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p>
    <w:p w:rsidR="00C010AE" w:rsidRPr="00C51035" w:rsidRDefault="00341A9D" w:rsidP="005F3042">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p>
    <w:tbl>
      <w:tblPr>
        <w:tblW w:w="9498" w:type="dxa"/>
        <w:tblLook w:val="01E0" w:firstRow="1" w:lastRow="1" w:firstColumn="1" w:lastColumn="1" w:noHBand="0" w:noVBand="0"/>
      </w:tblPr>
      <w:tblGrid>
        <w:gridCol w:w="9498"/>
      </w:tblGrid>
      <w:tr w:rsidR="00C010AE" w:rsidRPr="00607E86" w:rsidTr="00D43AC0">
        <w:tc>
          <w:tcPr>
            <w:tcW w:w="9498" w:type="dxa"/>
          </w:tcPr>
          <w:p w:rsidR="001F780C" w:rsidRDefault="001F780C"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Default="00E84A6D" w:rsidP="001F780C">
            <w:pPr>
              <w:tabs>
                <w:tab w:val="left" w:pos="2850"/>
                <w:tab w:val="left" w:pos="5040"/>
              </w:tabs>
              <w:jc w:val="right"/>
              <w:rPr>
                <w:rFonts w:ascii="Arial" w:hAnsi="Arial" w:cs="Arial"/>
                <w:color w:val="004990"/>
                <w:sz w:val="16"/>
                <w:szCs w:val="16"/>
              </w:rPr>
            </w:pPr>
          </w:p>
          <w:p w:rsidR="00E84A6D" w:rsidRPr="00607E86" w:rsidRDefault="00E84A6D" w:rsidP="001F780C">
            <w:pPr>
              <w:tabs>
                <w:tab w:val="left" w:pos="2850"/>
                <w:tab w:val="left" w:pos="5040"/>
              </w:tabs>
              <w:jc w:val="right"/>
              <w:rPr>
                <w:rFonts w:ascii="Arial" w:hAnsi="Arial" w:cs="Arial"/>
                <w:color w:val="004990"/>
                <w:sz w:val="16"/>
                <w:szCs w:val="16"/>
              </w:rPr>
            </w:pPr>
            <w:bookmarkStart w:id="0" w:name="_GoBack"/>
            <w:bookmarkEnd w:id="0"/>
          </w:p>
        </w:tc>
      </w:tr>
    </w:tbl>
    <w:p w:rsidR="00C51035" w:rsidRDefault="00C51035" w:rsidP="00341A9D">
      <w:pPr>
        <w:jc w:val="center"/>
        <w:rPr>
          <w:b/>
          <w:bCs/>
        </w:rPr>
      </w:pPr>
    </w:p>
    <w:p w:rsidR="00341A9D" w:rsidRDefault="00341A9D" w:rsidP="00341A9D">
      <w:pPr>
        <w:jc w:val="center"/>
        <w:rPr>
          <w:b/>
          <w:bCs/>
        </w:rPr>
      </w:pPr>
    </w:p>
    <w:p w:rsidR="00341A9D" w:rsidRDefault="00341A9D" w:rsidP="00341A9D">
      <w:pPr>
        <w:jc w:val="center"/>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341A9D" w:rsidRPr="00B121E7" w:rsidRDefault="00341A9D" w:rsidP="006F55D7">
      <w:pPr>
        <w:ind w:firstLine="431"/>
        <w:jc w:val="center"/>
        <w:rPr>
          <w:sz w:val="26"/>
          <w:szCs w:val="26"/>
        </w:rPr>
      </w:pPr>
      <w:r w:rsidRPr="00D43AC0">
        <w:rPr>
          <w:sz w:val="26"/>
          <w:szCs w:val="26"/>
        </w:rPr>
        <w:t xml:space="preserve">на </w:t>
      </w:r>
      <w:r w:rsidR="006F55D7" w:rsidRPr="006F55D7">
        <w:rPr>
          <w:sz w:val="26"/>
          <w:szCs w:val="26"/>
        </w:rPr>
        <w:t xml:space="preserve">выполнение </w:t>
      </w:r>
      <w:r w:rsidR="00B121E7">
        <w:rPr>
          <w:sz w:val="26"/>
          <w:szCs w:val="26"/>
        </w:rPr>
        <w:t xml:space="preserve">подрядных </w:t>
      </w:r>
      <w:r w:rsidR="006F55D7" w:rsidRPr="006F55D7">
        <w:rPr>
          <w:sz w:val="26"/>
          <w:szCs w:val="26"/>
        </w:rPr>
        <w:t xml:space="preserve">работ по строительству </w:t>
      </w:r>
      <w:r w:rsidR="00B121E7">
        <w:rPr>
          <w:sz w:val="26"/>
          <w:szCs w:val="26"/>
        </w:rPr>
        <w:t xml:space="preserve">сети доступа </w:t>
      </w:r>
      <w:r w:rsidR="00B121E7">
        <w:rPr>
          <w:sz w:val="26"/>
          <w:szCs w:val="26"/>
          <w:lang w:val="en-US"/>
        </w:rPr>
        <w:t>ADSL</w:t>
      </w:r>
      <w:r w:rsidR="00B121E7">
        <w:rPr>
          <w:sz w:val="26"/>
          <w:szCs w:val="26"/>
        </w:rPr>
        <w:t xml:space="preserve"> в населенных пунктах РБ</w:t>
      </w:r>
    </w:p>
    <w:p w:rsidR="00341A9D" w:rsidRPr="0004582B" w:rsidRDefault="00341A9D" w:rsidP="00341A9D">
      <w:pPr>
        <w:jc w:val="center"/>
        <w:rPr>
          <w:sz w:val="26"/>
          <w:szCs w:val="26"/>
        </w:rPr>
      </w:pPr>
    </w:p>
    <w:p w:rsidR="00341A9D" w:rsidRPr="004E3B1F" w:rsidRDefault="00341A9D" w:rsidP="00341A9D">
      <w:pPr>
        <w:jc w:val="center"/>
        <w:rPr>
          <w:sz w:val="26"/>
          <w:szCs w:val="26"/>
        </w:rPr>
      </w:pP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F84878">
        <w:rPr>
          <w:iCs/>
        </w:rPr>
        <w:t>«</w:t>
      </w:r>
      <w:r w:rsidR="00B121E7">
        <w:rPr>
          <w:iCs/>
        </w:rPr>
        <w:t>21</w:t>
      </w:r>
      <w:r w:rsidRPr="00F84878">
        <w:rPr>
          <w:iCs/>
        </w:rPr>
        <w:t xml:space="preserve">» </w:t>
      </w:r>
      <w:r w:rsidR="00852BDE">
        <w:rPr>
          <w:iCs/>
        </w:rPr>
        <w:t>февраля</w:t>
      </w:r>
      <w:r>
        <w:rPr>
          <w:iCs/>
        </w:rPr>
        <w:t xml:space="preserve"> </w:t>
      </w:r>
      <w:r w:rsidRPr="00F84878">
        <w:rPr>
          <w:iCs/>
        </w:rPr>
        <w:t>201</w:t>
      </w:r>
      <w:r w:rsidR="00212640">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9"/>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9"/>
            <w:bCs/>
            <w:iCs/>
          </w:rPr>
          <w:t>www.</w:t>
        </w:r>
        <w:r w:rsidRPr="00EB676A">
          <w:rPr>
            <w:rStyle w:val="a9"/>
            <w:bCs/>
            <w:iCs/>
            <w:lang w:val="en-US"/>
          </w:rPr>
          <w:t>bashtel</w:t>
        </w:r>
        <w:r w:rsidRPr="00EB676A">
          <w:rPr>
            <w:rStyle w:val="a9"/>
            <w:bCs/>
            <w:iCs/>
          </w:rPr>
          <w:t>.ru</w:t>
        </w:r>
      </w:hyperlink>
    </w:p>
    <w:p w:rsidR="00341A9D" w:rsidRDefault="00341A9D"/>
    <w:p w:rsidR="00341A9D" w:rsidRDefault="00341A9D"/>
    <w:p w:rsidR="00341A9D" w:rsidRDefault="00341A9D"/>
    <w:p w:rsidR="00341A9D" w:rsidRDefault="00341A9D"/>
    <w:p w:rsidR="00341A9D" w:rsidRDefault="00341A9D"/>
    <w:p w:rsidR="00C51035" w:rsidRDefault="00C51035"/>
    <w:p w:rsidR="00C51035" w:rsidRDefault="00C51035"/>
    <w:p w:rsidR="00C51035" w:rsidRDefault="00C51035"/>
    <w:p w:rsidR="00C51035" w:rsidRDefault="00C51035"/>
    <w:p w:rsidR="00341A9D" w:rsidRDefault="00341A9D"/>
    <w:p w:rsidR="00341A9D" w:rsidRPr="00341A9D" w:rsidRDefault="00341A9D" w:rsidP="00341A9D">
      <w:pPr>
        <w:jc w:val="center"/>
        <w:rPr>
          <w:b/>
        </w:rPr>
      </w:pPr>
      <w:r w:rsidRPr="00341A9D">
        <w:rPr>
          <w:b/>
        </w:rPr>
        <w:t>201</w:t>
      </w:r>
      <w:r w:rsidR="00212640">
        <w:rPr>
          <w:b/>
        </w:rPr>
        <w:t>7</w:t>
      </w:r>
    </w:p>
    <w:p w:rsidR="00341A9D" w:rsidRDefault="00341A9D"/>
    <w:p w:rsidR="00341A9D" w:rsidRDefault="00341A9D" w:rsidP="00341A9D">
      <w:pPr>
        <w:pStyle w:val="13"/>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1" w:name="_Toc438136409"/>
      <w:r w:rsidRPr="00E82F20">
        <w:rPr>
          <w:rFonts w:ascii="Times New Roman" w:eastAsia="MS Mincho" w:hAnsi="Times New Roman"/>
          <w:color w:val="17365D"/>
          <w:kern w:val="32"/>
          <w:szCs w:val="24"/>
          <w:lang w:val="x-none" w:eastAsia="x-none"/>
        </w:rPr>
        <w:lastRenderedPageBreak/>
        <w:t>ИЗВЕЩЕНИЕ О ЗАКУПКЕ</w:t>
      </w:r>
      <w:bookmarkEnd w:id="1"/>
    </w:p>
    <w:p w:rsidR="00341A9D" w:rsidRPr="003654D6" w:rsidRDefault="00341A9D" w:rsidP="00341A9D">
      <w:pPr>
        <w:rPr>
          <w:rFonts w:eastAsia="MS Mincho"/>
          <w:sz w:val="10"/>
          <w:szCs w:val="10"/>
          <w:lang w:eastAsia="x-none"/>
        </w:rPr>
      </w:pPr>
    </w:p>
    <w:p w:rsidR="00341A9D" w:rsidRPr="00F84878" w:rsidRDefault="00341A9D" w:rsidP="00D43AC0">
      <w:pPr>
        <w:ind w:firstLine="431"/>
        <w:jc w:val="both"/>
      </w:pPr>
      <w:r>
        <w:rPr>
          <w:bCs/>
        </w:rPr>
        <w:t>Публичное</w:t>
      </w:r>
      <w:r w:rsidRPr="00C942AD">
        <w:rPr>
          <w:bCs/>
        </w:rPr>
        <w:t xml:space="preserve"> акционерное общество «</w:t>
      </w:r>
      <w:r>
        <w:rPr>
          <w:bCs/>
        </w:rPr>
        <w:t>Башинформсвязь</w:t>
      </w:r>
      <w:r w:rsidRPr="00C942AD">
        <w:rPr>
          <w:bCs/>
        </w:rPr>
        <w:t>» (</w:t>
      </w:r>
      <w:r>
        <w:rPr>
          <w:bCs/>
        </w:rPr>
        <w:t>далее - П</w:t>
      </w:r>
      <w:r w:rsidRPr="00C942AD">
        <w:rPr>
          <w:bCs/>
        </w:rPr>
        <w:t>АО «</w:t>
      </w:r>
      <w:r>
        <w:rPr>
          <w:bCs/>
        </w:rPr>
        <w:t>Башинформсвязь</w:t>
      </w:r>
      <w:r w:rsidRPr="00C942AD">
        <w:rPr>
          <w:bCs/>
        </w:rPr>
        <w:t>»</w:t>
      </w:r>
      <w:r>
        <w:t>,</w:t>
      </w:r>
      <w:r w:rsidRPr="00F84878">
        <w:t xml:space="preserve"> Заказчик) объявляет о проведении </w:t>
      </w:r>
      <w:r w:rsidRPr="00B121E7">
        <w:t>закупки способом - Открытый запрос котировок в электронной форме на право заключения договора на</w:t>
      </w:r>
      <w:r w:rsidR="0009104E" w:rsidRPr="00B121E7">
        <w:t xml:space="preserve"> </w:t>
      </w:r>
      <w:r w:rsidR="006F55D7" w:rsidRPr="00B121E7">
        <w:t xml:space="preserve">выполнение </w:t>
      </w:r>
      <w:r w:rsidR="00B121E7" w:rsidRPr="00B121E7">
        <w:t xml:space="preserve">подрядных работ по строительству сети доступа </w:t>
      </w:r>
      <w:r w:rsidR="00B121E7" w:rsidRPr="00B121E7">
        <w:rPr>
          <w:lang w:val="en-US"/>
        </w:rPr>
        <w:t>ADSL</w:t>
      </w:r>
      <w:r w:rsidR="00B121E7" w:rsidRPr="00B121E7">
        <w:t xml:space="preserve"> в населенных пунктах РБ</w:t>
      </w:r>
      <w:r w:rsidR="006F55D7" w:rsidRPr="00B121E7">
        <w:t xml:space="preserve"> </w:t>
      </w:r>
      <w:r w:rsidRPr="00B121E7">
        <w:t>(далее</w:t>
      </w:r>
      <w:r w:rsidRPr="00212640">
        <w:t xml:space="preserve"> по тексту – Открытый запрос котировок, закупка):</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DA43D2" w:rsidTr="00E455A3">
        <w:trPr>
          <w:trHeight w:val="897"/>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bCs/>
              </w:rPr>
              <w:t>Фирменное н</w:t>
            </w:r>
            <w:r w:rsidRPr="00F84878">
              <w:rPr>
                <w:b/>
                <w:bCs/>
              </w:rPr>
              <w:t>аименование, место нахождения, почтовый адрес, адрес электронной почты, номер контактного телефона Заказчика</w:t>
            </w:r>
            <w:r>
              <w:rPr>
                <w:b/>
                <w:bCs/>
              </w:rPr>
              <w:t xml:space="preserve"> (филиала Заказчика)</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w:t>
            </w:r>
            <w:r w:rsidR="0002248F">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02248F">
              <w:rPr>
                <w:bCs/>
              </w:rPr>
              <w:t>30</w:t>
            </w:r>
          </w:p>
          <w:p w:rsidR="00341A9D" w:rsidRPr="00F84878" w:rsidRDefault="00341A9D" w:rsidP="00341A9D">
            <w:pPr>
              <w:pStyle w:val="Default"/>
              <w:jc w:val="both"/>
              <w:rPr>
                <w:bCs/>
              </w:rPr>
            </w:pPr>
            <w:r w:rsidRPr="00F84878">
              <w:rPr>
                <w:bCs/>
              </w:rPr>
              <w:t xml:space="preserve">Почтовый адрес: </w:t>
            </w:r>
            <w:r>
              <w:rPr>
                <w:bCs/>
              </w:rPr>
              <w:t>4500</w:t>
            </w:r>
            <w:r w:rsidR="0002248F">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02248F">
              <w:rPr>
                <w:bCs/>
              </w:rPr>
              <w:t>30</w:t>
            </w: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41A9D" w:rsidRPr="009152FD" w:rsidRDefault="00341A9D" w:rsidP="00341A9D">
            <w:pPr>
              <w:pStyle w:val="Default"/>
              <w:rPr>
                <w:bCs/>
              </w:rPr>
            </w:pPr>
            <w:r w:rsidRPr="00F84878">
              <w:rPr>
                <w:bCs/>
              </w:rPr>
              <w:t>ФИО</w:t>
            </w:r>
            <w:r>
              <w:rPr>
                <w:bCs/>
              </w:rPr>
              <w:t xml:space="preserve"> Фаррахова Эльвера Римовна</w:t>
            </w:r>
          </w:p>
          <w:p w:rsidR="00341A9D" w:rsidRPr="007F28A9" w:rsidRDefault="00341A9D" w:rsidP="00341A9D">
            <w:pPr>
              <w:pStyle w:val="Default"/>
              <w:rPr>
                <w:bCs/>
              </w:rPr>
            </w:pPr>
            <w:r w:rsidRPr="00F84878">
              <w:rPr>
                <w:bCs/>
              </w:rPr>
              <w:t>тел</w:t>
            </w:r>
            <w:r w:rsidRPr="007F28A9">
              <w:rPr>
                <w:bCs/>
              </w:rPr>
              <w:t xml:space="preserve">. + 7 (347) 221-55-40, </w:t>
            </w:r>
            <w:r w:rsidRPr="00F84878">
              <w:rPr>
                <w:bCs/>
                <w:lang w:val="en-US"/>
              </w:rPr>
              <w:t>e</w:t>
            </w:r>
            <w:r w:rsidRPr="007F28A9">
              <w:rPr>
                <w:bCs/>
              </w:rPr>
              <w:t>-</w:t>
            </w:r>
            <w:r w:rsidRPr="00F84878">
              <w:rPr>
                <w:bCs/>
                <w:lang w:val="en-US"/>
              </w:rPr>
              <w:t>mail</w:t>
            </w:r>
            <w:r w:rsidRPr="007F28A9">
              <w:rPr>
                <w:bCs/>
              </w:rPr>
              <w:t>:</w:t>
            </w:r>
            <w:r w:rsidRPr="007F28A9">
              <w:rPr>
                <w:rFonts w:eastAsia="Times New Roman"/>
                <w:color w:val="777777"/>
                <w:lang w:eastAsia="ru-RU"/>
              </w:rPr>
              <w:t xml:space="preserve"> </w:t>
            </w:r>
            <w:hyperlink r:id="rId14" w:history="1">
              <w:r w:rsidRPr="00FE46EF">
                <w:rPr>
                  <w:rStyle w:val="a9"/>
                  <w:lang w:val="en-US"/>
                </w:rPr>
                <w:t>e</w:t>
              </w:r>
              <w:r w:rsidRPr="007F28A9">
                <w:rPr>
                  <w:rStyle w:val="a9"/>
                </w:rPr>
                <w:t>.</w:t>
              </w:r>
              <w:r w:rsidRPr="00FE46EF">
                <w:rPr>
                  <w:rStyle w:val="a9"/>
                  <w:lang w:val="en-US"/>
                </w:rPr>
                <w:t>farrahova</w:t>
              </w:r>
              <w:r w:rsidRPr="007F28A9">
                <w:rPr>
                  <w:rStyle w:val="a9"/>
                </w:rPr>
                <w:t>@</w:t>
              </w:r>
              <w:r w:rsidRPr="00FE46EF">
                <w:rPr>
                  <w:rStyle w:val="a9"/>
                  <w:lang w:val="en-US"/>
                </w:rPr>
                <w:t>bashtel</w:t>
              </w:r>
              <w:r w:rsidRPr="007F28A9">
                <w:rPr>
                  <w:rStyle w:val="a9"/>
                </w:rPr>
                <w:t>.</w:t>
              </w:r>
              <w:r w:rsidRPr="00FE46EF">
                <w:rPr>
                  <w:rStyle w:val="a9"/>
                  <w:lang w:val="en-US"/>
                </w:rPr>
                <w:t>ru</w:t>
              </w:r>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DA43D2" w:rsidRPr="008F207C" w:rsidRDefault="00DA43D2" w:rsidP="00DA43D2">
            <w:pPr>
              <w:autoSpaceDE w:val="0"/>
              <w:autoSpaceDN w:val="0"/>
              <w:adjustRightInd w:val="0"/>
              <w:rPr>
                <w:rFonts w:eastAsia="Calibri"/>
                <w:iCs/>
                <w:color w:val="000000"/>
              </w:rPr>
            </w:pPr>
            <w:r w:rsidRPr="00F84878">
              <w:rPr>
                <w:iCs/>
              </w:rPr>
              <w:t>ФИО</w:t>
            </w:r>
            <w:r w:rsidRPr="008C71CA">
              <w:rPr>
                <w:iCs/>
              </w:rPr>
              <w:t xml:space="preserve"> </w:t>
            </w:r>
            <w:r w:rsidRPr="00220C55">
              <w:rPr>
                <w:rFonts w:eastAsia="Calibri"/>
                <w:iCs/>
                <w:color w:val="000000"/>
              </w:rPr>
              <w:t>Камалдинов Андрей Аминович</w:t>
            </w:r>
          </w:p>
          <w:p w:rsidR="00DA43D2" w:rsidRPr="00220C55" w:rsidRDefault="00DA43D2" w:rsidP="00DA43D2">
            <w:pPr>
              <w:pStyle w:val="Default"/>
              <w:jc w:val="both"/>
            </w:pPr>
            <w:r w:rsidRPr="00E53D46">
              <w:rPr>
                <w:bCs/>
              </w:rPr>
              <w:t>тел</w:t>
            </w:r>
            <w:r w:rsidRPr="00220C55">
              <w:rPr>
                <w:bCs/>
              </w:rPr>
              <w:t xml:space="preserve">. + 7 (347) 221-53-39, </w:t>
            </w:r>
            <w:r w:rsidRPr="00E53D46">
              <w:rPr>
                <w:bCs/>
                <w:lang w:val="en-US"/>
              </w:rPr>
              <w:t>e</w:t>
            </w:r>
            <w:r w:rsidRPr="00220C55">
              <w:rPr>
                <w:bCs/>
              </w:rPr>
              <w:t>-</w:t>
            </w:r>
            <w:r w:rsidRPr="00E53D46">
              <w:rPr>
                <w:bCs/>
                <w:lang w:val="en-US"/>
              </w:rPr>
              <w:t>mail</w:t>
            </w:r>
            <w:r w:rsidRPr="00220C55">
              <w:rPr>
                <w:bCs/>
              </w:rPr>
              <w:t>:</w:t>
            </w:r>
            <w:r w:rsidRPr="00220C55">
              <w:rPr>
                <w:rFonts w:eastAsia="Times New Roman"/>
                <w:color w:val="777777"/>
                <w:lang w:eastAsia="ru-RU"/>
              </w:rPr>
              <w:t xml:space="preserve"> </w:t>
            </w:r>
            <w:hyperlink r:id="rId15" w:history="1">
              <w:r w:rsidRPr="00220C55">
                <w:rPr>
                  <w:rStyle w:val="a9"/>
                  <w:lang w:val="en-US"/>
                </w:rPr>
                <w:t>a</w:t>
              </w:r>
              <w:r w:rsidRPr="00220C55">
                <w:rPr>
                  <w:rStyle w:val="a9"/>
                </w:rPr>
                <w:t>.</w:t>
              </w:r>
              <w:r w:rsidRPr="00220C55">
                <w:rPr>
                  <w:rStyle w:val="a9"/>
                  <w:lang w:val="en-US"/>
                </w:rPr>
                <w:t>kamaldinov</w:t>
              </w:r>
              <w:r w:rsidRPr="00220C55">
                <w:rPr>
                  <w:rStyle w:val="a9"/>
                </w:rPr>
                <w:t>@</w:t>
              </w:r>
              <w:r w:rsidRPr="00220C55">
                <w:rPr>
                  <w:rStyle w:val="a9"/>
                  <w:lang w:val="en-US"/>
                </w:rPr>
                <w:t>bashtel</w:t>
              </w:r>
              <w:r w:rsidRPr="00220C55">
                <w:rPr>
                  <w:rStyle w:val="a9"/>
                </w:rPr>
                <w:t>.</w:t>
              </w:r>
              <w:r w:rsidRPr="00220C55">
                <w:rPr>
                  <w:rStyle w:val="a9"/>
                  <w:lang w:val="en-US"/>
                </w:rPr>
                <w:t>ru</w:t>
              </w:r>
            </w:hyperlink>
            <w:r w:rsidRPr="00220C55">
              <w:t xml:space="preserve"> </w:t>
            </w:r>
          </w:p>
          <w:p w:rsidR="00DA43D2" w:rsidRDefault="00DA43D2" w:rsidP="00DA43D2">
            <w:pPr>
              <w:pStyle w:val="Default"/>
              <w:jc w:val="both"/>
            </w:pPr>
            <w:r>
              <w:t>ФИО Хайретдинов Артур Рашидович</w:t>
            </w:r>
          </w:p>
          <w:p w:rsidR="00341A9D" w:rsidRPr="000D3E4A" w:rsidRDefault="00DA43D2" w:rsidP="00DA43D2">
            <w:pPr>
              <w:pStyle w:val="Default"/>
              <w:jc w:val="both"/>
            </w:pPr>
            <w:r w:rsidRPr="000D3E4A">
              <w:t xml:space="preserve"> </w:t>
            </w:r>
            <w:r w:rsidRPr="00E53D46">
              <w:rPr>
                <w:bCs/>
              </w:rPr>
              <w:t>тел</w:t>
            </w:r>
            <w:r w:rsidRPr="000D3E4A">
              <w:rPr>
                <w:bCs/>
              </w:rPr>
              <w:t xml:space="preserve">. + 7 (347) 221-54-26, </w:t>
            </w:r>
            <w:r w:rsidRPr="00E53D46">
              <w:rPr>
                <w:bCs/>
                <w:lang w:val="en-US"/>
              </w:rPr>
              <w:t>e</w:t>
            </w:r>
            <w:r w:rsidRPr="000D3E4A">
              <w:rPr>
                <w:bCs/>
              </w:rPr>
              <w:t>-</w:t>
            </w:r>
            <w:r w:rsidRPr="00E53D46">
              <w:rPr>
                <w:bCs/>
                <w:lang w:val="en-US"/>
              </w:rPr>
              <w:t>mail</w:t>
            </w:r>
            <w:r w:rsidRPr="000D3E4A">
              <w:rPr>
                <w:bCs/>
              </w:rPr>
              <w:t>:</w:t>
            </w:r>
            <w:r w:rsidRPr="000D3E4A">
              <w:rPr>
                <w:rFonts w:eastAsia="Times New Roman"/>
                <w:color w:val="777777"/>
                <w:lang w:eastAsia="ru-RU"/>
              </w:rPr>
              <w:t xml:space="preserve"> </w:t>
            </w:r>
            <w:hyperlink r:id="rId16" w:history="1">
              <w:r w:rsidRPr="00220C55">
                <w:rPr>
                  <w:rStyle w:val="a9"/>
                  <w:lang w:val="en-US"/>
                </w:rPr>
                <w:t>a</w:t>
              </w:r>
              <w:r w:rsidRPr="000D3E4A">
                <w:rPr>
                  <w:rStyle w:val="a9"/>
                </w:rPr>
                <w:t>.</w:t>
              </w:r>
              <w:r w:rsidRPr="00220C55">
                <w:rPr>
                  <w:rStyle w:val="a9"/>
                  <w:lang w:val="en-US"/>
                </w:rPr>
                <w:t>hajretdinov</w:t>
              </w:r>
              <w:r w:rsidRPr="000D3E4A">
                <w:rPr>
                  <w:rStyle w:val="a9"/>
                </w:rPr>
                <w:t>@</w:t>
              </w:r>
              <w:r w:rsidRPr="00220C55">
                <w:rPr>
                  <w:rStyle w:val="a9"/>
                  <w:lang w:val="en-US"/>
                </w:rPr>
                <w:t>bashtel</w:t>
              </w:r>
              <w:r w:rsidRPr="000D3E4A">
                <w:rPr>
                  <w:rStyle w:val="a9"/>
                </w:rPr>
                <w:t>.</w:t>
              </w:r>
              <w:r w:rsidRPr="00220C55">
                <w:rPr>
                  <w:rStyle w:val="a9"/>
                  <w:lang w:val="en-US"/>
                </w:rPr>
                <w:t>ru</w:t>
              </w:r>
            </w:hyperlink>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741ED9" w:rsidP="00741ED9">
            <w:pPr>
              <w:pStyle w:val="Default"/>
              <w:jc w:val="both"/>
              <w:rPr>
                <w:bCs/>
              </w:rPr>
            </w:pPr>
            <w:r>
              <w:rPr>
                <w:bCs/>
              </w:rPr>
              <w:t>У</w:t>
            </w:r>
            <w:r w:rsidR="00341A9D" w:rsidRPr="00E00762">
              <w:rPr>
                <w:bCs/>
              </w:rPr>
              <w:t>частниками закупки могут быть только субъекты малого и среднего предпринимательства</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412AA8" w:rsidRDefault="00341A9D" w:rsidP="00E455A3">
            <w:pPr>
              <w:pStyle w:val="Default"/>
              <w:jc w:val="both"/>
              <w:rPr>
                <w:iCs/>
              </w:rPr>
            </w:pPr>
            <w:r w:rsidRPr="0000602B">
              <w:rPr>
                <w:iCs/>
              </w:rPr>
              <w:t xml:space="preserve">Право на заключение </w:t>
            </w:r>
            <w:r w:rsidRPr="00412AA8">
              <w:rPr>
                <w:iCs/>
              </w:rPr>
              <w:t xml:space="preserve">договора на </w:t>
            </w:r>
            <w:r w:rsidR="00CA58E1" w:rsidRPr="00412AA8">
              <w:t xml:space="preserve">выполнение </w:t>
            </w:r>
            <w:r w:rsidR="00B121E7" w:rsidRPr="00B121E7">
              <w:t xml:space="preserve">подрядных работ по строительству сети доступа </w:t>
            </w:r>
            <w:r w:rsidR="00B121E7" w:rsidRPr="00B121E7">
              <w:rPr>
                <w:lang w:val="en-US"/>
              </w:rPr>
              <w:t>ADSL</w:t>
            </w:r>
            <w:r w:rsidR="00B121E7" w:rsidRPr="00B121E7">
              <w:t xml:space="preserve"> в населенных пунктах РБ</w:t>
            </w:r>
            <w:r w:rsidR="006F55D7" w:rsidRPr="00412AA8">
              <w:t>.</w:t>
            </w:r>
            <w:r w:rsidR="009A2D5A" w:rsidRPr="00412AA8">
              <w:t xml:space="preserve">  </w:t>
            </w:r>
          </w:p>
          <w:p w:rsidR="00341A9D" w:rsidRPr="0000602B" w:rsidRDefault="001334D2" w:rsidP="001334D2">
            <w:pPr>
              <w:autoSpaceDE w:val="0"/>
              <w:autoSpaceDN w:val="0"/>
              <w:adjustRightInd w:val="0"/>
              <w:jc w:val="both"/>
              <w:rPr>
                <w:iCs/>
              </w:rPr>
            </w:pPr>
            <w:r w:rsidRPr="00412AA8">
              <w:t>Перечень, с</w:t>
            </w:r>
            <w:r w:rsidR="005F69F2" w:rsidRPr="00412AA8">
              <w:t xml:space="preserve">остав и объем </w:t>
            </w:r>
            <w:r w:rsidR="006F55D7" w:rsidRPr="00412AA8">
              <w:t>работ</w:t>
            </w:r>
            <w:r w:rsidR="006F55D7" w:rsidRPr="00412AA8">
              <w:rPr>
                <w:rFonts w:eastAsia="Calibri"/>
              </w:rPr>
              <w:t xml:space="preserve"> определяются</w:t>
            </w:r>
            <w:r w:rsidR="00741ED9" w:rsidRPr="00412AA8">
              <w:rPr>
                <w:rFonts w:eastAsia="Calibri"/>
              </w:rPr>
              <w:t xml:space="preserve"> </w:t>
            </w:r>
            <w:r w:rsidR="005F69F2" w:rsidRPr="00412AA8">
              <w:rPr>
                <w:iCs/>
              </w:rPr>
              <w:t xml:space="preserve">проектом </w:t>
            </w:r>
            <w:r w:rsidR="006F55D7" w:rsidRPr="00412AA8">
              <w:rPr>
                <w:iCs/>
              </w:rPr>
              <w:t>договора (</w:t>
            </w:r>
            <w:hyperlink w:anchor="_РАЗДЕЛ_V._Проект" w:history="1">
              <w:r w:rsidR="005F69F2" w:rsidRPr="00412AA8">
                <w:rPr>
                  <w:rStyle w:val="a9"/>
                  <w:iCs/>
                </w:rPr>
                <w:t xml:space="preserve">раздел </w:t>
              </w:r>
              <w:r w:rsidR="005F69F2" w:rsidRPr="00412AA8">
                <w:rPr>
                  <w:rStyle w:val="a9"/>
                  <w:iCs/>
                  <w:lang w:val="en-US"/>
                </w:rPr>
                <w:t>V</w:t>
              </w:r>
              <w:r w:rsidR="005F69F2" w:rsidRPr="00412AA8">
                <w:rPr>
                  <w:rStyle w:val="a9"/>
                  <w:iCs/>
                </w:rPr>
                <w:t xml:space="preserve"> «Проект договора»</w:t>
              </w:r>
            </w:hyperlink>
            <w:r w:rsidR="005F69F2" w:rsidRPr="00412AA8">
              <w:rPr>
                <w:iCs/>
              </w:rPr>
              <w:t xml:space="preserve">) и Техническим </w:t>
            </w:r>
            <w:r w:rsidR="006F55D7" w:rsidRPr="00412AA8">
              <w:rPr>
                <w:iCs/>
              </w:rPr>
              <w:t>заданием (</w:t>
            </w:r>
            <w:hyperlink w:anchor="_РАЗДЕЛ_IV._Техническое" w:history="1">
              <w:r w:rsidR="005F69F2" w:rsidRPr="00412AA8">
                <w:rPr>
                  <w:rStyle w:val="a9"/>
                  <w:iCs/>
                </w:rPr>
                <w:t>раздел IV «Техническое задание»</w:t>
              </w:r>
            </w:hyperlink>
            <w:r w:rsidR="005F69F2" w:rsidRPr="00412AA8">
              <w:rPr>
                <w:iCs/>
              </w:rPr>
              <w:t>)</w:t>
            </w:r>
            <w:r w:rsidR="00CA3B07" w:rsidRPr="00412AA8">
              <w:rPr>
                <w:iCs/>
              </w:rPr>
              <w:t xml:space="preserve"> Документации о закупке.</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685B9E" w:rsidRDefault="00341A9D" w:rsidP="00E455A3">
            <w:pPr>
              <w:pStyle w:val="Default"/>
              <w:jc w:val="both"/>
              <w:rPr>
                <w:iCs/>
              </w:rPr>
            </w:pPr>
            <w:r w:rsidRPr="00685B9E">
              <w:rPr>
                <w:iCs/>
              </w:rPr>
              <w:t>Место, условия и сроки (периоды) поставки товара, выполнения работ, оказания услуг определяются в соответствии с проектом договора                          (</w:t>
            </w:r>
            <w:hyperlink w:anchor="_РАЗДЕЛ_V._Проект" w:history="1">
              <w:r w:rsidRPr="00685B9E">
                <w:rPr>
                  <w:rStyle w:val="a9"/>
                  <w:iCs/>
                </w:rPr>
                <w:t xml:space="preserve">раздел </w:t>
              </w:r>
              <w:r w:rsidRPr="00685B9E">
                <w:rPr>
                  <w:rStyle w:val="a9"/>
                  <w:iCs/>
                  <w:lang w:val="en-US"/>
                </w:rPr>
                <w:t>V</w:t>
              </w:r>
              <w:r w:rsidRPr="00685B9E">
                <w:rPr>
                  <w:rStyle w:val="a9"/>
                  <w:iCs/>
                </w:rPr>
                <w:t xml:space="preserve"> «Проект договора»</w:t>
              </w:r>
            </w:hyperlink>
            <w:r w:rsidR="005F69F2" w:rsidRPr="00685B9E">
              <w:rPr>
                <w:iCs/>
              </w:rPr>
              <w:t xml:space="preserve">) и Техническим заданием </w:t>
            </w:r>
            <w:r w:rsidRPr="00685B9E">
              <w:rPr>
                <w:iCs/>
              </w:rPr>
              <w:t>(</w:t>
            </w:r>
            <w:hyperlink w:anchor="_РАЗДЕЛ_IV._Техническое" w:history="1">
              <w:r w:rsidRPr="00685B9E">
                <w:rPr>
                  <w:rStyle w:val="a9"/>
                  <w:iCs/>
                </w:rPr>
                <w:t>раздел IV «Техническое задание»</w:t>
              </w:r>
            </w:hyperlink>
            <w:r w:rsidRPr="00685B9E">
              <w:rPr>
                <w:iCs/>
                <w:color w:val="auto"/>
              </w:rPr>
              <w:t xml:space="preserve">) </w:t>
            </w:r>
            <w:r w:rsidRPr="00685B9E">
              <w:rPr>
                <w:iCs/>
              </w:rPr>
              <w:t>Документации о закупке</w:t>
            </w:r>
            <w:r w:rsidR="00EB0525" w:rsidRPr="00685B9E">
              <w:rPr>
                <w:iCs/>
              </w:rPr>
              <w:t>.</w:t>
            </w:r>
          </w:p>
          <w:p w:rsidR="00341A9D" w:rsidRPr="00685B9E"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EB0525" w:rsidRPr="00685B9E" w:rsidRDefault="00EB0525" w:rsidP="00EB0525">
            <w:pPr>
              <w:autoSpaceDE w:val="0"/>
              <w:autoSpaceDN w:val="0"/>
              <w:adjustRightInd w:val="0"/>
              <w:jc w:val="both"/>
              <w:rPr>
                <w:iCs/>
              </w:rPr>
            </w:pPr>
            <w:r w:rsidRPr="00685B9E">
              <w:rPr>
                <w:rFonts w:eastAsia="Calibri"/>
                <w:iCs/>
                <w:color w:val="000000"/>
              </w:rPr>
              <w:t>Начальная (максимальная) цена договора</w:t>
            </w:r>
            <w:r w:rsidRPr="00685B9E">
              <w:rPr>
                <w:iCs/>
              </w:rPr>
              <w:t xml:space="preserve"> составляет </w:t>
            </w:r>
            <w:r w:rsidR="003B6BFE">
              <w:rPr>
                <w:iCs/>
              </w:rPr>
              <w:t>11 992,340,00</w:t>
            </w:r>
            <w:r w:rsidRPr="00685B9E">
              <w:rPr>
                <w:iCs/>
              </w:rPr>
              <w:t xml:space="preserve"> (</w:t>
            </w:r>
            <w:r w:rsidR="003B6BFE">
              <w:rPr>
                <w:iCs/>
              </w:rPr>
              <w:t>Одиннадцать</w:t>
            </w:r>
            <w:r w:rsidR="008021AA">
              <w:rPr>
                <w:iCs/>
              </w:rPr>
              <w:t xml:space="preserve"> </w:t>
            </w:r>
            <w:r w:rsidR="001334D2" w:rsidRPr="00685B9E">
              <w:rPr>
                <w:iCs/>
              </w:rPr>
              <w:t>миллион</w:t>
            </w:r>
            <w:r w:rsidR="000C2C90" w:rsidRPr="00685B9E">
              <w:rPr>
                <w:iCs/>
              </w:rPr>
              <w:t>ов</w:t>
            </w:r>
            <w:r w:rsidR="008021AA">
              <w:rPr>
                <w:iCs/>
              </w:rPr>
              <w:t xml:space="preserve"> </w:t>
            </w:r>
            <w:r w:rsidR="003B6BFE">
              <w:rPr>
                <w:iCs/>
              </w:rPr>
              <w:t>девятьсот девяносто</w:t>
            </w:r>
            <w:r w:rsidR="008021AA">
              <w:rPr>
                <w:iCs/>
              </w:rPr>
              <w:t xml:space="preserve"> две тысячи</w:t>
            </w:r>
            <w:r w:rsidR="003B6BFE">
              <w:rPr>
                <w:iCs/>
              </w:rPr>
              <w:t xml:space="preserve"> триста сорок</w:t>
            </w:r>
            <w:r w:rsidRPr="00685B9E">
              <w:rPr>
                <w:iCs/>
              </w:rPr>
              <w:t xml:space="preserve">) рублей 00 коп., в том числе сумма НДС (18%) </w:t>
            </w:r>
            <w:r w:rsidR="003B6BFE">
              <w:rPr>
                <w:iCs/>
              </w:rPr>
              <w:t>1 829 340,00</w:t>
            </w:r>
            <w:r w:rsidRPr="00685B9E">
              <w:rPr>
                <w:iCs/>
              </w:rPr>
              <w:t xml:space="preserve">  рублей.</w:t>
            </w:r>
          </w:p>
          <w:p w:rsidR="00341A9D" w:rsidRPr="00685B9E" w:rsidRDefault="00EB0525" w:rsidP="003B6BFE">
            <w:pPr>
              <w:autoSpaceDE w:val="0"/>
              <w:autoSpaceDN w:val="0"/>
              <w:adjustRightInd w:val="0"/>
              <w:jc w:val="both"/>
              <w:rPr>
                <w:iCs/>
              </w:rPr>
            </w:pPr>
            <w:r w:rsidRPr="00685B9E">
              <w:rPr>
                <w:rFonts w:eastAsia="Calibri"/>
                <w:iCs/>
                <w:color w:val="000000"/>
              </w:rPr>
              <w:t>Начальная (максимальная) цена договора</w:t>
            </w:r>
            <w:r w:rsidRPr="00685B9E">
              <w:rPr>
                <w:iCs/>
              </w:rPr>
              <w:t xml:space="preserve"> составляет </w:t>
            </w:r>
            <w:r w:rsidR="008021AA">
              <w:rPr>
                <w:iCs/>
              </w:rPr>
              <w:t>1</w:t>
            </w:r>
            <w:r w:rsidR="000C2C90" w:rsidRPr="00685B9E">
              <w:rPr>
                <w:iCs/>
              </w:rPr>
              <w:t>0</w:t>
            </w:r>
            <w:r w:rsidR="001334D2" w:rsidRPr="00685B9E">
              <w:rPr>
                <w:iCs/>
              </w:rPr>
              <w:t> </w:t>
            </w:r>
            <w:r w:rsidR="00B121E7">
              <w:rPr>
                <w:iCs/>
              </w:rPr>
              <w:t>163</w:t>
            </w:r>
            <w:r w:rsidR="001334D2" w:rsidRPr="00685B9E">
              <w:rPr>
                <w:iCs/>
              </w:rPr>
              <w:t> 000,00 (</w:t>
            </w:r>
            <w:r w:rsidR="000C2C90" w:rsidRPr="00685B9E">
              <w:rPr>
                <w:iCs/>
              </w:rPr>
              <w:t>Дес</w:t>
            </w:r>
            <w:r w:rsidR="008021AA">
              <w:rPr>
                <w:iCs/>
              </w:rPr>
              <w:t>я</w:t>
            </w:r>
            <w:r w:rsidR="000C2C90" w:rsidRPr="00685B9E">
              <w:rPr>
                <w:iCs/>
              </w:rPr>
              <w:t>т</w:t>
            </w:r>
            <w:r w:rsidR="008021AA">
              <w:rPr>
                <w:iCs/>
              </w:rPr>
              <w:t>ь</w:t>
            </w:r>
            <w:r w:rsidR="001334D2" w:rsidRPr="00685B9E">
              <w:rPr>
                <w:iCs/>
              </w:rPr>
              <w:t xml:space="preserve"> миллионов</w:t>
            </w:r>
            <w:r w:rsidR="008021AA">
              <w:rPr>
                <w:iCs/>
              </w:rPr>
              <w:t xml:space="preserve"> </w:t>
            </w:r>
            <w:r w:rsidR="00B121E7">
              <w:rPr>
                <w:iCs/>
              </w:rPr>
              <w:t>сто шестьдесят три</w:t>
            </w:r>
            <w:r w:rsidR="003B6BFE">
              <w:rPr>
                <w:iCs/>
              </w:rPr>
              <w:t xml:space="preserve"> тысячи</w:t>
            </w:r>
            <w:r w:rsidR="001334D2" w:rsidRPr="00685B9E">
              <w:rPr>
                <w:iCs/>
              </w:rPr>
              <w:t xml:space="preserve">) </w:t>
            </w:r>
            <w:r w:rsidRPr="00685B9E">
              <w:rPr>
                <w:iCs/>
              </w:rPr>
              <w:t>рубл</w:t>
            </w:r>
            <w:r w:rsidR="003B6BFE">
              <w:rPr>
                <w:iCs/>
              </w:rPr>
              <w:t>ей</w:t>
            </w:r>
            <w:r w:rsidRPr="00685B9E">
              <w:rPr>
                <w:iCs/>
              </w:rPr>
              <w:t xml:space="preserve"> без НДС.</w:t>
            </w: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t xml:space="preserve">Место, дата и время начала и окончания 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t xml:space="preserve">Заявка подается в электронной форме с использованием функционала и в соответствии с Регламентом работы Электронной торговой площадки:                       </w:t>
            </w:r>
            <w:r w:rsidRPr="00922226">
              <w:rPr>
                <w:shd w:val="clear" w:color="auto" w:fill="F6F5F3"/>
              </w:rPr>
              <w:t>SETonline</w:t>
            </w:r>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t xml:space="preserve">Сайт Электронной торговой площадки: </w:t>
            </w:r>
            <w:hyperlink r:id="rId17"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r w:rsidRPr="00922226">
              <w:rPr>
                <w:iCs/>
              </w:rPr>
              <w:t xml:space="preserve">. </w:t>
            </w:r>
          </w:p>
          <w:p w:rsidR="00EB0525" w:rsidRPr="00922226" w:rsidRDefault="00EB0525" w:rsidP="00EB0525">
            <w:pPr>
              <w:suppressAutoHyphens/>
              <w:jc w:val="both"/>
            </w:pPr>
            <w:r w:rsidRPr="00922226">
              <w:lastRenderedPageBreak/>
              <w:t xml:space="preserve">Дата начала срока: </w:t>
            </w:r>
            <w:r w:rsidRPr="00922226">
              <w:rPr>
                <w:iCs/>
              </w:rPr>
              <w:t>«</w:t>
            </w:r>
            <w:r w:rsidR="003B6BFE">
              <w:rPr>
                <w:iCs/>
              </w:rPr>
              <w:t>21</w:t>
            </w:r>
            <w:r w:rsidR="005D0D7E">
              <w:rPr>
                <w:iCs/>
              </w:rPr>
              <w:t xml:space="preserve">»  </w:t>
            </w:r>
            <w:r w:rsidR="00852BDE">
              <w:rPr>
                <w:iCs/>
              </w:rPr>
              <w:t>февраля</w:t>
            </w:r>
            <w:r w:rsidRPr="00922226">
              <w:rPr>
                <w:iCs/>
              </w:rPr>
              <w:t xml:space="preserve"> 201</w:t>
            </w:r>
            <w:r w:rsidR="00EC5B2D">
              <w:rPr>
                <w:iCs/>
              </w:rPr>
              <w:t>7</w:t>
            </w:r>
            <w:r w:rsidRPr="00922226">
              <w:rPr>
                <w:iCs/>
              </w:rPr>
              <w:t xml:space="preserve"> года 1</w:t>
            </w:r>
            <w:r w:rsidR="00AA69EE">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EC5B2D" w:rsidRPr="00D52224" w:rsidRDefault="00EC5B2D" w:rsidP="00EC5B2D">
            <w:pPr>
              <w:suppressAutoHyphens/>
            </w:pPr>
            <w:r w:rsidRPr="00D52224">
              <w:t>Дата окончания срока</w:t>
            </w:r>
            <w:r>
              <w:t>,</w:t>
            </w:r>
            <w:r w:rsidRPr="00D52224">
              <w:t xml:space="preserve"> последний день срока подачи Заявок:</w:t>
            </w:r>
          </w:p>
          <w:p w:rsidR="00341A9D" w:rsidRPr="00F84878" w:rsidRDefault="00EC5B2D" w:rsidP="003B6BFE">
            <w:pPr>
              <w:pStyle w:val="Default"/>
              <w:jc w:val="both"/>
              <w:rPr>
                <w:iCs/>
              </w:rPr>
            </w:pPr>
            <w:r w:rsidRPr="00D52224">
              <w:rPr>
                <w:rFonts w:eastAsia="Times New Roman"/>
              </w:rPr>
              <w:t>«</w:t>
            </w:r>
            <w:r w:rsidR="003B6BFE">
              <w:rPr>
                <w:rFonts w:eastAsia="Times New Roman"/>
              </w:rPr>
              <w:t>14</w:t>
            </w:r>
            <w:r w:rsidRPr="00D52224">
              <w:rPr>
                <w:rFonts w:eastAsia="Times New Roman"/>
              </w:rPr>
              <w:t xml:space="preserve">» </w:t>
            </w:r>
            <w:r w:rsidR="00670682">
              <w:rPr>
                <w:rFonts w:eastAsia="Times New Roman"/>
              </w:rPr>
              <w:t>марта</w:t>
            </w:r>
            <w:r w:rsidRPr="00D52224">
              <w:rPr>
                <w:rFonts w:eastAsia="Times New Roman"/>
              </w:rPr>
              <w:t xml:space="preserve"> 20</w:t>
            </w:r>
            <w:r>
              <w:rPr>
                <w:rFonts w:eastAsia="Times New Roman"/>
              </w:rPr>
              <w:t>17 года 1</w:t>
            </w:r>
            <w:r w:rsidR="00F6089D">
              <w:rPr>
                <w:rFonts w:eastAsia="Times New Roman"/>
              </w:rPr>
              <w:t>0</w:t>
            </w:r>
            <w:r>
              <w:rPr>
                <w:rFonts w:eastAsia="Times New Roman"/>
              </w:rPr>
              <w:t>:00</w:t>
            </w:r>
            <w:r w:rsidRPr="00D52224">
              <w:rPr>
                <w:rFonts w:eastAsia="Times New Roman"/>
              </w:rPr>
              <w:t>:</w:t>
            </w:r>
            <w:r>
              <w:rPr>
                <w:rFonts w:eastAsia="Times New Roman"/>
              </w:rPr>
              <w:t>часов</w:t>
            </w:r>
            <w:r w:rsidRPr="00D52224">
              <w:rPr>
                <w:rFonts w:eastAsia="Times New Roman"/>
              </w:rPr>
              <w:t xml:space="preserve"> (время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lastRenderedPageBreak/>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EB0525" w:rsidP="003B6BFE">
            <w:pPr>
              <w:pStyle w:val="Default"/>
              <w:rPr>
                <w:iCs/>
              </w:rPr>
            </w:pPr>
            <w:r w:rsidRPr="00922226">
              <w:rPr>
                <w:iCs/>
              </w:rPr>
              <w:t>«</w:t>
            </w:r>
            <w:r w:rsidR="003B6BFE">
              <w:rPr>
                <w:iCs/>
              </w:rPr>
              <w:t>14</w:t>
            </w:r>
            <w:r w:rsidRPr="00922226">
              <w:rPr>
                <w:iCs/>
              </w:rPr>
              <w:t xml:space="preserve">» </w:t>
            </w:r>
            <w:r w:rsidR="00670682">
              <w:t>марта</w:t>
            </w:r>
            <w:r w:rsidRPr="00922226">
              <w:rPr>
                <w:iCs/>
              </w:rPr>
              <w:t xml:space="preserve"> 201</w:t>
            </w:r>
            <w:r w:rsidR="00EC5B2D">
              <w:rPr>
                <w:iCs/>
              </w:rPr>
              <w:t>7</w:t>
            </w:r>
            <w:r w:rsidRPr="00922226">
              <w:rPr>
                <w:iCs/>
              </w:rPr>
              <w:t xml:space="preserve"> года 1</w:t>
            </w:r>
            <w:r w:rsidR="00F6089D">
              <w:rPr>
                <w:iCs/>
              </w:rPr>
              <w:t>0</w:t>
            </w:r>
            <w:r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3B6BFE">
              <w:t>16</w:t>
            </w:r>
            <w:r w:rsidRPr="00922226">
              <w:t xml:space="preserve">» </w:t>
            </w:r>
            <w:r w:rsidR="00852BDE">
              <w:t>марта</w:t>
            </w:r>
            <w:r w:rsidR="00EC5B2D" w:rsidRPr="00922226">
              <w:rPr>
                <w:iCs/>
              </w:rPr>
              <w:t xml:space="preserve"> 201</w:t>
            </w:r>
            <w:r w:rsidR="00EC5B2D">
              <w:rPr>
                <w:iCs/>
              </w:rPr>
              <w:t>7</w:t>
            </w:r>
            <w:r w:rsidRPr="00922226">
              <w:t xml:space="preserve"> года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w:t>
            </w:r>
            <w:r w:rsidR="003B6BFE">
              <w:t>16</w:t>
            </w:r>
            <w:r w:rsidRPr="00922226">
              <w:t xml:space="preserve">» </w:t>
            </w:r>
            <w:r w:rsidR="00852BDE">
              <w:t>марта</w:t>
            </w:r>
            <w:r w:rsidR="00EC5B2D" w:rsidRPr="00922226">
              <w:rPr>
                <w:iCs/>
              </w:rPr>
              <w:t xml:space="preserve"> 201</w:t>
            </w:r>
            <w:r w:rsidR="00EC5B2D">
              <w:rPr>
                <w:iCs/>
              </w:rPr>
              <w:t>7</w:t>
            </w:r>
            <w:r w:rsidRPr="00922226">
              <w:t xml:space="preserve"> года 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711E0F">
              <w:t xml:space="preserve"> «</w:t>
            </w:r>
            <w:r w:rsidR="00670682">
              <w:t>23</w:t>
            </w:r>
            <w:r w:rsidRPr="00922226">
              <w:t xml:space="preserve">» </w:t>
            </w:r>
            <w:r w:rsidR="00670682">
              <w:t>марта</w:t>
            </w:r>
            <w:r w:rsidR="00EC5B2D" w:rsidRPr="00922226">
              <w:rPr>
                <w:iCs/>
              </w:rPr>
              <w:t xml:space="preserve"> 201</w:t>
            </w:r>
            <w:r w:rsidR="00EC5B2D">
              <w:rPr>
                <w:iCs/>
              </w:rPr>
              <w:t>7</w:t>
            </w:r>
            <w:r w:rsidRPr="00922226">
              <w:t xml:space="preserve">  года </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450000, Республика Башкортостан, г. Уфа, ул. Ленина, д. 32/1.</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EB0525"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8" w:history="1">
              <w:r w:rsidRPr="0075666F">
                <w:rPr>
                  <w:rStyle w:val="a9"/>
                  <w:szCs w:val="26"/>
                </w:rPr>
                <w:t>www.zakupki.gov.ru</w:t>
              </w:r>
            </w:hyperlink>
            <w:r>
              <w:rPr>
                <w:bCs/>
              </w:rPr>
              <w:t>, на официальном сайте П</w:t>
            </w:r>
            <w:r w:rsidRPr="00F84878">
              <w:rPr>
                <w:bCs/>
              </w:rPr>
              <w:t>АО «</w:t>
            </w:r>
            <w:r>
              <w:rPr>
                <w:bCs/>
              </w:rPr>
              <w:t>Башинформсвязь</w:t>
            </w:r>
            <w:r w:rsidRPr="00F84878">
              <w:rPr>
                <w:bCs/>
              </w:rPr>
              <w:t>»,</w:t>
            </w:r>
            <w:r>
              <w:rPr>
                <w:bCs/>
              </w:rPr>
              <w:t xml:space="preserve"> </w:t>
            </w:r>
            <w:r w:rsidRPr="00F84878">
              <w:rPr>
                <w:bCs/>
              </w:rPr>
              <w:t xml:space="preserve"> по адресу: </w:t>
            </w:r>
            <w:hyperlink r:id="rId19" w:history="1">
              <w:r w:rsidRPr="00EB676A">
                <w:rPr>
                  <w:rStyle w:val="a9"/>
                  <w:bCs/>
                  <w:iCs/>
                </w:rPr>
                <w:t>www.</w:t>
              </w:r>
              <w:r w:rsidRPr="00EB676A">
                <w:rPr>
                  <w:rStyle w:val="a9"/>
                  <w:bCs/>
                  <w:iCs/>
                  <w:lang w:val="en-US"/>
                </w:rPr>
                <w:t>bashtel</w:t>
              </w:r>
              <w:r w:rsidRPr="00EB676A">
                <w:rPr>
                  <w:rStyle w:val="a9"/>
                  <w:bCs/>
                  <w:iCs/>
                </w:rPr>
                <w:t>.ru</w:t>
              </w:r>
            </w:hyperlink>
            <w:r w:rsidRPr="00F84878">
              <w:rPr>
                <w:bCs/>
              </w:rPr>
              <w:t xml:space="preserve">, а также на Электронной торговой площадке </w:t>
            </w:r>
            <w:r w:rsidRPr="0094692D">
              <w:rPr>
                <w:shd w:val="clear" w:color="auto" w:fill="F6F5F3"/>
              </w:rPr>
              <w:t>SETonline</w:t>
            </w:r>
            <w:r>
              <w:t xml:space="preserve"> </w:t>
            </w:r>
            <w:r w:rsidRPr="00F84878">
              <w:rPr>
                <w:bCs/>
              </w:rPr>
              <w:t xml:space="preserve">по адресу: </w:t>
            </w:r>
            <w:hyperlink r:id="rId20"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r w:rsidRPr="00334AD9">
                <w:rPr>
                  <w:rFonts w:eastAsia="Times New Roman"/>
                  <w:color w:val="0000FF"/>
                  <w:u w:val="single"/>
                  <w:lang w:val="en-US" w:eastAsia="ru-RU"/>
                </w:rPr>
                <w:t>ru</w:t>
              </w:r>
            </w:hyperlink>
            <w:r w:rsidRPr="00F84878">
              <w:t xml:space="preserve"> (далее – ЭТП)</w:t>
            </w:r>
            <w:r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hyperlink w:anchor="форма9" w:history="1">
              <w:r w:rsidRPr="009C417A">
                <w:rPr>
                  <w:rStyle w:val="a9"/>
                  <w:rFonts w:eastAsia="Calibri"/>
                  <w:lang w:eastAsia="en-US"/>
                </w:rPr>
                <w:t>пункте 9</w:t>
              </w:r>
            </w:hyperlink>
            <w:r w:rsidRPr="009C417A">
              <w:rPr>
                <w:rFonts w:eastAsia="Calibri"/>
                <w:color w:val="000000"/>
                <w:lang w:eastAsia="en-US"/>
              </w:rPr>
              <w:t xml:space="preserve"> 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1" w:history="1">
              <w:r w:rsidRPr="00B56059">
                <w:rPr>
                  <w:rStyle w:val="a9"/>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c"/>
        <w:tabs>
          <w:tab w:val="clear" w:pos="4677"/>
          <w:tab w:val="clear" w:pos="9355"/>
        </w:tabs>
        <w:rPr>
          <w:sz w:val="2"/>
          <w:szCs w:val="2"/>
        </w:rPr>
      </w:pPr>
      <w:r>
        <w:br w:type="page"/>
      </w:r>
    </w:p>
    <w:p w:rsidR="00341A9D" w:rsidRPr="00E82F20" w:rsidRDefault="00341A9D" w:rsidP="00341A9D">
      <w:pPr>
        <w:pStyle w:val="13"/>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2" w:name="_Toc438136410"/>
      <w:r w:rsidRPr="00E82F20">
        <w:rPr>
          <w:rFonts w:ascii="Times New Roman" w:eastAsia="MS Mincho" w:hAnsi="Times New Roman"/>
          <w:color w:val="17365D"/>
          <w:kern w:val="32"/>
          <w:szCs w:val="24"/>
          <w:lang w:eastAsia="x-none"/>
        </w:rPr>
        <w:lastRenderedPageBreak/>
        <w:t>ДОКУМЕНТАЦИЯ О ЗАКУПКЕ</w:t>
      </w:r>
      <w:bookmarkEnd w:id="2"/>
    </w:p>
    <w:p w:rsidR="00341A9D" w:rsidRPr="00E82F20"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3" w:name="_Toc438136411"/>
      <w:r w:rsidRPr="00E82F20">
        <w:rPr>
          <w:rFonts w:ascii="Times New Roman" w:eastAsia="MS Mincho" w:hAnsi="Times New Roman"/>
          <w:color w:val="17365D"/>
          <w:kern w:val="32"/>
          <w:szCs w:val="24"/>
          <w:lang w:val="x-none" w:eastAsia="x-none"/>
        </w:rPr>
        <w:t>РАЗДЕЛ I. ТЕРМИНЫ И ОПРЕДЕЛЕНИЯ</w:t>
      </w:r>
      <w:bookmarkEnd w:id="3"/>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2" w:history="1">
        <w:r w:rsidRPr="006902CE">
          <w:rPr>
            <w:rStyle w:val="a9"/>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0D4E52">
        <w:t>1</w:t>
      </w:r>
      <w:r w:rsidRPr="00F84878">
        <w:fldChar w:fldCharType="end"/>
      </w:r>
      <w:r w:rsidRPr="00F84878">
        <w:t xml:space="preserve"> </w:t>
      </w:r>
      <w:hyperlink w:anchor="_РАЗДЕЛ_II._СВЕДЕНИЯ" w:history="1">
        <w:r w:rsidRPr="00F84878">
          <w:rPr>
            <w:rStyle w:val="a9"/>
          </w:rPr>
          <w:t>раздела II «</w:t>
        </w:r>
        <w:r>
          <w:rPr>
            <w:rStyle w:val="a9"/>
          </w:rPr>
          <w:t>Информационная карта</w:t>
        </w:r>
        <w:r w:rsidRPr="00F84878">
          <w:rPr>
            <w:rStyle w:val="a9"/>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fldChar w:fldCharType="begin"/>
      </w:r>
      <w:r>
        <w:instrText xml:space="preserve"> REF _Ref378108959 \r \h </w:instrText>
      </w:r>
      <w:r>
        <w:fldChar w:fldCharType="separate"/>
      </w:r>
      <w:r w:rsidR="000D4E52">
        <w:t>3</w:t>
      </w:r>
      <w:r>
        <w:fldChar w:fldCharType="end"/>
      </w:r>
      <w:r w:rsidRPr="00F84878">
        <w:t xml:space="preserve"> </w:t>
      </w:r>
      <w:hyperlink r:id="rId23" w:anchor="_РАЗДЕЛ_II._СВЕДЕНИЯ" w:history="1">
        <w:r>
          <w:rPr>
            <w:rStyle w:val="a9"/>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4"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5" w:history="1">
        <w:r w:rsidRPr="00CF5AE0">
          <w:rPr>
            <w:rStyle w:val="a9"/>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6" w:history="1">
        <w:r w:rsidRPr="006902CE">
          <w:rPr>
            <w:rStyle w:val="a9"/>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7" w:history="1">
        <w:r w:rsidRPr="006902CE">
          <w:rPr>
            <w:rStyle w:val="a9"/>
          </w:rPr>
          <w:t>Положением о закупках</w:t>
        </w:r>
      </w:hyperlink>
      <w:r w:rsidRPr="00F84878">
        <w:t xml:space="preserve"> и настоящей Документацией, предоставляемый Заказчику Претендентом на участие в закупке в </w:t>
      </w:r>
      <w:r w:rsidRPr="00F84878">
        <w:lastRenderedPageBreak/>
        <w:t xml:space="preserve">порядке, предусмотренном </w:t>
      </w:r>
      <w:hyperlink r:id="rId28" w:history="1">
        <w:r w:rsidRPr="004C223E">
          <w:rPr>
            <w:rStyle w:val="a9"/>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9"/>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9"/>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Pr="00F84878">
        <w:rPr>
          <w:bCs w:val="0"/>
          <w:szCs w:val="24"/>
        </w:rPr>
        <w:fldChar w:fldCharType="begin"/>
      </w:r>
      <w:r w:rsidRPr="00F84878">
        <w:rPr>
          <w:bCs w:val="0"/>
          <w:szCs w:val="24"/>
        </w:rPr>
        <w:instrText xml:space="preserve"> REF _Ref368315592 \r \h </w:instrText>
      </w:r>
      <w:r>
        <w:rPr>
          <w:bCs w:val="0"/>
          <w:szCs w:val="24"/>
        </w:rPr>
        <w:instrText xml:space="preserve"> \* MERGEFORMAT </w:instrText>
      </w:r>
      <w:r w:rsidRPr="00F84878">
        <w:rPr>
          <w:bCs w:val="0"/>
          <w:szCs w:val="24"/>
        </w:rPr>
      </w:r>
      <w:r w:rsidRPr="00F84878">
        <w:rPr>
          <w:bCs w:val="0"/>
          <w:szCs w:val="24"/>
        </w:rPr>
        <w:fldChar w:fldCharType="separate"/>
      </w:r>
      <w:r w:rsidR="000D4E52">
        <w:rPr>
          <w:bCs w:val="0"/>
          <w:szCs w:val="24"/>
        </w:rPr>
        <w:t>14</w:t>
      </w:r>
      <w:r w:rsidRPr="00F84878">
        <w:rPr>
          <w:bCs w:val="0"/>
          <w:szCs w:val="24"/>
        </w:rPr>
        <w:fldChar w:fldCharType="end"/>
      </w:r>
      <w:r w:rsidRPr="00F84878">
        <w:rPr>
          <w:bCs w:val="0"/>
          <w:szCs w:val="24"/>
        </w:rPr>
        <w:t xml:space="preserve"> </w:t>
      </w:r>
      <w:hyperlink w:anchor="_РАЗДЕЛ_II._СВЕДЕНИЯ" w:history="1">
        <w:r>
          <w:rPr>
            <w:rStyle w:val="a9"/>
          </w:rPr>
          <w:t>раздела II «Информационная карта»</w:t>
        </w:r>
      </w:hyperlink>
      <w:r>
        <w:t xml:space="preserve"> Документации</w:t>
      </w:r>
      <w:r w:rsidRPr="00F84878">
        <w:rPr>
          <w:bCs w:val="0"/>
          <w:szCs w:val="24"/>
        </w:rPr>
        <w:t>.</w:t>
      </w:r>
    </w:p>
    <w:p w:rsidR="00220C55" w:rsidRPr="00220C55" w:rsidRDefault="000D4E52" w:rsidP="00341A9D">
      <w:pPr>
        <w:ind w:firstLine="567"/>
        <w:jc w:val="both"/>
        <w:rPr>
          <w:iCs/>
        </w:rPr>
      </w:pPr>
      <w:hyperlink r:id="rId29" w:history="1">
        <w:r w:rsidR="00341A9D" w:rsidRPr="006902CE">
          <w:rPr>
            <w:rStyle w:val="a9"/>
            <w:b/>
          </w:rPr>
          <w:t>Положение о закупках</w:t>
        </w:r>
      </w:hyperlink>
      <w:r w:rsidR="00341A9D" w:rsidRPr="00F84878">
        <w:t xml:space="preserve"> – Положение о закупках товаров, работ, ус</w:t>
      </w:r>
      <w:r w:rsidR="00341A9D">
        <w:t>луг П</w:t>
      </w:r>
      <w:r w:rsidR="00341A9D" w:rsidRPr="00F84878">
        <w:t>АО «</w:t>
      </w:r>
      <w:r w:rsidR="004E1E0B">
        <w:t>Башинформсвязь</w:t>
      </w:r>
      <w:r w:rsidR="00341A9D" w:rsidRPr="00F84878">
        <w:t>», утверждённое Советом директоров Общества (</w:t>
      </w:r>
      <w:r w:rsidR="00341A9D" w:rsidRPr="00C744BD">
        <w:t xml:space="preserve">Протокол № </w:t>
      </w:r>
      <w:r w:rsidR="004E1E0B">
        <w:t>27</w:t>
      </w:r>
      <w:r w:rsidR="00341A9D" w:rsidRPr="00C744BD">
        <w:t xml:space="preserve"> от </w:t>
      </w:r>
      <w:r w:rsidR="004E1E0B">
        <w:t>21</w:t>
      </w:r>
      <w:r w:rsidR="00341A9D" w:rsidRPr="00C744BD">
        <w:t xml:space="preserve"> </w:t>
      </w:r>
      <w:r w:rsidR="004E1E0B">
        <w:t>ноября</w:t>
      </w:r>
      <w:r w:rsidR="00341A9D" w:rsidRPr="00C744BD">
        <w:t xml:space="preserve"> 2016 г.</w:t>
      </w:r>
      <w:r w:rsidR="00341A9D" w:rsidRPr="00F84878">
        <w:t xml:space="preserve">), размещенное в установленном порядке </w:t>
      </w:r>
      <w:r w:rsidR="00341A9D">
        <w:t>в ЕИС</w:t>
      </w:r>
      <w:r w:rsidR="00341A9D" w:rsidRPr="00F84878">
        <w:t xml:space="preserve"> и на сайте Заказчика </w:t>
      </w:r>
      <w:r w:rsidR="00220C55">
        <w:t>–</w:t>
      </w:r>
      <w:r w:rsidR="00341A9D" w:rsidRPr="00F84878">
        <w:t xml:space="preserve"> </w:t>
      </w:r>
      <w:hyperlink r:id="rId30" w:history="1">
        <w:r w:rsidR="00220C55" w:rsidRPr="00BB7984">
          <w:rPr>
            <w:rStyle w:val="a9"/>
            <w:iCs/>
            <w:lang w:val="en-US"/>
          </w:rPr>
          <w:t>www</w:t>
        </w:r>
        <w:r w:rsidR="00220C55" w:rsidRPr="00220C55">
          <w:rPr>
            <w:rStyle w:val="a9"/>
            <w:iCs/>
          </w:rPr>
          <w:t>.</w:t>
        </w:r>
        <w:r w:rsidR="00220C55" w:rsidRPr="00BB7984">
          <w:rPr>
            <w:rStyle w:val="a9"/>
            <w:iCs/>
            <w:lang w:val="en-US"/>
          </w:rPr>
          <w:t>bashtel</w:t>
        </w:r>
        <w:r w:rsidR="00220C55" w:rsidRPr="00220C55">
          <w:rPr>
            <w:rStyle w:val="a9"/>
            <w:iCs/>
          </w:rPr>
          <w:t>.</w:t>
        </w:r>
        <w:r w:rsidR="00220C55" w:rsidRPr="00BB7984">
          <w:rPr>
            <w:rStyle w:val="a9"/>
            <w:iCs/>
            <w:lang w:val="en-US"/>
          </w:rPr>
          <w:t>ru</w:t>
        </w:r>
      </w:hyperlink>
    </w:p>
    <w:p w:rsidR="00341A9D" w:rsidRPr="00F84878" w:rsidRDefault="00341A9D" w:rsidP="00341A9D">
      <w:pPr>
        <w:ind w:firstLine="567"/>
        <w:jc w:val="both"/>
      </w:pPr>
      <w:r w:rsidRPr="00F84878">
        <w:t>.</w:t>
      </w:r>
    </w:p>
    <w:p w:rsidR="00341A9D" w:rsidRPr="00F84878" w:rsidRDefault="00341A9D" w:rsidP="00341A9D">
      <w:pPr>
        <w:ind w:firstLine="567"/>
        <w:jc w:val="both"/>
      </w:pPr>
      <w:r w:rsidRPr="00F84878">
        <w:rPr>
          <w:b/>
        </w:rPr>
        <w:t>ЭП</w:t>
      </w:r>
      <w:r w:rsidRPr="00F84878">
        <w:t xml:space="preserve"> - квалифицированная электронная подпись, полученная и признаваемая в соответствии с Федеральным законом от 06.04.2011 № 63-ФЗ «Об электронной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Default="00341A9D" w:rsidP="00341A9D">
      <w:pPr>
        <w:pStyle w:val="rvps9"/>
        <w:ind w:firstLine="567"/>
        <w:jc w:val="right"/>
        <w:rPr>
          <w:i/>
          <w:color w:val="BFBFBF"/>
          <w:sz w:val="12"/>
          <w:szCs w:val="12"/>
        </w:rPr>
      </w:pPr>
      <w:r>
        <w:rPr>
          <w:i/>
          <w:color w:val="BFBFBF"/>
          <w:sz w:val="12"/>
          <w:szCs w:val="12"/>
        </w:rPr>
        <w:t>Версия шаблона от 03.10.2016 г.</w:t>
      </w:r>
    </w:p>
    <w:p w:rsidR="00341A9D" w:rsidRPr="007C4742" w:rsidRDefault="00341A9D" w:rsidP="00341A9D">
      <w:pPr>
        <w:pStyle w:val="15"/>
        <w:rPr>
          <w:sz w:val="2"/>
          <w:szCs w:val="2"/>
        </w:rPr>
      </w:pPr>
      <w:r w:rsidRPr="005C24A0">
        <w:br w:type="page"/>
      </w:r>
    </w:p>
    <w:p w:rsidR="00341A9D" w:rsidRPr="003342BF"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4" w:name="_РАЗДЕЛ_II._СВЕДЕНИЯ"/>
      <w:bookmarkStart w:id="5" w:name="_РАЗДЕЛ_II._ИНФОРМАЦИОННАЯ"/>
      <w:bookmarkStart w:id="6" w:name="_Toc438136412"/>
      <w:bookmarkEnd w:id="4"/>
      <w:bookmarkEnd w:id="5"/>
      <w:r w:rsidRPr="00E82F20">
        <w:rPr>
          <w:rFonts w:ascii="Times New Roman" w:eastAsia="MS Mincho" w:hAnsi="Times New Roman"/>
          <w:color w:val="17365D"/>
          <w:kern w:val="32"/>
          <w:szCs w:val="24"/>
          <w:lang w:val="x-none" w:eastAsia="x-none"/>
        </w:rPr>
        <w:lastRenderedPageBreak/>
        <w:t xml:space="preserve">РАЗДЕЛ II. </w:t>
      </w:r>
      <w:r>
        <w:rPr>
          <w:rFonts w:ascii="Times New Roman" w:eastAsia="MS Mincho" w:hAnsi="Times New Roman"/>
          <w:color w:val="17365D"/>
          <w:kern w:val="32"/>
          <w:szCs w:val="24"/>
          <w:lang w:eastAsia="x-none"/>
        </w:rPr>
        <w:t>ИНФОРМАЦИОННАЯ КАРТА</w:t>
      </w:r>
      <w:bookmarkEnd w:id="6"/>
    </w:p>
    <w:p w:rsidR="00341A9D" w:rsidRPr="00E82F20" w:rsidRDefault="00341A9D" w:rsidP="00341A9D">
      <w:pPr>
        <w:pStyle w:val="25"/>
        <w:keepLines w:val="0"/>
        <w:spacing w:before="0"/>
        <w:ind w:left="1211" w:hanging="360"/>
        <w:rPr>
          <w:rFonts w:ascii="Times New Roman" w:eastAsia="MS Mincho" w:hAnsi="Times New Roman"/>
          <w:i/>
          <w:iCs/>
          <w:color w:val="17365D"/>
          <w:szCs w:val="24"/>
          <w:lang w:eastAsia="x-none"/>
        </w:rPr>
      </w:pPr>
      <w:bookmarkStart w:id="7" w:name="_2.1._Общие_сведения"/>
      <w:bookmarkStart w:id="8" w:name="_Toc438136413"/>
      <w:bookmarkEnd w:id="7"/>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8"/>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c"/>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220C55"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9" w:name="_Ref368314103"/>
          </w:p>
        </w:tc>
        <w:bookmarkEnd w:id="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E455A3">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r w:rsidRPr="00A645E4">
              <w:rPr>
                <w:bCs/>
              </w:rPr>
              <w:t>(филиала Заказчика)</w:t>
            </w:r>
            <w:r w:rsidRPr="00C1254A">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w:t>
            </w:r>
            <w:r w:rsidR="0002248F">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02248F">
              <w:rPr>
                <w:bCs/>
              </w:rPr>
              <w:t>30</w:t>
            </w:r>
          </w:p>
          <w:p w:rsidR="004E1E0B" w:rsidRPr="00F84878" w:rsidRDefault="004E1E0B" w:rsidP="004E1E0B">
            <w:pPr>
              <w:pStyle w:val="Default"/>
              <w:jc w:val="both"/>
              <w:rPr>
                <w:bCs/>
              </w:rPr>
            </w:pPr>
            <w:r w:rsidRPr="00F84878">
              <w:rPr>
                <w:bCs/>
              </w:rPr>
              <w:t xml:space="preserve">Почтовый адрес: </w:t>
            </w:r>
            <w:r>
              <w:rPr>
                <w:bCs/>
              </w:rPr>
              <w:t>4500</w:t>
            </w:r>
            <w:r w:rsidR="0002248F">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02248F">
              <w:rPr>
                <w:bCs/>
              </w:rPr>
              <w:t>30</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4E1E0B" w:rsidRPr="009152FD" w:rsidRDefault="004E1E0B" w:rsidP="004E1E0B">
            <w:pPr>
              <w:pStyle w:val="Default"/>
              <w:rPr>
                <w:bCs/>
              </w:rPr>
            </w:pPr>
            <w:r w:rsidRPr="00F84878">
              <w:rPr>
                <w:bCs/>
              </w:rPr>
              <w:t>ФИО</w:t>
            </w:r>
            <w:r>
              <w:rPr>
                <w:bCs/>
              </w:rPr>
              <w:t xml:space="preserve"> Фаррахова Эльвера Римовна</w:t>
            </w:r>
          </w:p>
          <w:p w:rsidR="004E1E0B" w:rsidRPr="007F1D6C" w:rsidRDefault="004E1E0B" w:rsidP="004E1E0B">
            <w:pPr>
              <w:pStyle w:val="Default"/>
              <w:rPr>
                <w:bCs/>
              </w:rPr>
            </w:pPr>
            <w:r w:rsidRPr="00F84878">
              <w:rPr>
                <w:bCs/>
              </w:rPr>
              <w:t>тел</w:t>
            </w:r>
            <w:r w:rsidRPr="007F1D6C">
              <w:rPr>
                <w:bCs/>
              </w:rPr>
              <w:t xml:space="preserve">. + 7 (347) 221-55-40, </w:t>
            </w:r>
            <w:r w:rsidRPr="00F84878">
              <w:rPr>
                <w:bCs/>
                <w:lang w:val="en-US"/>
              </w:rPr>
              <w:t>e</w:t>
            </w:r>
            <w:r w:rsidRPr="007F1D6C">
              <w:rPr>
                <w:bCs/>
              </w:rPr>
              <w:t>-</w:t>
            </w:r>
            <w:r w:rsidRPr="00F84878">
              <w:rPr>
                <w:bCs/>
                <w:lang w:val="en-US"/>
              </w:rPr>
              <w:t>mail</w:t>
            </w:r>
            <w:r w:rsidRPr="007F1D6C">
              <w:rPr>
                <w:bCs/>
              </w:rPr>
              <w:t>:</w:t>
            </w:r>
            <w:r w:rsidRPr="007F1D6C">
              <w:rPr>
                <w:rFonts w:eastAsia="Times New Roman"/>
                <w:color w:val="777777"/>
                <w:lang w:eastAsia="ru-RU"/>
              </w:rPr>
              <w:t xml:space="preserve"> </w:t>
            </w:r>
            <w:hyperlink r:id="rId31" w:history="1">
              <w:r w:rsidR="00220C55" w:rsidRPr="00BB7984">
                <w:rPr>
                  <w:rStyle w:val="a9"/>
                  <w:lang w:val="en-US"/>
                </w:rPr>
                <w:t>e</w:t>
              </w:r>
              <w:r w:rsidR="00220C55" w:rsidRPr="007F1D6C">
                <w:rPr>
                  <w:rStyle w:val="a9"/>
                </w:rPr>
                <w:t>.</w:t>
              </w:r>
              <w:r w:rsidR="00220C55" w:rsidRPr="00BB7984">
                <w:rPr>
                  <w:rStyle w:val="a9"/>
                  <w:lang w:val="en-US"/>
                </w:rPr>
                <w:t>farrahova</w:t>
              </w:r>
              <w:r w:rsidR="00220C55" w:rsidRPr="007F1D6C">
                <w:rPr>
                  <w:rStyle w:val="a9"/>
                </w:rPr>
                <w:t>@</w:t>
              </w:r>
              <w:r w:rsidR="00220C55" w:rsidRPr="00BB7984">
                <w:rPr>
                  <w:rStyle w:val="a9"/>
                  <w:lang w:val="en-US"/>
                </w:rPr>
                <w:t>bashtel</w:t>
              </w:r>
              <w:r w:rsidR="00220C55" w:rsidRPr="007F1D6C">
                <w:rPr>
                  <w:rStyle w:val="a9"/>
                </w:rPr>
                <w:t>.</w:t>
              </w:r>
              <w:r w:rsidR="00220C55" w:rsidRPr="00BB7984">
                <w:rPr>
                  <w:rStyle w:val="a9"/>
                  <w:lang w:val="en-US"/>
                </w:rPr>
                <w:t>ru</w:t>
              </w:r>
            </w:hyperlink>
          </w:p>
          <w:p w:rsidR="004E1E0B" w:rsidRPr="007F1D6C" w:rsidRDefault="004E1E0B" w:rsidP="004E1E0B">
            <w:pPr>
              <w:pStyle w:val="Default"/>
              <w:rPr>
                <w:bCs/>
                <w:sz w:val="10"/>
                <w:szCs w:val="10"/>
              </w:rPr>
            </w:pPr>
          </w:p>
          <w:p w:rsidR="004E1E0B" w:rsidRPr="00F84878" w:rsidRDefault="004E1E0B" w:rsidP="004E1E0B">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Pr="008F207C" w:rsidRDefault="00220C55" w:rsidP="00220C55">
            <w:pPr>
              <w:autoSpaceDE w:val="0"/>
              <w:autoSpaceDN w:val="0"/>
              <w:adjustRightInd w:val="0"/>
              <w:rPr>
                <w:rFonts w:eastAsia="Calibri"/>
                <w:iCs/>
                <w:color w:val="000000"/>
              </w:rPr>
            </w:pPr>
            <w:r w:rsidRPr="00F84878">
              <w:rPr>
                <w:iCs/>
              </w:rPr>
              <w:t>ФИО</w:t>
            </w:r>
            <w:r w:rsidRPr="008C71CA">
              <w:rPr>
                <w:iCs/>
              </w:rPr>
              <w:t xml:space="preserve"> </w:t>
            </w:r>
            <w:r w:rsidRPr="00220C55">
              <w:rPr>
                <w:rFonts w:eastAsia="Calibri"/>
                <w:iCs/>
                <w:color w:val="000000"/>
              </w:rPr>
              <w:t>Камалдинов Андрей Аминович</w:t>
            </w:r>
          </w:p>
          <w:p w:rsidR="00220C55" w:rsidRPr="00220C55" w:rsidRDefault="00220C55" w:rsidP="00220C55">
            <w:pPr>
              <w:pStyle w:val="Default"/>
              <w:jc w:val="both"/>
            </w:pPr>
            <w:r w:rsidRPr="00E53D46">
              <w:rPr>
                <w:bCs/>
              </w:rPr>
              <w:t>тел</w:t>
            </w:r>
            <w:r w:rsidRPr="00220C55">
              <w:rPr>
                <w:bCs/>
              </w:rPr>
              <w:t xml:space="preserve">. + 7 (347) 221-53-39, </w:t>
            </w:r>
            <w:r w:rsidRPr="00E53D46">
              <w:rPr>
                <w:bCs/>
                <w:lang w:val="en-US"/>
              </w:rPr>
              <w:t>e</w:t>
            </w:r>
            <w:r w:rsidRPr="00220C55">
              <w:rPr>
                <w:bCs/>
              </w:rPr>
              <w:t>-</w:t>
            </w:r>
            <w:r w:rsidRPr="00E53D46">
              <w:rPr>
                <w:bCs/>
                <w:lang w:val="en-US"/>
              </w:rPr>
              <w:t>mail</w:t>
            </w:r>
            <w:r w:rsidRPr="00220C55">
              <w:rPr>
                <w:bCs/>
              </w:rPr>
              <w:t>:</w:t>
            </w:r>
            <w:r w:rsidRPr="00220C55">
              <w:rPr>
                <w:rFonts w:eastAsia="Times New Roman"/>
                <w:color w:val="777777"/>
                <w:lang w:eastAsia="ru-RU"/>
              </w:rPr>
              <w:t xml:space="preserve"> </w:t>
            </w:r>
            <w:hyperlink r:id="rId32" w:history="1">
              <w:r w:rsidRPr="00220C55">
                <w:rPr>
                  <w:rStyle w:val="a9"/>
                  <w:lang w:val="en-US"/>
                </w:rPr>
                <w:t>a</w:t>
              </w:r>
              <w:r w:rsidRPr="00220C55">
                <w:rPr>
                  <w:rStyle w:val="a9"/>
                </w:rPr>
                <w:t>.</w:t>
              </w:r>
              <w:r w:rsidRPr="00220C55">
                <w:rPr>
                  <w:rStyle w:val="a9"/>
                  <w:lang w:val="en-US"/>
                </w:rPr>
                <w:t>kamaldinov</w:t>
              </w:r>
              <w:r w:rsidRPr="00220C55">
                <w:rPr>
                  <w:rStyle w:val="a9"/>
                </w:rPr>
                <w:t>@</w:t>
              </w:r>
              <w:r w:rsidRPr="00220C55">
                <w:rPr>
                  <w:rStyle w:val="a9"/>
                  <w:lang w:val="en-US"/>
                </w:rPr>
                <w:t>bashtel</w:t>
              </w:r>
              <w:r w:rsidRPr="00220C55">
                <w:rPr>
                  <w:rStyle w:val="a9"/>
                </w:rPr>
                <w:t>.</w:t>
              </w:r>
              <w:r w:rsidRPr="00220C55">
                <w:rPr>
                  <w:rStyle w:val="a9"/>
                  <w:lang w:val="en-US"/>
                </w:rPr>
                <w:t>ru</w:t>
              </w:r>
            </w:hyperlink>
            <w:r w:rsidRPr="00220C55">
              <w:t xml:space="preserve"> </w:t>
            </w:r>
          </w:p>
          <w:p w:rsidR="00220C55" w:rsidRDefault="00220C55" w:rsidP="00220C55">
            <w:pPr>
              <w:pStyle w:val="Default"/>
              <w:jc w:val="both"/>
            </w:pPr>
            <w:r>
              <w:t>ФИО Хайретдинов Артур Рашидович</w:t>
            </w:r>
          </w:p>
          <w:p w:rsidR="00341A9D" w:rsidRPr="007F1D6C" w:rsidRDefault="00220C55" w:rsidP="00220C55">
            <w:pPr>
              <w:pStyle w:val="Default"/>
            </w:pPr>
            <w:r w:rsidRPr="007F1D6C">
              <w:t xml:space="preserve"> </w:t>
            </w:r>
            <w:r w:rsidRPr="00E53D46">
              <w:rPr>
                <w:bCs/>
              </w:rPr>
              <w:t>тел</w:t>
            </w:r>
            <w:r w:rsidRPr="007F1D6C">
              <w:rPr>
                <w:bCs/>
              </w:rPr>
              <w:t xml:space="preserve">. + 7 (347) 221-54-26,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33" w:history="1">
              <w:r w:rsidRPr="00220C55">
                <w:rPr>
                  <w:rStyle w:val="a9"/>
                  <w:lang w:val="en-US"/>
                </w:rPr>
                <w:t>a</w:t>
              </w:r>
              <w:r w:rsidRPr="007F1D6C">
                <w:rPr>
                  <w:rStyle w:val="a9"/>
                </w:rPr>
                <w:t>.</w:t>
              </w:r>
              <w:r w:rsidRPr="00220C55">
                <w:rPr>
                  <w:rStyle w:val="a9"/>
                  <w:lang w:val="en-US"/>
                </w:rPr>
                <w:t>hajretdinov</w:t>
              </w:r>
              <w:r w:rsidRPr="007F1D6C">
                <w:rPr>
                  <w:rStyle w:val="a9"/>
                </w:rPr>
                <w:t>@</w:t>
              </w:r>
              <w:r w:rsidRPr="00220C55">
                <w:rPr>
                  <w:rStyle w:val="a9"/>
                  <w:lang w:val="en-US"/>
                </w:rPr>
                <w:t>bashtel</w:t>
              </w:r>
              <w:r w:rsidRPr="007F1D6C">
                <w:rPr>
                  <w:rStyle w:val="a9"/>
                </w:rPr>
                <w:t>.</w:t>
              </w:r>
              <w:r w:rsidRPr="00220C55">
                <w:rPr>
                  <w:rStyle w:val="a9"/>
                  <w:lang w:val="en-US"/>
                </w:rPr>
                <w:t>ru</w:t>
              </w:r>
            </w:hyperlink>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7F1D6C" w:rsidRDefault="00341A9D" w:rsidP="0026494D">
            <w:pPr>
              <w:pStyle w:val="rvps1"/>
              <w:numPr>
                <w:ilvl w:val="0"/>
                <w:numId w:val="3"/>
              </w:numPr>
              <w:tabs>
                <w:tab w:val="left" w:pos="0"/>
              </w:tabs>
              <w:ind w:left="0" w:firstLine="0"/>
              <w:jc w:val="left"/>
            </w:pPr>
            <w:bookmarkStart w:id="10"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1" w:name="форма2"/>
            <w:bookmarkEnd w:id="10"/>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1"/>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4E1E0B"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p>
        </w:tc>
      </w:tr>
      <w:tr w:rsidR="00441B51" w:rsidRPr="003A3020" w:rsidTr="00E455A3">
        <w:tc>
          <w:tcPr>
            <w:tcW w:w="568" w:type="dxa"/>
            <w:tcBorders>
              <w:top w:val="single" w:sz="4" w:space="0" w:color="auto"/>
              <w:left w:val="single" w:sz="4" w:space="0" w:color="auto"/>
              <w:bottom w:val="single" w:sz="4" w:space="0" w:color="auto"/>
              <w:right w:val="single" w:sz="4" w:space="0" w:color="auto"/>
            </w:tcBorders>
          </w:tcPr>
          <w:p w:rsidR="00441B51" w:rsidRPr="00441B51" w:rsidRDefault="00441B51" w:rsidP="00441B51">
            <w:pPr>
              <w:pStyle w:val="rvps1"/>
              <w:tabs>
                <w:tab w:val="left" w:pos="0"/>
              </w:tabs>
              <w:jc w:val="left"/>
            </w:pPr>
            <w:r>
              <w:t>2.1</w:t>
            </w: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441B51" w:rsidRDefault="00441B51" w:rsidP="00441B51">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441B51" w:rsidRPr="000573CC" w:rsidRDefault="00441B51" w:rsidP="00441B51">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441B51" w:rsidRDefault="00441B51" w:rsidP="00441B51">
            <w:pPr>
              <w:pStyle w:val="Default"/>
              <w:jc w:val="both"/>
              <w:rPr>
                <w:bCs/>
              </w:rPr>
            </w:pPr>
            <w:r>
              <w:rPr>
                <w:bCs/>
              </w:rPr>
              <w:t>Общие условия предоставления приоритета:</w:t>
            </w:r>
          </w:p>
          <w:p w:rsidR="00441B51" w:rsidRPr="00463A49" w:rsidRDefault="00441B51" w:rsidP="00441B51">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9"/>
                  <w:bCs/>
                </w:rPr>
                <w:t>форме 3</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441B51" w:rsidRPr="00463A49" w:rsidRDefault="00441B51" w:rsidP="00441B51">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441B51" w:rsidRPr="00463A49" w:rsidRDefault="00441B51" w:rsidP="00441B51">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hyperlink w:anchor="_РАЗДЕЛ_IV._Техническое" w:history="1">
              <w:r w:rsidRPr="00EC45B9">
                <w:rPr>
                  <w:rStyle w:val="a9"/>
                  <w:iCs/>
                </w:rPr>
                <w:t>разделе IV «Техническое задание»</w:t>
              </w:r>
            </w:hyperlink>
            <w:r w:rsidRPr="00EC45B9">
              <w:rPr>
                <w:iCs/>
                <w:color w:val="FF0000"/>
              </w:rPr>
              <w:t xml:space="preserve"> </w:t>
            </w:r>
            <w:r w:rsidRPr="00EC45B9">
              <w:rPr>
                <w:iCs/>
              </w:rPr>
              <w:t>Документации о закупке</w:t>
            </w:r>
            <w:r w:rsidRPr="00463A49">
              <w:rPr>
                <w:bCs/>
              </w:rPr>
              <w:t>;</w:t>
            </w:r>
          </w:p>
          <w:p w:rsidR="00441B51" w:rsidRPr="00463A49" w:rsidRDefault="00441B51" w:rsidP="00441B51">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такая заявка рассматривается как содержащая предложение о поставке иностранных товаров;</w:t>
            </w:r>
          </w:p>
          <w:p w:rsidR="00441B51" w:rsidRPr="00463A49" w:rsidRDefault="00441B51" w:rsidP="00441B51">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441B51" w:rsidRPr="00463A49" w:rsidRDefault="00441B51" w:rsidP="00441B51">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9"/>
                  <w:bCs/>
                </w:rPr>
                <w:t>форме 2</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sidRPr="00463A49">
              <w:rPr>
                <w:bCs/>
              </w:rPr>
              <w:t>;</w:t>
            </w:r>
          </w:p>
          <w:p w:rsidR="00441B51" w:rsidRPr="00463A49" w:rsidRDefault="00441B51" w:rsidP="00441B51">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441B51" w:rsidRPr="00463A49" w:rsidRDefault="00441B51" w:rsidP="00441B51">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«Башинформсвязь»</w:t>
            </w:r>
            <w:r w:rsidRPr="00463A49">
              <w:rPr>
                <w:bCs/>
              </w:rPr>
              <w:t>;</w:t>
            </w:r>
          </w:p>
          <w:p w:rsidR="00441B51" w:rsidRDefault="00441B51" w:rsidP="00441B51">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441B51" w:rsidRPr="00C46D76" w:rsidRDefault="00441B51" w:rsidP="00441B51">
            <w:pPr>
              <w:pStyle w:val="Default"/>
              <w:jc w:val="both"/>
              <w:rPr>
                <w:bCs/>
              </w:rPr>
            </w:pPr>
            <w:r w:rsidRPr="00C46D76">
              <w:rPr>
                <w:bCs/>
              </w:rPr>
              <w:t>Приоритет не предоставляется в случаях, если:</w:t>
            </w:r>
          </w:p>
          <w:p w:rsidR="00441B51" w:rsidRPr="00E0324E" w:rsidRDefault="00441B51" w:rsidP="00441B51">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441B51" w:rsidRPr="007B4423" w:rsidRDefault="00441B51" w:rsidP="00441B51">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441B51" w:rsidRPr="00DC61DE" w:rsidRDefault="00441B51" w:rsidP="00441B51">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441B51" w:rsidRPr="00DC61DE" w:rsidRDefault="00441B51" w:rsidP="00441B51">
            <w:pPr>
              <w:pStyle w:val="Default"/>
              <w:jc w:val="both"/>
              <w:rPr>
                <w:bCs/>
              </w:rPr>
            </w:pPr>
            <w:bookmarkStart w:id="12" w:name="P32"/>
            <w:bookmarkEnd w:id="12"/>
            <w:r w:rsidRPr="00DC61DE">
              <w:rPr>
                <w:bCs/>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441B51" w:rsidRPr="00DC61DE" w:rsidRDefault="00441B51" w:rsidP="00441B51">
            <w:pPr>
              <w:pStyle w:val="Default"/>
              <w:jc w:val="both"/>
              <w:rPr>
                <w:bCs/>
              </w:rPr>
            </w:pPr>
            <w:bookmarkStart w:id="13" w:name="P33"/>
            <w:bookmarkEnd w:id="13"/>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441B51" w:rsidRDefault="00441B51" w:rsidP="00441B51">
            <w:pPr>
              <w:pStyle w:val="Default"/>
              <w:jc w:val="both"/>
              <w:rPr>
                <w:bCs/>
              </w:rPr>
            </w:pPr>
          </w:p>
          <w:p w:rsidR="00441B51" w:rsidRDefault="00441B51" w:rsidP="00441B51">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441B51" w:rsidRDefault="00441B51" w:rsidP="00441B51">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441B51" w:rsidRPr="00EC45B9" w:rsidRDefault="00441B51" w:rsidP="00441B51">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c"/>
              <w:numPr>
                <w:ilvl w:val="0"/>
                <w:numId w:val="3"/>
              </w:numPr>
              <w:tabs>
                <w:tab w:val="clear" w:pos="4677"/>
                <w:tab w:val="clear" w:pos="9355"/>
                <w:tab w:val="left" w:pos="0"/>
              </w:tabs>
              <w:ind w:left="0" w:firstLine="0"/>
            </w:pPr>
            <w:bookmarkStart w:id="14" w:name="_Ref378108959"/>
          </w:p>
        </w:tc>
        <w:bookmarkEnd w:id="14"/>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r w:rsidR="004E1E0B" w:rsidRPr="0094692D">
              <w:rPr>
                <w:shd w:val="clear" w:color="auto" w:fill="F6F5F3"/>
              </w:rPr>
              <w:t>SETonline</w:t>
            </w:r>
            <w:r w:rsidR="004E1E0B">
              <w:t xml:space="preserve">, находящейся по адресу </w:t>
            </w:r>
            <w:hyperlink r:id="rId34"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r w:rsidR="004E1E0B" w:rsidRPr="00334AD9">
                <w:rPr>
                  <w:color w:val="0000FF"/>
                  <w:u w:val="single"/>
                  <w:lang w:val="en-US"/>
                </w:rPr>
                <w:t>setonline</w:t>
              </w:r>
              <w:r w:rsidR="004E1E0B" w:rsidRPr="00334AD9">
                <w:rPr>
                  <w:color w:val="0000FF"/>
                  <w:u w:val="single"/>
                </w:rPr>
                <w:t>.</w:t>
              </w:r>
              <w:r w:rsidR="004E1E0B" w:rsidRPr="00334AD9">
                <w:rPr>
                  <w:color w:val="0000FF"/>
                  <w:u w:val="single"/>
                  <w:lang w:val="en-US"/>
                </w:rPr>
                <w:t>ru</w:t>
              </w:r>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3B6BFE">
            <w:r w:rsidRPr="005C24A0">
              <w:t>«</w:t>
            </w:r>
            <w:r w:rsidR="003B6BFE">
              <w:t>21</w:t>
            </w:r>
            <w:r w:rsidRPr="005C24A0">
              <w:t>»</w:t>
            </w:r>
            <w:r w:rsidR="004E1E0B">
              <w:t xml:space="preserve"> </w:t>
            </w:r>
            <w:r w:rsidR="00132065">
              <w:t>февраля</w:t>
            </w:r>
            <w:r w:rsidRPr="005C24A0">
              <w:t xml:space="preserve"> 20</w:t>
            </w:r>
            <w:r w:rsidR="004E1E0B">
              <w:t>1</w:t>
            </w:r>
            <w:r w:rsidR="00441B51">
              <w:t>7</w:t>
            </w:r>
            <w:r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5" w:name="_Ref36830431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pPr>
              <w:suppressAutoHyphens/>
              <w:jc w:val="both"/>
            </w:pPr>
            <w:r>
              <w:t xml:space="preserve">Заявки подаются посредством ЭТП по адресу: </w:t>
            </w:r>
            <w:hyperlink r:id="rId35" w:history="1">
              <w:r w:rsidRPr="00334AD9">
                <w:rPr>
                  <w:color w:val="0000FF"/>
                  <w:u w:val="single"/>
                  <w:lang w:val="en-US"/>
                </w:rPr>
                <w:t>http</w:t>
              </w:r>
              <w:r w:rsidRPr="00334AD9">
                <w:rPr>
                  <w:color w:val="0000FF"/>
                  <w:u w:val="single"/>
                </w:rPr>
                <w:t>://</w:t>
              </w:r>
              <w:r w:rsidRPr="00334AD9">
                <w:rPr>
                  <w:color w:val="0000FF"/>
                  <w:u w:val="single"/>
                  <w:lang w:val="en-US"/>
                </w:rPr>
                <w:t>www</w:t>
              </w:r>
              <w:r w:rsidRPr="00334AD9">
                <w:rPr>
                  <w:color w:val="0000FF"/>
                  <w:u w:val="single"/>
                </w:rPr>
                <w:t>.</w:t>
              </w:r>
              <w:r w:rsidRPr="00334AD9">
                <w:rPr>
                  <w:color w:val="0000FF"/>
                  <w:u w:val="single"/>
                  <w:lang w:val="en-US"/>
                </w:rPr>
                <w:t>setonline</w:t>
              </w:r>
              <w:r w:rsidRPr="00334AD9">
                <w:rPr>
                  <w:color w:val="0000FF"/>
                  <w:u w:val="single"/>
                </w:rPr>
                <w:t>.</w:t>
              </w:r>
              <w:r w:rsidRPr="00334AD9">
                <w:rPr>
                  <w:color w:val="0000FF"/>
                  <w:u w:val="single"/>
                  <w:lang w:val="en-US"/>
                </w:rPr>
                <w:t>ru</w:t>
              </w:r>
            </w:hyperlink>
            <w:r>
              <w:t>,                                    в соответствии с Регламентом работы ЭТП.</w:t>
            </w:r>
          </w:p>
          <w:p w:rsidR="004E1E0B" w:rsidRPr="00C24766" w:rsidRDefault="004E1E0B" w:rsidP="004E1E0B">
            <w:pPr>
              <w:suppressAutoHyphens/>
              <w:jc w:val="both"/>
              <w:rPr>
                <w:sz w:val="10"/>
                <w:szCs w:val="10"/>
              </w:rPr>
            </w:pPr>
          </w:p>
          <w:p w:rsidR="004E1E0B" w:rsidRDefault="004E1E0B" w:rsidP="004E1E0B">
            <w:pPr>
              <w:suppressAutoHyphens/>
              <w:jc w:val="both"/>
            </w:pPr>
            <w:r w:rsidRPr="00922226">
              <w:t xml:space="preserve">Дата начала срока: </w:t>
            </w:r>
            <w:r w:rsidR="0009104E">
              <w:rPr>
                <w:iCs/>
              </w:rPr>
              <w:t>«</w:t>
            </w:r>
            <w:r w:rsidR="003B6BFE">
              <w:rPr>
                <w:iCs/>
              </w:rPr>
              <w:t>21</w:t>
            </w:r>
            <w:r w:rsidRPr="00922226">
              <w:rPr>
                <w:iCs/>
              </w:rPr>
              <w:t xml:space="preserve">» </w:t>
            </w:r>
            <w:r w:rsidR="00132065">
              <w:rPr>
                <w:iCs/>
              </w:rPr>
              <w:t>февраля</w:t>
            </w:r>
            <w:r w:rsidRPr="00922226">
              <w:rPr>
                <w:iCs/>
              </w:rPr>
              <w:t xml:space="preserve"> 201</w:t>
            </w:r>
            <w:r w:rsidR="00441B51">
              <w:rPr>
                <w:iCs/>
              </w:rPr>
              <w:t>7</w:t>
            </w:r>
            <w:r w:rsidRPr="00922226">
              <w:rPr>
                <w:iCs/>
              </w:rPr>
              <w:t xml:space="preserve"> года 1</w:t>
            </w:r>
            <w:r w:rsidR="00AA69EE">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C24766" w:rsidRDefault="004E1E0B" w:rsidP="004E1E0B">
            <w:pPr>
              <w:suppressAutoHyphens/>
              <w:jc w:val="both"/>
              <w:rPr>
                <w:sz w:val="10"/>
                <w:szCs w:val="10"/>
              </w:rPr>
            </w:pPr>
          </w:p>
          <w:p w:rsidR="004E1E0B" w:rsidRPr="0053792A" w:rsidRDefault="004E1E0B" w:rsidP="004E1E0B">
            <w:pPr>
              <w:suppressAutoHyphens/>
              <w:jc w:val="both"/>
            </w:pPr>
            <w:r w:rsidRPr="0053792A">
              <w:t>Дата окончания срока</w:t>
            </w:r>
            <w:r>
              <w:t>,</w:t>
            </w:r>
            <w:r w:rsidRPr="0053792A">
              <w:t xml:space="preserve"> последний д</w:t>
            </w:r>
            <w:r>
              <w:t>ень срока подачи Заявок:</w:t>
            </w:r>
          </w:p>
          <w:p w:rsidR="004E1E0B" w:rsidRPr="005C24A0" w:rsidRDefault="004E1E0B" w:rsidP="003B6BFE">
            <w:r w:rsidRPr="005C24A0">
              <w:t>«</w:t>
            </w:r>
            <w:r w:rsidR="003B6BFE">
              <w:t>14</w:t>
            </w:r>
            <w:r w:rsidRPr="005C24A0">
              <w:t xml:space="preserve">» </w:t>
            </w:r>
            <w:r>
              <w:t xml:space="preserve"> </w:t>
            </w:r>
            <w:r w:rsidR="00132065">
              <w:t>марта</w:t>
            </w:r>
            <w:r w:rsidRPr="005C24A0">
              <w:t xml:space="preserve"> 20</w:t>
            </w:r>
            <w:r>
              <w:t>1</w:t>
            </w:r>
            <w:r w:rsidR="00441B51">
              <w:t>7</w:t>
            </w:r>
            <w:r w:rsidRPr="005C24A0">
              <w:t xml:space="preserve"> года </w:t>
            </w:r>
            <w:r>
              <w:t>1</w:t>
            </w:r>
            <w:r w:rsidR="00F6089D">
              <w:t>0</w:t>
            </w:r>
            <w:r>
              <w:t xml:space="preserve">:00 часов </w:t>
            </w:r>
            <w:r w:rsidRPr="005C24A0">
              <w:t>(время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r w:rsidRPr="005C24A0">
              <w:t>«</w:t>
            </w:r>
            <w:r w:rsidR="003B6BFE">
              <w:t>14</w:t>
            </w:r>
            <w:r w:rsidRPr="005C24A0">
              <w:t xml:space="preserve">» </w:t>
            </w:r>
            <w:r w:rsidR="00132065">
              <w:t>марта</w:t>
            </w:r>
            <w:r w:rsidR="00441B51" w:rsidRPr="005C24A0">
              <w:t xml:space="preserve"> 20</w:t>
            </w:r>
            <w:r w:rsidR="00441B51">
              <w:t>17</w:t>
            </w:r>
            <w:r w:rsidR="00441B51" w:rsidRPr="005C24A0">
              <w:t xml:space="preserve"> года</w:t>
            </w:r>
            <w:r w:rsidRPr="005C24A0">
              <w:t xml:space="preserve"> </w:t>
            </w:r>
            <w:r w:rsidR="0009104E">
              <w:t>1</w:t>
            </w:r>
            <w:r w:rsidR="00F6089D">
              <w:t>0</w:t>
            </w:r>
            <w:r>
              <w:t xml:space="preserve">:00 часов  </w:t>
            </w:r>
            <w:r w:rsidRPr="005C24A0">
              <w:t xml:space="preserve">(время московское) </w:t>
            </w:r>
          </w:p>
          <w:p w:rsidR="004E1E0B" w:rsidRPr="00E82F20" w:rsidRDefault="004E1E0B" w:rsidP="004E1E0B">
            <w:pPr>
              <w:rPr>
                <w:highlight w:val="lightGray"/>
              </w:rPr>
            </w:pPr>
            <w:r w:rsidRPr="005C24A0">
              <w:t xml:space="preserve">Место открытия доступа к поданным </w:t>
            </w:r>
            <w:r>
              <w:t>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6" w:name="_Ref378107245"/>
          </w:p>
        </w:tc>
        <w:bookmarkEnd w:id="16"/>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4E1E0B" w:rsidRPr="006F5D2B" w:rsidRDefault="004E1E0B" w:rsidP="004E1E0B">
            <w:pPr>
              <w:jc w:val="both"/>
            </w:pPr>
            <w:r w:rsidRPr="006F5D2B">
              <w:rPr>
                <w:b/>
              </w:rPr>
              <w:t>Рассмотрение Заявок</w:t>
            </w:r>
            <w:r w:rsidRPr="006F5D2B">
              <w:t>: «</w:t>
            </w:r>
            <w:r w:rsidR="00F6089D">
              <w:t>1</w:t>
            </w:r>
            <w:r w:rsidR="003B6BFE">
              <w:t>6</w:t>
            </w:r>
            <w:r w:rsidRPr="006F5D2B">
              <w:t xml:space="preserve">» </w:t>
            </w:r>
            <w:r w:rsidR="00132065">
              <w:t>марта</w:t>
            </w:r>
            <w:r w:rsidR="00441B51" w:rsidRPr="005C24A0">
              <w:t xml:space="preserve"> 20</w:t>
            </w:r>
            <w:r w:rsidR="00441B51">
              <w:t>17</w:t>
            </w:r>
            <w:r w:rsidR="00441B51" w:rsidRPr="005C24A0">
              <w:t xml:space="preserve"> года</w:t>
            </w:r>
            <w:r w:rsidRPr="006F5D2B">
              <w:t xml:space="preserve"> в 14 часов 00 минут по местному времени</w:t>
            </w:r>
          </w:p>
          <w:p w:rsidR="004E1E0B" w:rsidRPr="006F5D2B" w:rsidRDefault="004E1E0B" w:rsidP="004E1E0B">
            <w:pPr>
              <w:jc w:val="both"/>
              <w:rPr>
                <w:sz w:val="10"/>
                <w:szCs w:val="10"/>
              </w:rPr>
            </w:pPr>
          </w:p>
          <w:p w:rsidR="004E1E0B" w:rsidRPr="006F5D2B" w:rsidRDefault="004E1E0B" w:rsidP="004E1E0B">
            <w:pPr>
              <w:jc w:val="both"/>
            </w:pPr>
            <w:r w:rsidRPr="006F5D2B">
              <w:rPr>
                <w:b/>
              </w:rPr>
              <w:t>Оценка и сопоставление Заявок</w:t>
            </w:r>
            <w:r w:rsidRPr="006F5D2B">
              <w:t xml:space="preserve">: </w:t>
            </w:r>
            <w:r w:rsidR="0009104E" w:rsidRPr="006F5D2B">
              <w:t>«</w:t>
            </w:r>
            <w:r w:rsidR="00F6089D">
              <w:t>1</w:t>
            </w:r>
            <w:r w:rsidR="003B6BFE">
              <w:t>6</w:t>
            </w:r>
            <w:r w:rsidRPr="006F5D2B">
              <w:t xml:space="preserve">» </w:t>
            </w:r>
            <w:r w:rsidR="00132065">
              <w:t>марта</w:t>
            </w:r>
            <w:r w:rsidR="00441B51" w:rsidRPr="005C24A0">
              <w:t xml:space="preserve"> 20</w:t>
            </w:r>
            <w:r w:rsidR="00441B51">
              <w:t>17</w:t>
            </w:r>
            <w:r w:rsidR="00441B51" w:rsidRPr="005C24A0">
              <w:t xml:space="preserve"> года</w:t>
            </w:r>
            <w:r w:rsidRPr="006F5D2B">
              <w:t xml:space="preserve"> в 16 часов 00 минут по местному времени</w:t>
            </w:r>
          </w:p>
          <w:p w:rsidR="004E1E0B" w:rsidRPr="006F5D2B" w:rsidRDefault="004E1E0B" w:rsidP="004E1E0B">
            <w:pPr>
              <w:jc w:val="both"/>
            </w:pPr>
          </w:p>
          <w:p w:rsidR="004E1E0B" w:rsidRPr="006F5D2B" w:rsidRDefault="004E1E0B" w:rsidP="004E1E0B">
            <w:pPr>
              <w:jc w:val="both"/>
              <w:rPr>
                <w:sz w:val="10"/>
                <w:szCs w:val="10"/>
              </w:rPr>
            </w:pPr>
          </w:p>
          <w:p w:rsidR="004E1E0B" w:rsidRPr="006F5D2B" w:rsidRDefault="004E1E0B" w:rsidP="004E1E0B">
            <w:pPr>
              <w:jc w:val="both"/>
            </w:pPr>
            <w:r w:rsidRPr="006F5D2B">
              <w:rPr>
                <w:b/>
              </w:rPr>
              <w:t>Подведение итогов закупки</w:t>
            </w:r>
            <w:r w:rsidRPr="006F5D2B">
              <w:t xml:space="preserve"> «</w:t>
            </w:r>
            <w:r w:rsidR="00F6089D">
              <w:t>2</w:t>
            </w:r>
            <w:r w:rsidR="00455488">
              <w:t>3</w:t>
            </w:r>
            <w:r w:rsidRPr="006F5D2B">
              <w:t xml:space="preserve">» </w:t>
            </w:r>
            <w:r w:rsidR="00132065">
              <w:t>марта</w:t>
            </w:r>
            <w:r w:rsidR="00441B51" w:rsidRPr="005C24A0">
              <w:t xml:space="preserve"> 20</w:t>
            </w:r>
            <w:r w:rsidR="00441B51">
              <w:t>17</w:t>
            </w:r>
            <w:r w:rsidR="00441B51" w:rsidRPr="005C24A0">
              <w:t xml:space="preserve"> года</w:t>
            </w:r>
            <w:r w:rsidRPr="006F5D2B">
              <w:t xml:space="preserve"> </w:t>
            </w:r>
          </w:p>
          <w:p w:rsidR="004E1E0B" w:rsidRPr="006F5D2B" w:rsidRDefault="004E1E0B" w:rsidP="004E1E0B">
            <w:pPr>
              <w:jc w:val="both"/>
              <w:rPr>
                <w:bCs/>
              </w:rPr>
            </w:pPr>
            <w:r w:rsidRPr="006F5D2B">
              <w:t xml:space="preserve">Указанные этапы Открытого запроса </w:t>
            </w:r>
            <w:r w:rsidR="00F65778">
              <w:t>котировок</w:t>
            </w:r>
            <w:r w:rsidRPr="006F5D2B">
              <w:t xml:space="preserve"> проводятся по адресу Заказчика:</w:t>
            </w:r>
            <w:r w:rsidRPr="006F5D2B">
              <w:rPr>
                <w:bCs/>
              </w:rPr>
              <w:t xml:space="preserve"> 450000, Республика Башкортостан, г. Уфа, ул. Ленина, д. 32/1</w:t>
            </w:r>
          </w:p>
          <w:p w:rsidR="004E1E0B" w:rsidRPr="006F5D2B" w:rsidRDefault="004E1E0B" w:rsidP="004E1E0B">
            <w:pPr>
              <w:jc w:val="both"/>
            </w:pPr>
            <w:r w:rsidRPr="006F5D2B">
              <w:t xml:space="preserve"> </w:t>
            </w:r>
          </w:p>
          <w:p w:rsidR="004E1E0B" w:rsidRPr="006F5D2B" w:rsidRDefault="004E1E0B" w:rsidP="004E1E0B">
            <w:pPr>
              <w:jc w:val="both"/>
              <w:rPr>
                <w:i/>
                <w:color w:val="FF0000"/>
              </w:rPr>
            </w:pPr>
            <w:r w:rsidRPr="006F5D2B">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7"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7"/>
          </w:p>
        </w:tc>
        <w:tc>
          <w:tcPr>
            <w:tcW w:w="7796" w:type="dxa"/>
            <w:tcBorders>
              <w:top w:val="single" w:sz="4" w:space="0" w:color="auto"/>
              <w:left w:val="single" w:sz="4" w:space="0" w:color="auto"/>
              <w:bottom w:val="single" w:sz="4" w:space="0" w:color="auto"/>
              <w:right w:val="single" w:sz="4" w:space="0" w:color="auto"/>
            </w:tcBorders>
          </w:tcPr>
          <w:p w:rsidR="004E1E0B" w:rsidRPr="004F164E" w:rsidRDefault="004E1E0B" w:rsidP="004E1E0B">
            <w:pPr>
              <w:suppressAutoHyphens/>
              <w:ind w:firstLine="387"/>
              <w:jc w:val="both"/>
            </w:pPr>
            <w:r w:rsidRPr="006F5D2B">
              <w:rPr>
                <w:b/>
              </w:rPr>
              <w:t xml:space="preserve">Дата </w:t>
            </w:r>
            <w:r w:rsidRPr="004F164E">
              <w:rPr>
                <w:b/>
              </w:rPr>
              <w:t>начала срока предоставления Претендентам разъяснений положений Документации о закупке:</w:t>
            </w:r>
            <w:r w:rsidRPr="004F164E">
              <w:t xml:space="preserve"> </w:t>
            </w:r>
            <w:r w:rsidRPr="004F164E">
              <w:rPr>
                <w:b/>
              </w:rPr>
              <w:t>«</w:t>
            </w:r>
            <w:r w:rsidR="003B6BFE">
              <w:rPr>
                <w:b/>
              </w:rPr>
              <w:t>22</w:t>
            </w:r>
            <w:r w:rsidRPr="004F164E">
              <w:rPr>
                <w:b/>
              </w:rPr>
              <w:t xml:space="preserve">» </w:t>
            </w:r>
            <w:r w:rsidR="00132065">
              <w:rPr>
                <w:b/>
              </w:rPr>
              <w:t>февраля</w:t>
            </w:r>
            <w:r w:rsidRPr="004F164E">
              <w:rPr>
                <w:b/>
              </w:rPr>
              <w:t xml:space="preserve"> 201</w:t>
            </w:r>
            <w:r w:rsidR="00441B51">
              <w:rPr>
                <w:b/>
              </w:rPr>
              <w:t>7</w:t>
            </w:r>
            <w:r w:rsidRPr="004F164E">
              <w:rPr>
                <w:b/>
              </w:rPr>
              <w:t xml:space="preserve"> года</w:t>
            </w:r>
          </w:p>
          <w:p w:rsidR="004E1E0B" w:rsidRPr="004F164E" w:rsidRDefault="004E1E0B" w:rsidP="004E1E0B">
            <w:pPr>
              <w:suppressAutoHyphens/>
              <w:ind w:firstLine="387"/>
              <w:jc w:val="both"/>
              <w:rPr>
                <w:i/>
                <w:color w:val="FF0000"/>
              </w:rPr>
            </w:pPr>
            <w:r w:rsidRPr="004F164E">
              <w:rPr>
                <w:b/>
              </w:rPr>
              <w:t xml:space="preserve">Дата окончания срока предоставления Претендентам разъяснений положений Документации о закупке:       </w:t>
            </w:r>
            <w:r w:rsidR="007729D3" w:rsidRPr="004F164E">
              <w:rPr>
                <w:b/>
              </w:rPr>
              <w:t xml:space="preserve">                              «</w:t>
            </w:r>
            <w:r w:rsidR="00F6089D">
              <w:rPr>
                <w:b/>
              </w:rPr>
              <w:t>0</w:t>
            </w:r>
            <w:r w:rsidR="003B6BFE">
              <w:rPr>
                <w:b/>
              </w:rPr>
              <w:t>9</w:t>
            </w:r>
            <w:r w:rsidRPr="004F164E">
              <w:rPr>
                <w:b/>
              </w:rPr>
              <w:t xml:space="preserve">» </w:t>
            </w:r>
            <w:r w:rsidR="00132065">
              <w:rPr>
                <w:b/>
              </w:rPr>
              <w:t>марта</w:t>
            </w:r>
            <w:r w:rsidR="00441B51">
              <w:rPr>
                <w:b/>
              </w:rPr>
              <w:t xml:space="preserve"> 2017</w:t>
            </w:r>
            <w:r w:rsidRPr="004F164E">
              <w:rPr>
                <w:b/>
              </w:rPr>
              <w:t xml:space="preserve"> года </w:t>
            </w:r>
          </w:p>
          <w:p w:rsidR="00341A9D" w:rsidRPr="006F5D2B" w:rsidRDefault="00341A9D" w:rsidP="00E455A3">
            <w:pPr>
              <w:suppressAutoHyphens/>
              <w:ind w:firstLine="387"/>
              <w:jc w:val="both"/>
            </w:pPr>
            <w:r w:rsidRPr="004F164E">
              <w:t>В случае если Извещение о закупке и Документация о закупке были размещены в ЕИС не менее</w:t>
            </w:r>
            <w:r w:rsidRPr="00C51EB6">
              <w:t xml:space="preserve"> чем за 20 (двадцать) дней до даты окончания срока предоставления</w:t>
            </w:r>
            <w:r w:rsidRPr="006F5D2B">
              <w:t xml:space="preserve"> Заявок, то заявление лица о разъяснении положений Документации о закупке должно быть получено Заказчиком не позднее чем за 3 (три) </w:t>
            </w:r>
            <w:r w:rsidR="00441B51">
              <w:t xml:space="preserve">рабочих </w:t>
            </w:r>
            <w:r w:rsidRPr="006F5D2B">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pPr>
            <w:r w:rsidRPr="006F5D2B">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rPr>
                <w:sz w:val="10"/>
                <w:szCs w:val="10"/>
              </w:rPr>
            </w:pPr>
          </w:p>
          <w:p w:rsidR="00341A9D" w:rsidRPr="006F5D2B" w:rsidRDefault="00341A9D" w:rsidP="00E455A3">
            <w:pPr>
              <w:ind w:firstLine="387"/>
              <w:jc w:val="both"/>
            </w:pPr>
            <w:r w:rsidRPr="006F5D2B">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6F5D2B" w:rsidRDefault="00341A9D" w:rsidP="00E455A3">
            <w:pPr>
              <w:ind w:firstLine="387"/>
              <w:jc w:val="both"/>
              <w:rPr>
                <w:sz w:val="10"/>
                <w:szCs w:val="10"/>
              </w:rPr>
            </w:pPr>
          </w:p>
          <w:p w:rsidR="00341A9D" w:rsidRPr="006F5D2B" w:rsidRDefault="00341A9D" w:rsidP="00E455A3">
            <w:pPr>
              <w:pStyle w:val="15"/>
            </w:pPr>
            <w:r w:rsidRPr="006F5D2B">
              <w:t xml:space="preserve">Примерная форма запроса на разъяснение документации о закупке приведена в </w:t>
            </w:r>
            <w:hyperlink w:anchor="_Форма_4_РЕКОМЕНДУЕМАЯ" w:history="1">
              <w:r w:rsidRPr="006F5D2B">
                <w:rPr>
                  <w:rStyle w:val="a9"/>
                </w:rPr>
                <w:t>форме 4</w:t>
              </w:r>
            </w:hyperlink>
            <w:r w:rsidRPr="006F5D2B">
              <w:t xml:space="preserve"> </w:t>
            </w:r>
            <w:hyperlink w:anchor="_РАЗДЕЛ_III._ФОРМЫ" w:history="1">
              <w:r w:rsidRPr="006F5D2B">
                <w:rPr>
                  <w:rStyle w:val="a9"/>
                </w:rPr>
                <w:t>раздела III «ФОРМЫ ДЛЯ ЗАПОЛНЕНИЯ ПРЕТЕНДЕНТАМИ ЗАКУПКИ»</w:t>
              </w:r>
            </w:hyperlink>
            <w:r w:rsidRPr="006F5D2B">
              <w:t xml:space="preserve">. </w:t>
            </w:r>
          </w:p>
          <w:p w:rsidR="00341A9D" w:rsidRPr="006F5D2B" w:rsidRDefault="00341A9D" w:rsidP="00E455A3">
            <w:pPr>
              <w:pStyle w:val="15"/>
              <w:rPr>
                <w:sz w:val="10"/>
                <w:szCs w:val="10"/>
              </w:rPr>
            </w:pPr>
          </w:p>
          <w:p w:rsidR="00341A9D" w:rsidRPr="006F5D2B" w:rsidRDefault="00341A9D" w:rsidP="00E455A3">
            <w:pPr>
              <w:pStyle w:val="15"/>
            </w:pPr>
            <w:r w:rsidRPr="006F5D2B">
              <w:t>Разъяснения размещаются Заказчиком в ЕИС, на ЭТП, а также официальном сайте ПАО «</w:t>
            </w:r>
            <w:r w:rsidR="004E1E0B" w:rsidRPr="006F5D2B">
              <w:t>Башинформсвязь</w:t>
            </w:r>
            <w:r w:rsidRPr="006F5D2B">
              <w:t>» не позднее чем в течение 3 (трёх) дней со дня предоставления указанных разъяснений.</w:t>
            </w:r>
          </w:p>
          <w:p w:rsidR="00341A9D" w:rsidRPr="006F5D2B" w:rsidRDefault="00341A9D" w:rsidP="00E455A3">
            <w:pPr>
              <w:rPr>
                <w:sz w:val="10"/>
                <w:szCs w:val="10"/>
              </w:rPr>
            </w:pPr>
          </w:p>
          <w:p w:rsidR="00341A9D" w:rsidRPr="006F5D2B" w:rsidRDefault="00341A9D" w:rsidP="00E455A3">
            <w:pPr>
              <w:ind w:firstLine="387"/>
            </w:pPr>
            <w:r w:rsidRPr="006F5D2B">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4D32BE" w:rsidRPr="00930590" w:rsidRDefault="004D32BE" w:rsidP="00C57F11">
            <w:pPr>
              <w:jc w:val="both"/>
              <w:rPr>
                <w:iCs/>
              </w:rPr>
            </w:pPr>
          </w:p>
          <w:p w:rsidR="004D32BE" w:rsidRPr="00EC0F47" w:rsidRDefault="004D32BE" w:rsidP="004D32BE">
            <w:pPr>
              <w:jc w:val="both"/>
              <w:rPr>
                <w:iCs/>
              </w:rPr>
            </w:pPr>
            <w:r w:rsidRPr="00EC0F47">
              <w:t>В случае участия в Открытом запросе котировок 3 (трех)</w:t>
            </w:r>
            <w:r w:rsidR="00132065" w:rsidRPr="00EC0F47">
              <w:t xml:space="preserve"> и более</w:t>
            </w:r>
            <w:r w:rsidRPr="00EC0F47">
              <w:t xml:space="preserve"> Участников</w:t>
            </w:r>
            <w:r w:rsidRPr="00EC0F47">
              <w:rPr>
                <w:iCs/>
              </w:rPr>
              <w:t xml:space="preserve"> Победителями </w:t>
            </w:r>
            <w:r w:rsidRPr="00EC0F47">
              <w:t>Открытого запроса котировок</w:t>
            </w:r>
            <w:r w:rsidRPr="00EC0F47">
              <w:rPr>
                <w:iCs/>
              </w:rPr>
              <w:t xml:space="preserve"> могут быть признаны первые 2 (два)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4D32BE" w:rsidRPr="00EC0F47" w:rsidRDefault="004D32BE" w:rsidP="004D32BE">
            <w:pPr>
              <w:jc w:val="both"/>
              <w:rPr>
                <w:iCs/>
              </w:rPr>
            </w:pPr>
            <w:r w:rsidRPr="00EC0F47">
              <w:rPr>
                <w:iCs/>
              </w:rPr>
              <w:t>Участник под номером два может быть признан Победителем при условии, что цена договора, предложенная Участником под номером два, будет снижена и равна цене договора Участника под номером один. О своем согласии Участник под номером два обязан сообщить Заказчику до даты подведения итогов закупки, указанных в п.8 настоящей Документации.</w:t>
            </w:r>
          </w:p>
          <w:p w:rsidR="007A1EF8" w:rsidRPr="00EC0F47" w:rsidRDefault="007A1EF8" w:rsidP="007A1EF8">
            <w:pPr>
              <w:jc w:val="both"/>
              <w:rPr>
                <w:iCs/>
              </w:rPr>
            </w:pPr>
            <w:r w:rsidRPr="00EC0F47">
              <w:rPr>
                <w:iCs/>
              </w:rPr>
              <w:t xml:space="preserve">В случае признания двух Участников Победителями Открытого </w:t>
            </w:r>
            <w:r w:rsidRPr="00EC0F47">
              <w:t>запроса котировок</w:t>
            </w:r>
            <w:r w:rsidRPr="00EC0F47">
              <w:rPr>
                <w:iCs/>
              </w:rPr>
              <w:t xml:space="preserve"> общий планируемый объём Работ по Лоту распределяется между Победителями в следующем размере:</w:t>
            </w:r>
          </w:p>
          <w:p w:rsidR="007A1EF8" w:rsidRPr="00EC0F47" w:rsidRDefault="007A1EF8" w:rsidP="007A1EF8">
            <w:pPr>
              <w:jc w:val="both"/>
              <w:rPr>
                <w:iCs/>
              </w:rPr>
            </w:pPr>
            <w:r w:rsidRPr="00EC0F47">
              <w:rPr>
                <w:iCs/>
              </w:rPr>
              <w:t>Участнику, заявке которого присвоен №1 – 60% от общего объёма Работ по Лоту;</w:t>
            </w:r>
          </w:p>
          <w:p w:rsidR="007A1EF8" w:rsidRPr="00EC0F47" w:rsidRDefault="007A1EF8" w:rsidP="007A1EF8">
            <w:pPr>
              <w:jc w:val="both"/>
              <w:rPr>
                <w:iCs/>
              </w:rPr>
            </w:pPr>
            <w:r w:rsidRPr="00EC0F47">
              <w:rPr>
                <w:iCs/>
              </w:rPr>
              <w:t>Участнику, заявке которого присвоен №2 – 40% от общего объёма Работ по Лоту;</w:t>
            </w:r>
          </w:p>
          <w:p w:rsidR="006F5E56" w:rsidRPr="00EC0F47" w:rsidRDefault="006F5E56" w:rsidP="006F5E56">
            <w:pPr>
              <w:jc w:val="both"/>
            </w:pPr>
            <w:r w:rsidRPr="00EC0F47">
              <w:t>В случае если по Лоту  допущено только два Участника, Заказчик вправе признать Победителем только одного Участника, Заявка которого содержит наилучшее предложение по критерию цена договора. При этом с Победителем заключается рамочный договор на 100% цены Лота с учетом полученной скидки при проведении закупки</w:t>
            </w:r>
            <w:r w:rsidR="00132065" w:rsidRPr="00EC0F47">
              <w:t xml:space="preserve"> (применения коэффициента снижения цены, предложенного Победителем)</w:t>
            </w:r>
            <w:r w:rsidRPr="00EC0F47">
              <w:t>.</w:t>
            </w:r>
          </w:p>
          <w:p w:rsidR="006F5E56" w:rsidRPr="005C24A0" w:rsidRDefault="006F5E56" w:rsidP="006F5E56">
            <w:pPr>
              <w:jc w:val="both"/>
            </w:pPr>
            <w:r w:rsidRPr="00EC0F47">
              <w:t xml:space="preserve">В случае признания одного Участника Победителем Открытого </w:t>
            </w:r>
            <w:r w:rsidRPr="00EC0F47">
              <w:rPr>
                <w:iCs/>
              </w:rPr>
              <w:t>запроса котировок</w:t>
            </w:r>
            <w:r w:rsidRPr="00EC0F47">
              <w:t xml:space="preserve"> </w:t>
            </w:r>
            <w:r w:rsidRPr="00EC0F47">
              <w:rPr>
                <w:iCs/>
              </w:rPr>
              <w:t>общий планируемый объём Работ по Лоту составит – 100%</w:t>
            </w:r>
            <w:r w:rsidR="00EC0F47">
              <w:rPr>
                <w:iCs/>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8" w:name="_Ref378105180"/>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787E9A" w:rsidRPr="006F5D2B" w:rsidRDefault="00787E9A" w:rsidP="00787E9A">
            <w:pPr>
              <w:pStyle w:val="Default"/>
              <w:jc w:val="both"/>
              <w:rPr>
                <w:b/>
                <w:iCs/>
              </w:rPr>
            </w:pPr>
            <w:r w:rsidRPr="006F5D2B">
              <w:rPr>
                <w:b/>
                <w:iCs/>
              </w:rPr>
              <w:t>Лот № 1</w:t>
            </w:r>
          </w:p>
          <w:p w:rsidR="006F5E56" w:rsidRPr="00212640" w:rsidRDefault="006F5E56" w:rsidP="006F5E56">
            <w:pPr>
              <w:pStyle w:val="Default"/>
              <w:jc w:val="both"/>
              <w:rPr>
                <w:iCs/>
              </w:rPr>
            </w:pPr>
            <w:r w:rsidRPr="0000602B">
              <w:rPr>
                <w:iCs/>
              </w:rPr>
              <w:t xml:space="preserve">Право на заключение договора </w:t>
            </w:r>
            <w:r w:rsidR="00EC0F47" w:rsidRPr="00D43AC0">
              <w:t xml:space="preserve">на </w:t>
            </w:r>
            <w:r w:rsidR="00EC0F47" w:rsidRPr="006F55D7">
              <w:t xml:space="preserve">выполнение </w:t>
            </w:r>
            <w:r w:rsidR="00B121E7" w:rsidRPr="00B121E7">
              <w:t xml:space="preserve">подрядных работ по строительству сети доступа </w:t>
            </w:r>
            <w:r w:rsidR="00B121E7" w:rsidRPr="00B121E7">
              <w:rPr>
                <w:lang w:val="en-US"/>
              </w:rPr>
              <w:t>ADSL</w:t>
            </w:r>
            <w:r w:rsidR="00B121E7" w:rsidRPr="00B121E7">
              <w:t xml:space="preserve"> в населенных пунктах РБ</w:t>
            </w:r>
            <w:r w:rsidRPr="00EC0F47">
              <w:t xml:space="preserve">.  </w:t>
            </w:r>
          </w:p>
          <w:p w:rsidR="00341A9D" w:rsidRPr="006F5D2B" w:rsidRDefault="006F5E56" w:rsidP="006F5E56">
            <w:pPr>
              <w:pStyle w:val="Default"/>
              <w:jc w:val="both"/>
              <w:rPr>
                <w:iCs/>
              </w:rPr>
            </w:pPr>
            <w:r w:rsidRPr="00212640">
              <w:t xml:space="preserve">Перечень, состав и объем работ  определяются </w:t>
            </w:r>
            <w:r w:rsidRPr="00212640">
              <w:rPr>
                <w:iCs/>
              </w:rPr>
              <w:t>проектом договора  (</w:t>
            </w:r>
            <w:hyperlink w:anchor="_РАЗДЕЛ_V._Проект" w:history="1">
              <w:r w:rsidRPr="00212640">
                <w:rPr>
                  <w:rStyle w:val="a9"/>
                  <w:iCs/>
                </w:rPr>
                <w:t xml:space="preserve">раздел </w:t>
              </w:r>
              <w:r w:rsidRPr="00212640">
                <w:rPr>
                  <w:rStyle w:val="a9"/>
                  <w:iCs/>
                  <w:lang w:val="en-US"/>
                </w:rPr>
                <w:t>V</w:t>
              </w:r>
              <w:r w:rsidRPr="00212640">
                <w:rPr>
                  <w:rStyle w:val="a9"/>
                  <w:iCs/>
                </w:rPr>
                <w:t xml:space="preserve"> «Проект договора»</w:t>
              </w:r>
            </w:hyperlink>
            <w:r w:rsidRPr="0000602B">
              <w:rPr>
                <w:iCs/>
              </w:rPr>
              <w:t>) и Техническим заданием  (</w:t>
            </w:r>
            <w:hyperlink w:anchor="_РАЗДЕЛ_IV._Техническое" w:history="1">
              <w:r w:rsidRPr="0000602B">
                <w:rPr>
                  <w:rStyle w:val="a9"/>
                  <w:iCs/>
                </w:rPr>
                <w:t>раздел IV «Техническое задание»</w:t>
              </w:r>
            </w:hyperlink>
            <w:r w:rsidRPr="0000602B">
              <w:rPr>
                <w:iCs/>
              </w:rPr>
              <w:t>)</w:t>
            </w:r>
            <w:r>
              <w:rPr>
                <w:iCs/>
              </w:rPr>
              <w:t xml:space="preserve"> </w:t>
            </w:r>
            <w:r w:rsidRPr="0000602B">
              <w:rPr>
                <w:iCs/>
              </w:rPr>
              <w:t>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9" w:name="_Ref379223430"/>
            <w:bookmarkStart w:id="20" w:name="форма13" w:colFirst="1" w:colLast="1"/>
          </w:p>
        </w:tc>
        <w:bookmarkEnd w:id="1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f0"/>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C51EB6" w:rsidRDefault="00341A9D" w:rsidP="00E455A3">
            <w:r w:rsidRPr="00C51EB6">
              <w:t xml:space="preserve">Приводятся в </w:t>
            </w:r>
            <w:hyperlink w:anchor="_РАЗДЕЛ_IV._Техническое" w:history="1">
              <w:r w:rsidRPr="00C51EB6">
                <w:rPr>
                  <w:rStyle w:val="a9"/>
                </w:rPr>
                <w:t>разделе IV «Техническое задание»</w:t>
              </w:r>
            </w:hyperlink>
            <w:r w:rsidRPr="00C51EB6">
              <w:t xml:space="preserve"> и </w:t>
            </w:r>
            <w:hyperlink w:anchor="_РАЗДЕЛ_V._Проект" w:history="1">
              <w:r w:rsidRPr="00C51EB6">
                <w:rPr>
                  <w:rStyle w:val="a9"/>
                </w:rPr>
                <w:t xml:space="preserve">разделе </w:t>
              </w:r>
              <w:r w:rsidRPr="00C51EB6">
                <w:rPr>
                  <w:rStyle w:val="a9"/>
                  <w:lang w:val="en-US"/>
                </w:rPr>
                <w:t>V</w:t>
              </w:r>
              <w:r w:rsidRPr="00C51EB6">
                <w:rPr>
                  <w:rStyle w:val="a9"/>
                </w:rPr>
                <w:t xml:space="preserve"> «Проект договора»</w:t>
              </w:r>
            </w:hyperlink>
            <w:r w:rsidRPr="00C51EB6">
              <w:t xml:space="preserve"> настоящей Документации</w:t>
            </w:r>
          </w:p>
          <w:p w:rsidR="00341A9D" w:rsidRPr="004D32BE" w:rsidRDefault="00341A9D" w:rsidP="00E455A3">
            <w:pPr>
              <w:pStyle w:val="afff0"/>
              <w:rPr>
                <w:highlight w:val="yellow"/>
              </w:rPr>
            </w:pPr>
          </w:p>
          <w:p w:rsidR="00341A9D" w:rsidRPr="004D32BE" w:rsidRDefault="00341A9D" w:rsidP="00787E9A">
            <w:pPr>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1" w:name="_Ref368315592"/>
            <w:bookmarkEnd w:id="20"/>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ой) 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3B6BFE" w:rsidRPr="00685B9E" w:rsidRDefault="003B6BFE" w:rsidP="003B6BFE">
            <w:pPr>
              <w:autoSpaceDE w:val="0"/>
              <w:autoSpaceDN w:val="0"/>
              <w:adjustRightInd w:val="0"/>
              <w:jc w:val="both"/>
              <w:rPr>
                <w:iCs/>
              </w:rPr>
            </w:pPr>
            <w:r w:rsidRPr="00685B9E">
              <w:rPr>
                <w:rFonts w:eastAsia="Calibri"/>
                <w:iCs/>
                <w:color w:val="000000"/>
              </w:rPr>
              <w:t>Начальная (максимальная) цена договора</w:t>
            </w:r>
            <w:r w:rsidRPr="00685B9E">
              <w:rPr>
                <w:iCs/>
              </w:rPr>
              <w:t xml:space="preserve"> составляет </w:t>
            </w:r>
            <w:r>
              <w:rPr>
                <w:iCs/>
              </w:rPr>
              <w:t>11 992,340,00</w:t>
            </w:r>
            <w:r w:rsidRPr="00685B9E">
              <w:rPr>
                <w:iCs/>
              </w:rPr>
              <w:t xml:space="preserve"> (</w:t>
            </w:r>
            <w:r>
              <w:rPr>
                <w:iCs/>
              </w:rPr>
              <w:t xml:space="preserve">Одиннадцать </w:t>
            </w:r>
            <w:r w:rsidRPr="00685B9E">
              <w:rPr>
                <w:iCs/>
              </w:rPr>
              <w:t>миллионов</w:t>
            </w:r>
            <w:r>
              <w:rPr>
                <w:iCs/>
              </w:rPr>
              <w:t xml:space="preserve"> девятьсот девяносто две тысячи триста сорок</w:t>
            </w:r>
            <w:r w:rsidRPr="00685B9E">
              <w:rPr>
                <w:iCs/>
              </w:rPr>
              <w:t xml:space="preserve">) рублей 00 коп., в том числе сумма НДС (18%) </w:t>
            </w:r>
            <w:r>
              <w:rPr>
                <w:iCs/>
              </w:rPr>
              <w:t>1 829 340,00</w:t>
            </w:r>
            <w:r w:rsidRPr="00685B9E">
              <w:rPr>
                <w:iCs/>
              </w:rPr>
              <w:t xml:space="preserve">  рублей.</w:t>
            </w:r>
          </w:p>
          <w:p w:rsidR="00132065" w:rsidRDefault="003B6BFE" w:rsidP="003B6BFE">
            <w:pPr>
              <w:jc w:val="both"/>
              <w:rPr>
                <w:iCs/>
              </w:rPr>
            </w:pPr>
            <w:r w:rsidRPr="00685B9E">
              <w:rPr>
                <w:rFonts w:eastAsia="Calibri"/>
                <w:iCs/>
                <w:color w:val="000000"/>
              </w:rPr>
              <w:t>Начальная (максимальная) цена договора</w:t>
            </w:r>
            <w:r w:rsidRPr="00685B9E">
              <w:rPr>
                <w:iCs/>
              </w:rPr>
              <w:t xml:space="preserve"> составляет </w:t>
            </w:r>
            <w:r>
              <w:rPr>
                <w:iCs/>
              </w:rPr>
              <w:t>1</w:t>
            </w:r>
            <w:r w:rsidRPr="00685B9E">
              <w:rPr>
                <w:iCs/>
              </w:rPr>
              <w:t>0 </w:t>
            </w:r>
            <w:r>
              <w:rPr>
                <w:iCs/>
              </w:rPr>
              <w:t>163</w:t>
            </w:r>
            <w:r w:rsidRPr="00685B9E">
              <w:rPr>
                <w:iCs/>
              </w:rPr>
              <w:t> 000,00 (Дес</w:t>
            </w:r>
            <w:r>
              <w:rPr>
                <w:iCs/>
              </w:rPr>
              <w:t>я</w:t>
            </w:r>
            <w:r w:rsidRPr="00685B9E">
              <w:rPr>
                <w:iCs/>
              </w:rPr>
              <w:t>т</w:t>
            </w:r>
            <w:r>
              <w:rPr>
                <w:iCs/>
              </w:rPr>
              <w:t>ь</w:t>
            </w:r>
            <w:r w:rsidRPr="00685B9E">
              <w:rPr>
                <w:iCs/>
              </w:rPr>
              <w:t xml:space="preserve"> миллионов</w:t>
            </w:r>
            <w:r>
              <w:rPr>
                <w:iCs/>
              </w:rPr>
              <w:t xml:space="preserve"> сто шестьдесят три тысячи</w:t>
            </w:r>
            <w:r w:rsidRPr="00685B9E">
              <w:rPr>
                <w:iCs/>
              </w:rPr>
              <w:t>) рубл</w:t>
            </w:r>
            <w:r>
              <w:rPr>
                <w:iCs/>
              </w:rPr>
              <w:t>ей без НДС</w:t>
            </w:r>
            <w:r w:rsidR="00132065">
              <w:rPr>
                <w:iCs/>
              </w:rPr>
              <w:t>.</w:t>
            </w:r>
          </w:p>
          <w:p w:rsidR="00720555" w:rsidRPr="00685B9E" w:rsidRDefault="00720555" w:rsidP="00132065">
            <w:pPr>
              <w:jc w:val="both"/>
              <w:rPr>
                <w:iCs/>
              </w:rPr>
            </w:pPr>
            <w:r w:rsidRPr="00685B9E">
              <w:rPr>
                <w:iCs/>
              </w:rPr>
              <w:t>Установление такой предельной суммы не налагает на                                    ПАО «Башинформсвязь» обязательств по заказу товаров, работ, услуг в объёме, соответствующем данной предельной сумме.</w:t>
            </w:r>
          </w:p>
          <w:p w:rsidR="00720555" w:rsidRPr="00685B9E" w:rsidRDefault="00720555" w:rsidP="00720555">
            <w:pPr>
              <w:jc w:val="both"/>
              <w:rPr>
                <w:iCs/>
              </w:rPr>
            </w:pPr>
            <w:r w:rsidRPr="00685B9E">
              <w:rPr>
                <w:iCs/>
              </w:rPr>
              <w:t>Начальная (максимальная) цена договора указана без учета коэффициента снижения, по данной предельной сумме Претенденты не направляют свои предложения.</w:t>
            </w:r>
          </w:p>
          <w:p w:rsidR="00CE2F5A" w:rsidRPr="00685B9E" w:rsidRDefault="00CE2F5A" w:rsidP="00720555">
            <w:pPr>
              <w:jc w:val="both"/>
              <w:rPr>
                <w:iCs/>
              </w:rPr>
            </w:pPr>
            <w:r w:rsidRPr="00685B9E">
              <w:rPr>
                <w:rFonts w:eastAsia="Calibri"/>
                <w:iCs/>
              </w:rPr>
              <w:t xml:space="preserve">Коэффициент снижения не может быть больше или равен 1(единице).  Коэффициент снижения применяется единым ко всем позициям </w:t>
            </w:r>
            <w:r w:rsidR="00AF46B0" w:rsidRPr="00685B9E">
              <w:rPr>
                <w:rFonts w:eastAsia="Calibri"/>
                <w:iCs/>
              </w:rPr>
              <w:t>удельных расценок</w:t>
            </w:r>
            <w:r w:rsidRPr="00685B9E">
              <w:rPr>
                <w:rFonts w:eastAsia="Calibri"/>
                <w:iCs/>
              </w:rPr>
              <w:t xml:space="preserve"> и применяется к начальной (максимальной) цене договора.</w:t>
            </w:r>
          </w:p>
          <w:p w:rsidR="00720555" w:rsidRPr="00CE2F5A" w:rsidRDefault="00720555" w:rsidP="00720555">
            <w:pPr>
              <w:jc w:val="both"/>
              <w:rPr>
                <w:iCs/>
              </w:rPr>
            </w:pPr>
            <w:r w:rsidRPr="00685B9E">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w:t>
            </w:r>
            <w:r w:rsidR="00756072" w:rsidRPr="00685B9E">
              <w:rPr>
                <w:iCs/>
              </w:rPr>
              <w:t xml:space="preserve"> (с учетом требований</w:t>
            </w:r>
            <w:r w:rsidR="00756072" w:rsidRPr="00712471">
              <w:rPr>
                <w:iCs/>
              </w:rPr>
              <w:t xml:space="preserve"> пункта 11 </w:t>
            </w:r>
            <w:hyperlink w:anchor="_2.1._Общие_сведения" w:history="1">
              <w:r w:rsidR="00756072" w:rsidRPr="00712471">
                <w:rPr>
                  <w:rStyle w:val="a9"/>
                  <w:iCs/>
                </w:rPr>
                <w:t xml:space="preserve">раздела </w:t>
              </w:r>
              <w:r w:rsidR="00756072" w:rsidRPr="00712471">
                <w:rPr>
                  <w:rStyle w:val="a9"/>
                  <w:iCs/>
                  <w:lang w:val="en-US"/>
                </w:rPr>
                <w:t>II</w:t>
              </w:r>
              <w:r w:rsidR="00756072" w:rsidRPr="00712471">
                <w:rPr>
                  <w:rStyle w:val="a9"/>
                  <w:iCs/>
                </w:rPr>
                <w:t xml:space="preserve"> «Информационная карта»</w:t>
              </w:r>
            </w:hyperlink>
            <w:r w:rsidR="00756072" w:rsidRPr="00712471">
              <w:rPr>
                <w:iCs/>
              </w:rPr>
              <w:t xml:space="preserve"> Документации)</w:t>
            </w:r>
            <w:r w:rsidRPr="00712471">
              <w:rPr>
                <w:iCs/>
              </w:rPr>
              <w:t>, на коэффициент снижения цены, предложенный участником</w:t>
            </w:r>
            <w:r w:rsidRPr="00CE2F5A">
              <w:rPr>
                <w:iCs/>
              </w:rPr>
              <w:t>, с которым заключается договор по итогам проведенной Закупки.</w:t>
            </w:r>
          </w:p>
          <w:p w:rsidR="00720555" w:rsidRDefault="00720555" w:rsidP="00720555">
            <w:pPr>
              <w:pStyle w:val="Default"/>
              <w:jc w:val="both"/>
              <w:rPr>
                <w:iCs/>
              </w:rPr>
            </w:pPr>
            <w:r w:rsidRPr="00CE2F5A">
              <w:rPr>
                <w:iCs/>
              </w:rPr>
              <w:t xml:space="preserve">Начальная (максимальная) цена за единицу работ определяется </w:t>
            </w:r>
            <w:r w:rsidR="007A1EF8" w:rsidRPr="00CE2F5A">
              <w:rPr>
                <w:iCs/>
              </w:rPr>
              <w:t xml:space="preserve">Удельными расценками  на виды работ при строительстве объектов </w:t>
            </w:r>
            <w:r w:rsidRPr="00CE2F5A">
              <w:rPr>
                <w:iCs/>
              </w:rPr>
              <w:t xml:space="preserve"> (Приложение №</w:t>
            </w:r>
            <w:r w:rsidR="007A1EF8" w:rsidRPr="00CE2F5A">
              <w:rPr>
                <w:iCs/>
              </w:rPr>
              <w:t>1</w:t>
            </w:r>
            <w:r w:rsidRPr="00CE2F5A">
              <w:rPr>
                <w:iCs/>
              </w:rPr>
              <w:t xml:space="preserve"> </w:t>
            </w:r>
            <w:r w:rsidR="007A1EF8" w:rsidRPr="00CE2F5A">
              <w:rPr>
                <w:iCs/>
              </w:rPr>
              <w:t>к</w:t>
            </w:r>
            <w:r w:rsidRPr="00CE2F5A">
              <w:rPr>
                <w:iCs/>
              </w:rPr>
              <w:t xml:space="preserve"> </w:t>
            </w:r>
            <w:r w:rsidR="007A1EF8" w:rsidRPr="00CE2F5A">
              <w:rPr>
                <w:iCs/>
              </w:rPr>
              <w:t xml:space="preserve"> </w:t>
            </w:r>
            <w:hyperlink w:anchor="_Форма_3_ТЕХНИКО-КОММЕРЧЕСКОЕ" w:history="1">
              <w:r w:rsidR="007A1EF8" w:rsidRPr="00CE2F5A">
                <w:rPr>
                  <w:rStyle w:val="a9"/>
                </w:rPr>
                <w:t>форме 3</w:t>
              </w:r>
            </w:hyperlink>
            <w:r w:rsidR="007A1EF8" w:rsidRPr="00CE2F5A">
              <w:t xml:space="preserve"> </w:t>
            </w:r>
            <w:hyperlink w:anchor="_РАЗДЕЛ_III._ФОРМЫ" w:history="1">
              <w:r w:rsidR="007A1EF8" w:rsidRPr="00CE2F5A">
                <w:rPr>
                  <w:rStyle w:val="a9"/>
                </w:rPr>
                <w:t xml:space="preserve">раздела </w:t>
              </w:r>
              <w:r w:rsidR="007A1EF8" w:rsidRPr="00CE2F5A">
                <w:rPr>
                  <w:rStyle w:val="a9"/>
                  <w:lang w:val="en-US"/>
                </w:rPr>
                <w:t>III</w:t>
              </w:r>
              <w:r w:rsidR="007A1EF8" w:rsidRPr="00CE2F5A">
                <w:rPr>
                  <w:rStyle w:val="a9"/>
                </w:rPr>
                <w:t xml:space="preserve"> «ФОРМЫ ДЛЯ ЗАПОЛНЕНИЯ ПРЕТЕНДЕНТАМИ»</w:t>
              </w:r>
            </w:hyperlink>
            <w:r w:rsidR="007A1EF8" w:rsidRPr="007A1EF8">
              <w:rPr>
                <w:iCs/>
              </w:rPr>
              <w:t xml:space="preserve"> </w:t>
            </w:r>
            <w:r w:rsidRPr="007A1EF8">
              <w:rPr>
                <w:iCs/>
              </w:rPr>
              <w:t>к Документации о закупке).</w:t>
            </w:r>
          </w:p>
          <w:p w:rsidR="00F13947" w:rsidRPr="007A1EF8" w:rsidRDefault="00F13947" w:rsidP="00720555">
            <w:pPr>
              <w:pStyle w:val="Default"/>
              <w:jc w:val="both"/>
              <w:rPr>
                <w:iCs/>
              </w:rPr>
            </w:pPr>
            <w:r>
              <w:rPr>
                <w:iCs/>
              </w:rPr>
              <w:t>Ц</w:t>
            </w:r>
            <w:r w:rsidRPr="007A1EF8">
              <w:rPr>
                <w:iCs/>
              </w:rPr>
              <w:t xml:space="preserve">ена за единицу работ </w:t>
            </w:r>
            <w:r>
              <w:rPr>
                <w:iCs/>
              </w:rPr>
              <w:t xml:space="preserve">по договору </w:t>
            </w:r>
            <w:r w:rsidRPr="00F83B1B">
              <w:rPr>
                <w:iCs/>
              </w:rPr>
              <w:t xml:space="preserve">определяется путем произведения начальной (максимальной) цены </w:t>
            </w:r>
            <w:r w:rsidRPr="007A1EF8">
              <w:rPr>
                <w:iCs/>
              </w:rPr>
              <w:t>за единицу работ</w:t>
            </w:r>
            <w:r w:rsidRPr="00F83B1B">
              <w:rPr>
                <w:iCs/>
              </w:rPr>
              <w:t>, указанной в настоящей Документации</w:t>
            </w:r>
            <w:r>
              <w:rPr>
                <w:iCs/>
              </w:rPr>
              <w:t xml:space="preserve"> </w:t>
            </w:r>
            <w:r w:rsidRPr="007A1EF8">
              <w:rPr>
                <w:iCs/>
              </w:rPr>
              <w:t xml:space="preserve">(Приложение №1 к  </w:t>
            </w:r>
            <w:hyperlink w:anchor="_Форма_3_ТЕХНИКО-КОММЕРЧЕСКОЕ" w:history="1">
              <w:r w:rsidRPr="007A1EF8">
                <w:rPr>
                  <w:rStyle w:val="a9"/>
                </w:rPr>
                <w:t>форме 3</w:t>
              </w:r>
            </w:hyperlink>
            <w:r w:rsidRPr="007A1EF8">
              <w:t xml:space="preserve"> </w:t>
            </w:r>
            <w:hyperlink w:anchor="_РАЗДЕЛ_III._ФОРМЫ" w:history="1">
              <w:r w:rsidRPr="007A1EF8">
                <w:rPr>
                  <w:rStyle w:val="a9"/>
                </w:rPr>
                <w:t xml:space="preserve">раздела </w:t>
              </w:r>
              <w:r w:rsidRPr="007A1EF8">
                <w:rPr>
                  <w:rStyle w:val="a9"/>
                  <w:lang w:val="en-US"/>
                </w:rPr>
                <w:t>III</w:t>
              </w:r>
              <w:r w:rsidRPr="007A1EF8">
                <w:rPr>
                  <w:rStyle w:val="a9"/>
                </w:rPr>
                <w:t xml:space="preserve"> «ФОРМЫ ДЛЯ ЗАПОЛНЕНИЯ ПРЕТЕНДЕНТАМИ»</w:t>
              </w:r>
            </w:hyperlink>
            <w:r w:rsidRPr="007A1EF8">
              <w:rPr>
                <w:iCs/>
              </w:rPr>
              <w:t xml:space="preserve"> к Документации о закупке)</w:t>
            </w:r>
            <w:r w:rsidRPr="00F83B1B">
              <w:rPr>
                <w:iCs/>
              </w:rPr>
              <w:t xml:space="preserve"> на коэффициент снижения цены, предложенный участником, с которым заключается договор по итогам проведенной Закупки</w:t>
            </w:r>
            <w:r w:rsidRPr="007A1EF8">
              <w:rPr>
                <w:iCs/>
              </w:rPr>
              <w:t>.</w:t>
            </w:r>
          </w:p>
          <w:p w:rsidR="00787E9A" w:rsidRPr="004D32BE" w:rsidRDefault="00720555" w:rsidP="00720555">
            <w:pPr>
              <w:autoSpaceDE w:val="0"/>
              <w:autoSpaceDN w:val="0"/>
              <w:adjustRightInd w:val="0"/>
              <w:jc w:val="both"/>
              <w:rPr>
                <w:rFonts w:eastAsia="Calibri"/>
                <w:iCs/>
                <w:sz w:val="16"/>
                <w:szCs w:val="16"/>
                <w:highlight w:val="yellow"/>
              </w:rPr>
            </w:pPr>
            <w:r w:rsidRPr="00F83B1B">
              <w:rPr>
                <w:iCs/>
              </w:rPr>
              <w:t>В случае если выполнение работ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для целей оценки и сопоставления Заявок цена договора определяются путём произведения коэффициента снижения, предложенного каждым из Участников, на начальную (максимальную) цену договора без НДС.</w:t>
            </w:r>
          </w:p>
          <w:p w:rsidR="00341A9D" w:rsidRPr="004D32BE" w:rsidRDefault="00341A9D" w:rsidP="00720555">
            <w:pPr>
              <w:autoSpaceDE w:val="0"/>
              <w:autoSpaceDN w:val="0"/>
              <w:adjustRightInd w:val="0"/>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2" w:name="_Ref378863846"/>
            <w:bookmarkStart w:id="23" w:name="форма15" w:colFirst="1" w:colLast="1"/>
          </w:p>
        </w:tc>
        <w:bookmarkEnd w:id="22"/>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f0"/>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341A9D" w:rsidTr="00E455A3">
              <w:tc>
                <w:tcPr>
                  <w:tcW w:w="3572" w:type="dxa"/>
                  <w:shd w:val="clear" w:color="auto" w:fill="auto"/>
                </w:tcPr>
                <w:p w:rsidR="00341A9D" w:rsidRPr="00561F9A" w:rsidRDefault="00341A9D" w:rsidP="00E455A3">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341A9D" w:rsidRPr="00561F9A" w:rsidRDefault="00341A9D" w:rsidP="00E455A3">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341A9D" w:rsidTr="00E455A3">
              <w:tc>
                <w:tcPr>
                  <w:tcW w:w="3572" w:type="dxa"/>
                  <w:shd w:val="clear" w:color="auto" w:fill="auto"/>
                </w:tcPr>
                <w:p w:rsidR="00341A9D" w:rsidRDefault="00341A9D" w:rsidP="00E455A3">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r w:rsidR="00306AFB">
                    <w:rPr>
                      <w:rFonts w:cs="Arial"/>
                      <w:color w:val="000000"/>
                    </w:rPr>
                    <w:t>:</w:t>
                  </w:r>
                </w:p>
                <w:p w:rsidR="00306AFB" w:rsidRPr="00E42455" w:rsidRDefault="00306AFB" w:rsidP="00306AFB">
                  <w:pPr>
                    <w:autoSpaceDE w:val="0"/>
                    <w:autoSpaceDN w:val="0"/>
                    <w:adjustRightInd w:val="0"/>
                    <w:ind w:firstLine="540"/>
                    <w:jc w:val="both"/>
                    <w:outlineLvl w:val="0"/>
                    <w:rPr>
                      <w:rFonts w:eastAsiaTheme="minorHAnsi"/>
                      <w:b/>
                      <w:bCs/>
                      <w:lang w:eastAsia="en-US"/>
                    </w:rPr>
                  </w:pPr>
                  <w:r w:rsidRPr="00306AFB">
                    <w:rPr>
                      <w:b/>
                      <w:snapToGrid w:val="0"/>
                      <w:lang w:eastAsia="en-US"/>
                    </w:rPr>
                    <w:t>Участник закупки должен иметь</w:t>
                  </w:r>
                  <w:r w:rsidRPr="00306AFB">
                    <w:rPr>
                      <w:rFonts w:eastAsiaTheme="minorHAnsi"/>
                      <w:b/>
                      <w:bCs/>
                      <w:lang w:eastAsia="en-US"/>
                    </w:rPr>
                    <w:t xml:space="preserve"> Допуск к работам, которые оказывают влияние на безопасность объектов капитального строительства (ст. 55.8 Градостроительного кодекса РФ), в </w:t>
                  </w:r>
                  <w:r w:rsidRPr="00E42455">
                    <w:rPr>
                      <w:rFonts w:eastAsiaTheme="minorHAnsi"/>
                      <w:b/>
                      <w:bCs/>
                      <w:lang w:eastAsia="en-US"/>
                    </w:rPr>
                    <w:t>частности:</w:t>
                  </w:r>
                </w:p>
                <w:p w:rsidR="00E42455" w:rsidRPr="00E42455" w:rsidRDefault="00E42455" w:rsidP="00306AFB">
                  <w:pPr>
                    <w:autoSpaceDE w:val="0"/>
                    <w:autoSpaceDN w:val="0"/>
                    <w:adjustRightInd w:val="0"/>
                    <w:ind w:firstLine="540"/>
                    <w:jc w:val="both"/>
                    <w:outlineLvl w:val="0"/>
                    <w:rPr>
                      <w:rFonts w:eastAsiaTheme="minorHAnsi"/>
                      <w:b/>
                      <w:bCs/>
                      <w:lang w:eastAsia="en-US"/>
                    </w:rPr>
                  </w:pPr>
                  <w:r w:rsidRPr="00E42455">
                    <w:rPr>
                      <w:rFonts w:eastAsiaTheme="minorHAnsi"/>
                      <w:b/>
                      <w:lang w:eastAsia="en-US"/>
                    </w:rPr>
                    <w:t>- По видам работ по подготовке проектной документации;</w:t>
                  </w:r>
                </w:p>
                <w:p w:rsidR="00306AFB" w:rsidRPr="00306AFB" w:rsidRDefault="00306AFB" w:rsidP="00306AFB">
                  <w:pPr>
                    <w:autoSpaceDE w:val="0"/>
                    <w:autoSpaceDN w:val="0"/>
                    <w:adjustRightInd w:val="0"/>
                    <w:ind w:firstLine="540"/>
                    <w:jc w:val="both"/>
                    <w:rPr>
                      <w:rFonts w:eastAsiaTheme="minorHAnsi"/>
                      <w:b/>
                      <w:lang w:eastAsia="en-US"/>
                    </w:rPr>
                  </w:pPr>
                  <w:r w:rsidRPr="00E42455">
                    <w:rPr>
                      <w:rFonts w:eastAsiaTheme="minorHAnsi"/>
                      <w:b/>
                      <w:lang w:eastAsia="en-US"/>
                    </w:rPr>
                    <w:t>- По видам</w:t>
                  </w:r>
                  <w:r w:rsidRPr="00306AFB">
                    <w:rPr>
                      <w:rFonts w:eastAsiaTheme="minorHAnsi"/>
                      <w:b/>
                      <w:lang w:eastAsia="en-US"/>
                    </w:rPr>
                    <w:t xml:space="preserve"> работ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w:t>
                  </w:r>
                </w:p>
                <w:p w:rsidR="00720555" w:rsidRPr="00561F9A" w:rsidRDefault="00720555" w:rsidP="00E455A3">
                  <w:pPr>
                    <w:ind w:firstLine="346"/>
                    <w:jc w:val="both"/>
                    <w:rPr>
                      <w:rFonts w:cs="Arial"/>
                      <w:color w:val="000000"/>
                    </w:rPr>
                  </w:pPr>
                </w:p>
              </w:tc>
              <w:tc>
                <w:tcPr>
                  <w:tcW w:w="3993" w:type="dxa"/>
                  <w:shd w:val="clear" w:color="auto" w:fill="auto"/>
                </w:tcPr>
                <w:p w:rsidR="00720555" w:rsidRPr="004E0BF0" w:rsidRDefault="00720555" w:rsidP="00720555">
                  <w:pPr>
                    <w:pStyle w:val="ConsPlusNormal"/>
                    <w:ind w:right="33" w:firstLine="540"/>
                    <w:jc w:val="both"/>
                    <w:rPr>
                      <w:rFonts w:ascii="Times New Roman" w:eastAsiaTheme="minorHAnsi" w:hAnsi="Times New Roman" w:cs="Times New Roman"/>
                      <w:color w:val="000000" w:themeColor="text1"/>
                      <w:sz w:val="24"/>
                      <w:szCs w:val="24"/>
                      <w:lang w:eastAsia="en-US"/>
                    </w:rPr>
                  </w:pPr>
                  <w:r w:rsidRPr="007727F3">
                    <w:rPr>
                      <w:rFonts w:ascii="Times New Roman" w:hAnsi="Times New Roman" w:cs="Times New Roman"/>
                      <w:color w:val="000000"/>
                      <w:sz w:val="24"/>
                      <w:szCs w:val="24"/>
                    </w:rPr>
                    <w:t xml:space="preserve">Копией </w:t>
                  </w:r>
                  <w:r w:rsidRPr="007727F3">
                    <w:rPr>
                      <w:rFonts w:ascii="Times New Roman" w:eastAsiaTheme="minorHAnsi" w:hAnsi="Times New Roman" w:cs="Times New Roman"/>
                      <w:sz w:val="24"/>
                      <w:szCs w:val="24"/>
                      <w:lang w:eastAsia="en-US"/>
                    </w:rPr>
                    <w:t xml:space="preserve">Свидетельства о допуске к определенному виду или </w:t>
                  </w:r>
                  <w:r w:rsidRPr="004E0BF0">
                    <w:rPr>
                      <w:rFonts w:ascii="Times New Roman" w:eastAsiaTheme="minorHAnsi" w:hAnsi="Times New Roman" w:cs="Times New Roman"/>
                      <w:color w:val="000000" w:themeColor="text1"/>
                      <w:sz w:val="24"/>
                      <w:szCs w:val="24"/>
                      <w:lang w:eastAsia="en-US"/>
                    </w:rPr>
                    <w:t>видам работ, которые оказывают влияние на безопасность объектов капитального строительства</w:t>
                  </w:r>
                  <w:r w:rsidRPr="004E0BF0">
                    <w:rPr>
                      <w:rFonts w:ascii="Times New Roman" w:hAnsi="Times New Roman" w:cs="Times New Roman"/>
                      <w:color w:val="000000" w:themeColor="text1"/>
                      <w:sz w:val="24"/>
                      <w:szCs w:val="24"/>
                    </w:rPr>
                    <w:t>, у</w:t>
                  </w:r>
                  <w:r w:rsidR="001922D2">
                    <w:rPr>
                      <w:rFonts w:ascii="Times New Roman" w:hAnsi="Times New Roman" w:cs="Times New Roman"/>
                      <w:color w:val="000000" w:themeColor="text1"/>
                      <w:sz w:val="24"/>
                      <w:szCs w:val="24"/>
                    </w:rPr>
                    <w:t>казанным в Приказе № 624 от 30.</w:t>
                  </w:r>
                  <w:r w:rsidR="001922D2" w:rsidRPr="001922D2">
                    <w:rPr>
                      <w:rFonts w:ascii="Times New Roman" w:hAnsi="Times New Roman" w:cs="Times New Roman"/>
                      <w:color w:val="000000" w:themeColor="text1"/>
                      <w:sz w:val="24"/>
                      <w:szCs w:val="24"/>
                    </w:rPr>
                    <w:t>12</w:t>
                  </w:r>
                  <w:r w:rsidRPr="004E0BF0">
                    <w:rPr>
                      <w:rFonts w:ascii="Times New Roman" w:hAnsi="Times New Roman" w:cs="Times New Roman"/>
                      <w:color w:val="000000" w:themeColor="text1"/>
                      <w:sz w:val="24"/>
                      <w:szCs w:val="24"/>
                    </w:rPr>
                    <w:t>.2009 г. Министерства регионального развития РФ (далее – Приказ № 624), в частности:</w:t>
                  </w:r>
                </w:p>
                <w:p w:rsidR="00E42455" w:rsidRPr="004E0BF0" w:rsidRDefault="00E42455" w:rsidP="00E42455">
                  <w:pPr>
                    <w:ind w:right="34"/>
                    <w:jc w:val="both"/>
                    <w:rPr>
                      <w:rFonts w:eastAsiaTheme="minorHAnsi"/>
                      <w:b/>
                      <w:color w:val="000000" w:themeColor="text1"/>
                      <w:lang w:eastAsia="en-US"/>
                    </w:rPr>
                  </w:pPr>
                  <w:r>
                    <w:rPr>
                      <w:rFonts w:eastAsiaTheme="minorHAnsi"/>
                      <w:color w:val="000000" w:themeColor="text1"/>
                      <w:lang w:eastAsia="en-US"/>
                    </w:rPr>
                    <w:t>1</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подготовке проектной документации:</w:t>
                  </w:r>
                </w:p>
                <w:p w:rsidR="00E42455" w:rsidRPr="004E0BF0" w:rsidRDefault="00E42455" w:rsidP="00593034">
                  <w:pPr>
                    <w:shd w:val="clear" w:color="auto" w:fill="FAFAFA"/>
                    <w:jc w:val="both"/>
                    <w:rPr>
                      <w:color w:val="000000" w:themeColor="text1"/>
                    </w:rPr>
                  </w:pPr>
                </w:p>
                <w:p w:rsidR="00E42455" w:rsidRPr="004E0BF0" w:rsidRDefault="00E42455" w:rsidP="00E42455">
                  <w:pPr>
                    <w:shd w:val="clear" w:color="auto" w:fill="FAFAFA"/>
                    <w:jc w:val="both"/>
                    <w:rPr>
                      <w:color w:val="000000" w:themeColor="text1"/>
                    </w:rPr>
                  </w:pPr>
                  <w:r w:rsidRPr="004E0BF0">
                    <w:rPr>
                      <w:color w:val="000000" w:themeColor="text1"/>
                    </w:rPr>
                    <w:t>5. Работы по подготовке сведений о наружных сетях инженерно-технического обеспечения, о перечне инженерно-технических мероприятий:</w:t>
                  </w:r>
                </w:p>
                <w:p w:rsidR="00E42455" w:rsidRPr="004E0BF0" w:rsidRDefault="00E42455" w:rsidP="00E42455">
                  <w:pPr>
                    <w:shd w:val="clear" w:color="auto" w:fill="FAFAFA"/>
                    <w:jc w:val="both"/>
                    <w:rPr>
                      <w:color w:val="000000" w:themeColor="text1"/>
                    </w:rPr>
                  </w:pPr>
                  <w:r w:rsidRPr="004E0BF0">
                    <w:rPr>
                      <w:color w:val="000000" w:themeColor="text1"/>
                    </w:rPr>
                    <w:t>5.6. Работы по подготовке проектов наружных сетей слаботочных систем.</w:t>
                  </w:r>
                </w:p>
                <w:p w:rsidR="00720555" w:rsidRPr="004E0BF0" w:rsidRDefault="00720555" w:rsidP="00720555">
                  <w:pPr>
                    <w:ind w:right="34"/>
                    <w:jc w:val="both"/>
                    <w:rPr>
                      <w:rFonts w:eastAsiaTheme="minorHAnsi"/>
                      <w:color w:val="000000" w:themeColor="text1"/>
                      <w:lang w:eastAsia="en-US"/>
                    </w:rPr>
                  </w:pPr>
                </w:p>
                <w:p w:rsidR="00720555" w:rsidRPr="004E0BF0" w:rsidRDefault="00720555" w:rsidP="00720555">
                  <w:pPr>
                    <w:ind w:right="34"/>
                    <w:jc w:val="both"/>
                    <w:rPr>
                      <w:rFonts w:cs="Arial"/>
                      <w:color w:val="000000" w:themeColor="text1"/>
                    </w:rPr>
                  </w:pPr>
                  <w:r>
                    <w:rPr>
                      <w:rFonts w:eastAsiaTheme="minorHAnsi"/>
                      <w:color w:val="000000" w:themeColor="text1"/>
                      <w:lang w:eastAsia="en-US"/>
                    </w:rPr>
                    <w:t>2</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val="en-US" w:eastAsia="en-US"/>
                    </w:rPr>
                    <w:t>I</w:t>
                  </w:r>
                  <w:r w:rsidR="001922D2">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строительству, реконструкции и капитальному ремонту:</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 xml:space="preserve">20. Устройство наружных электрических сетей и линий связи (п. 20 в ред. </w:t>
                  </w:r>
                  <w:hyperlink r:id="rId36" w:history="1">
                    <w:r w:rsidRPr="004210B3">
                      <w:rPr>
                        <w:rFonts w:cs="Calibri"/>
                      </w:rPr>
                      <w:t>Приказа</w:t>
                    </w:r>
                  </w:hyperlink>
                  <w:r w:rsidRPr="004210B3">
                    <w:rPr>
                      <w:rFonts w:cs="Calibri"/>
                    </w:rPr>
                    <w:t xml:space="preserve"> Минрегиона РФ от 23.06.2010 N 294)</w:t>
                  </w:r>
                </w:p>
                <w:p w:rsidR="00DC5602" w:rsidRDefault="00DC5602" w:rsidP="00DC5602">
                  <w:pPr>
                    <w:widowControl w:val="0"/>
                    <w:autoSpaceDE w:val="0"/>
                    <w:autoSpaceDN w:val="0"/>
                    <w:adjustRightInd w:val="0"/>
                    <w:contextualSpacing/>
                    <w:jc w:val="both"/>
                    <w:rPr>
                      <w:rFonts w:cs="Calibri"/>
                    </w:rPr>
                  </w:pPr>
                  <w:r w:rsidRPr="004210B3">
                    <w:rPr>
                      <w:rFonts w:cs="Calibri"/>
                    </w:rPr>
                    <w:t>20.12. Установка распределительных устройств, коммутационной аппаратуры, устройств защиты</w:t>
                  </w:r>
                </w:p>
                <w:p w:rsidR="00DC5602" w:rsidRDefault="00DC5602" w:rsidP="00DC5602">
                  <w:pPr>
                    <w:widowControl w:val="0"/>
                    <w:autoSpaceDE w:val="0"/>
                    <w:autoSpaceDN w:val="0"/>
                    <w:adjustRightInd w:val="0"/>
                    <w:contextualSpacing/>
                    <w:jc w:val="both"/>
                    <w:outlineLvl w:val="1"/>
                    <w:rPr>
                      <w:rFonts w:cs="Calibri"/>
                    </w:rPr>
                  </w:pPr>
                  <w:bookmarkStart w:id="24" w:name="Par148"/>
                  <w:bookmarkStart w:id="25" w:name="Par151"/>
                  <w:bookmarkStart w:id="26" w:name="Par168"/>
                  <w:bookmarkEnd w:id="24"/>
                  <w:bookmarkEnd w:id="25"/>
                  <w:bookmarkEnd w:id="26"/>
                  <w:r w:rsidRPr="004210B3">
                    <w:rPr>
                      <w:rFonts w:cs="Calibri"/>
                    </w:rPr>
                    <w:t>24. Пусконаладочные работы</w:t>
                  </w:r>
                </w:p>
                <w:p w:rsidR="007612FB" w:rsidRDefault="00DC5602" w:rsidP="00DC5602">
                  <w:pPr>
                    <w:widowControl w:val="0"/>
                    <w:autoSpaceDE w:val="0"/>
                    <w:autoSpaceDN w:val="0"/>
                    <w:adjustRightInd w:val="0"/>
                    <w:contextualSpacing/>
                    <w:jc w:val="both"/>
                    <w:rPr>
                      <w:rFonts w:cs="Calibri"/>
                    </w:rPr>
                  </w:pPr>
                  <w:r w:rsidRPr="004210B3">
                    <w:rPr>
                      <w:rFonts w:cs="Calibri"/>
                    </w:rPr>
                    <w:t>24.5. Пусконаладочные работы коммутационных аппаратов</w:t>
                  </w:r>
                </w:p>
                <w:p w:rsidR="007612FB" w:rsidRPr="004E0BF0" w:rsidRDefault="007612FB" w:rsidP="00720555">
                  <w:pPr>
                    <w:ind w:right="34"/>
                    <w:jc w:val="both"/>
                    <w:rPr>
                      <w:rFonts w:cs="Arial"/>
                      <w:color w:val="000000" w:themeColor="text1"/>
                    </w:rPr>
                  </w:pPr>
                </w:p>
                <w:p w:rsidR="00720555" w:rsidRDefault="00720555" w:rsidP="00720555">
                  <w:pPr>
                    <w:ind w:right="34"/>
                    <w:jc w:val="both"/>
                    <w:rPr>
                      <w:iCs/>
                      <w:color w:val="000000" w:themeColor="text1"/>
                    </w:rPr>
                  </w:pPr>
                  <w:r w:rsidRPr="004E0BF0">
                    <w:rPr>
                      <w:rFonts w:cs="Arial"/>
                      <w:b/>
                      <w:color w:val="000000" w:themeColor="text1"/>
                    </w:rPr>
                    <w:t xml:space="preserve">При условии привлечения Участником закупки </w:t>
                  </w:r>
                  <w:r w:rsidRPr="004E0BF0">
                    <w:rPr>
                      <w:b/>
                      <w:iCs/>
                      <w:color w:val="000000" w:themeColor="text1"/>
                    </w:rPr>
                    <w:t>субподрядчиков, соисполнителей, участник должен предоставить</w:t>
                  </w:r>
                  <w:r w:rsidRPr="004E0BF0">
                    <w:rPr>
                      <w:iCs/>
                      <w:color w:val="000000" w:themeColor="text1"/>
                    </w:rPr>
                    <w:t xml:space="preserve">: </w:t>
                  </w:r>
                </w:p>
                <w:p w:rsidR="00260082" w:rsidRPr="004E0BF0" w:rsidRDefault="00260082" w:rsidP="00260082">
                  <w:pPr>
                    <w:ind w:right="34"/>
                    <w:jc w:val="both"/>
                    <w:rPr>
                      <w:rFonts w:eastAsiaTheme="minorHAnsi"/>
                      <w:color w:val="000000" w:themeColor="text1"/>
                      <w:lang w:eastAsia="en-US"/>
                    </w:rPr>
                  </w:pPr>
                  <w:r w:rsidRPr="004E0BF0">
                    <w:rPr>
                      <w:iCs/>
                      <w:color w:val="000000" w:themeColor="text1"/>
                    </w:rPr>
                    <w:t xml:space="preserve">-  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подготовке</w:t>
                  </w:r>
                  <w:r>
                    <w:rPr>
                      <w:rFonts w:eastAsiaTheme="minorHAnsi"/>
                      <w:color w:val="000000" w:themeColor="text1"/>
                      <w:lang w:eastAsia="en-US"/>
                    </w:rPr>
                    <w:t xml:space="preserve"> </w:t>
                  </w:r>
                  <w:r w:rsidRPr="004E0BF0">
                    <w:rPr>
                      <w:rFonts w:eastAsiaTheme="minorHAnsi"/>
                      <w:color w:val="000000" w:themeColor="text1"/>
                      <w:lang w:eastAsia="en-US"/>
                    </w:rPr>
                    <w:t>проектной документации:</w:t>
                  </w:r>
                </w:p>
                <w:p w:rsidR="00260082" w:rsidRPr="004E0BF0" w:rsidRDefault="00260082" w:rsidP="00260082">
                  <w:pPr>
                    <w:autoSpaceDE w:val="0"/>
                    <w:autoSpaceDN w:val="0"/>
                    <w:adjustRightInd w:val="0"/>
                    <w:ind w:firstLine="540"/>
                    <w:jc w:val="both"/>
                    <w:outlineLvl w:val="0"/>
                    <w:rPr>
                      <w:rFonts w:eastAsiaTheme="minorHAnsi"/>
                      <w:color w:val="000000" w:themeColor="text1"/>
                      <w:lang w:eastAsia="en-US"/>
                    </w:rPr>
                  </w:pPr>
                  <w:r w:rsidRPr="004E0BF0">
                    <w:rPr>
                      <w:rFonts w:eastAsiaTheme="minorHAnsi"/>
                      <w:color w:val="000000" w:themeColor="text1"/>
                      <w:lang w:eastAsia="en-US"/>
                    </w:rPr>
                    <w:t>13. Работы по организации подготовки проектной документации, привлекаемым застройщиком или заказчиком на основании договора юридическим лицом или индивидуальным предпринимателем (генеральным проектировщиком)</w:t>
                  </w:r>
                </w:p>
                <w:p w:rsidR="00260082" w:rsidRPr="004E0BF0" w:rsidRDefault="00260082" w:rsidP="00720555">
                  <w:pPr>
                    <w:ind w:right="34"/>
                    <w:jc w:val="both"/>
                    <w:rPr>
                      <w:iCs/>
                      <w:color w:val="000000" w:themeColor="text1"/>
                    </w:rPr>
                  </w:pPr>
                </w:p>
                <w:p w:rsidR="00720555" w:rsidRPr="004E0BF0" w:rsidRDefault="00720555" w:rsidP="00720555">
                  <w:pPr>
                    <w:ind w:right="34"/>
                    <w:jc w:val="both"/>
                    <w:rPr>
                      <w:rFonts w:eastAsiaTheme="minorHAnsi"/>
                      <w:color w:val="000000" w:themeColor="text1"/>
                      <w:lang w:eastAsia="en-US"/>
                    </w:rPr>
                  </w:pPr>
                  <w:r w:rsidRPr="004E0BF0">
                    <w:rPr>
                      <w:iCs/>
                      <w:color w:val="000000" w:themeColor="text1"/>
                    </w:rPr>
                    <w:t xml:space="preserve">-  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строительству, реконструкции, капитальному ремонту:</w:t>
                  </w:r>
                </w:p>
                <w:p w:rsidR="00720555" w:rsidRPr="007727F3" w:rsidRDefault="00720555" w:rsidP="00720555">
                  <w:pPr>
                    <w:autoSpaceDE w:val="0"/>
                    <w:autoSpaceDN w:val="0"/>
                    <w:adjustRightInd w:val="0"/>
                    <w:ind w:firstLine="540"/>
                    <w:jc w:val="both"/>
                    <w:outlineLvl w:val="0"/>
                    <w:rPr>
                      <w:rFonts w:eastAsiaTheme="minorHAnsi"/>
                      <w:lang w:eastAsia="en-US"/>
                    </w:rPr>
                  </w:pPr>
                  <w:r w:rsidRPr="004E0BF0">
                    <w:rPr>
                      <w:rFonts w:eastAsiaTheme="minorHAnsi"/>
                      <w:color w:val="000000" w:themeColor="text1"/>
                      <w:lang w:eastAsia="en-US"/>
                    </w:rPr>
                    <w:t xml:space="preserve">33. Работы по организации строительства, реконструкции и капитального ремонта привлекаемым </w:t>
                  </w:r>
                  <w:r w:rsidRPr="007727F3">
                    <w:rPr>
                      <w:rFonts w:eastAsiaTheme="minorHAnsi"/>
                      <w:lang w:eastAsia="en-US"/>
                    </w:rPr>
                    <w:t>застройщиком или заказчиком на основании договора юридическим лицом или индивидуальным предпринимателем (генеральным подрядчиком):</w:t>
                  </w:r>
                </w:p>
                <w:p w:rsidR="00341A9D" w:rsidRPr="00FC078A" w:rsidRDefault="00720555" w:rsidP="00FC078A">
                  <w:pPr>
                    <w:autoSpaceDE w:val="0"/>
                    <w:autoSpaceDN w:val="0"/>
                    <w:adjustRightInd w:val="0"/>
                    <w:ind w:firstLine="540"/>
                    <w:jc w:val="both"/>
                    <w:rPr>
                      <w:rFonts w:eastAsiaTheme="minorHAnsi"/>
                      <w:lang w:eastAsia="en-US"/>
                    </w:rPr>
                  </w:pPr>
                  <w:r w:rsidRPr="007727F3">
                    <w:rPr>
                      <w:rFonts w:eastAsiaTheme="minorHAnsi"/>
                      <w:lang w:eastAsia="en-US"/>
                    </w:rPr>
                    <w:t>33.8. Здания и сооружения объектов связи.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sidRPr="00561F9A">
                    <w:rPr>
                      <w:rFonts w:cs="Arial"/>
                      <w:color w:val="000000"/>
                    </w:rPr>
                    <w:t xml:space="preserve">2. </w:t>
                  </w:r>
                  <w:r>
                    <w:rPr>
                      <w:rFonts w:cs="Arial"/>
                      <w:color w:val="000000"/>
                    </w:rPr>
                    <w:t>Н</w:t>
                  </w:r>
                  <w:r w:rsidRPr="00561F9A">
                    <w:rPr>
                      <w:rFonts w:cs="Arial"/>
                      <w:color w:val="000000"/>
                    </w:rPr>
                    <w:t xml:space="preserve">епроведение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правонарушениях, на день подачи </w:t>
                  </w:r>
                  <w:r>
                    <w:rPr>
                      <w:rFonts w:cs="Arial"/>
                      <w:color w:val="000000"/>
                    </w:rPr>
                    <w:t>Заявки</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RPr="00F84878" w:rsidTr="00E455A3">
              <w:tc>
                <w:tcPr>
                  <w:tcW w:w="3572" w:type="dxa"/>
                  <w:shd w:val="clear" w:color="auto" w:fill="auto"/>
                </w:tcPr>
                <w:p w:rsidR="00341A9D" w:rsidRPr="00686C7E" w:rsidRDefault="00341A9D" w:rsidP="00E455A3">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341A9D" w:rsidRDefault="00341A9D" w:rsidP="00E455A3">
                  <w:r w:rsidRPr="00686C7E">
                    <w:t>Декларируется Претендентом в тексте Заявки</w:t>
                  </w:r>
                </w:p>
              </w:tc>
            </w:tr>
            <w:tr w:rsidR="00341A9D" w:rsidRPr="00F84878" w:rsidTr="00E455A3">
              <w:tc>
                <w:tcPr>
                  <w:tcW w:w="3572" w:type="dxa"/>
                  <w:shd w:val="clear" w:color="auto" w:fill="auto"/>
                </w:tcPr>
                <w:p w:rsidR="00341A9D" w:rsidRPr="00C02AE1" w:rsidRDefault="00341A9D" w:rsidP="00E455A3">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9"/>
                        <w:rFonts w:cs="Arial"/>
                      </w:rPr>
                      <w:t>пунктом 2</w:t>
                    </w:r>
                  </w:hyperlink>
                  <w:r w:rsidRPr="00C02AE1">
                    <w:rPr>
                      <w:rFonts w:cs="Arial"/>
                      <w:color w:val="000000"/>
                    </w:rPr>
                    <w:t xml:space="preserve"> раздела II «Информационная карта» Документации.</w:t>
                  </w:r>
                </w:p>
                <w:p w:rsidR="00341A9D" w:rsidRPr="00C02AE1" w:rsidRDefault="00341A9D" w:rsidP="00E455A3">
                  <w:pPr>
                    <w:jc w:val="both"/>
                    <w:rPr>
                      <w:rFonts w:cs="Arial"/>
                      <w:color w:val="000000"/>
                    </w:rPr>
                  </w:pPr>
                </w:p>
                <w:p w:rsidR="00341A9D" w:rsidRPr="00C02AE1" w:rsidRDefault="00C02AE1" w:rsidP="00E455A3">
                  <w:pPr>
                    <w:ind w:firstLine="204"/>
                    <w:jc w:val="both"/>
                    <w:rPr>
                      <w:rFonts w:cs="Arial"/>
                      <w:color w:val="000000"/>
                    </w:rPr>
                  </w:pPr>
                  <w:r w:rsidRPr="00C02AE1">
                    <w:rPr>
                      <w:rFonts w:cs="Arial"/>
                      <w:color w:val="000000"/>
                    </w:rPr>
                    <w:t>О</w:t>
                  </w:r>
                  <w:r w:rsidR="00341A9D" w:rsidRPr="00C02AE1">
                    <w:rPr>
                      <w:rFonts w:cs="Arial"/>
                      <w:color w:val="000000"/>
                    </w:rPr>
                    <w:t>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41A9D" w:rsidRPr="00C02AE1" w:rsidRDefault="00341A9D" w:rsidP="00E455A3">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7"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9"/>
                      </w:rPr>
                      <w:t>Форма 6</w:t>
                    </w:r>
                  </w:hyperlink>
                  <w:r w:rsidRPr="008B24E8">
                    <w:rPr>
                      <w:rFonts w:cs="Arial"/>
                      <w:color w:val="000000"/>
                    </w:rPr>
                    <w:t xml:space="preserve">, раздела III «ФОРМЫ ДЛЯ ЗАПОЛНЕНИЯ 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8"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41A9D" w:rsidRPr="00C02AE1" w:rsidRDefault="00341A9D" w:rsidP="00E455A3">
                  <w:pPr>
                    <w:jc w:val="both"/>
                    <w:rPr>
                      <w:rFonts w:cs="Arial"/>
                      <w:color w:val="000000"/>
                    </w:rPr>
                  </w:pPr>
                </w:p>
                <w:p w:rsidR="00341A9D" w:rsidRPr="00D82466" w:rsidRDefault="00341A9D" w:rsidP="00C02AE1">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r w:rsidR="00C02AE1" w:rsidRPr="00C02AE1">
                    <w:rPr>
                      <w:rFonts w:cs="Arial"/>
                      <w:color w:val="000000"/>
                    </w:rPr>
                    <w:t>.</w:t>
                  </w:r>
                </w:p>
              </w:tc>
            </w:tr>
            <w:tr w:rsidR="00341A9D" w:rsidRPr="00F84878" w:rsidTr="00E455A3">
              <w:tc>
                <w:tcPr>
                  <w:tcW w:w="3572" w:type="dxa"/>
                  <w:shd w:val="clear" w:color="auto" w:fill="auto"/>
                </w:tcPr>
                <w:p w:rsidR="00341A9D" w:rsidRPr="00C02AE1" w:rsidRDefault="00341A9D" w:rsidP="0054067E">
                  <w:pPr>
                    <w:ind w:firstLine="204"/>
                    <w:jc w:val="both"/>
                    <w:rPr>
                      <w:rFonts w:cs="Arial"/>
                      <w:color w:val="000000"/>
                    </w:rPr>
                  </w:pPr>
                  <w:r w:rsidRPr="00C02AE1">
                    <w:rPr>
                      <w:rFonts w:cs="Arial"/>
                      <w:color w:val="000000"/>
                    </w:rPr>
                    <w:t>6.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r w:rsidR="00341A9D" w:rsidRPr="00F84878" w:rsidTr="00E455A3">
              <w:tc>
                <w:tcPr>
                  <w:tcW w:w="3572" w:type="dxa"/>
                  <w:shd w:val="clear" w:color="auto" w:fill="auto"/>
                </w:tcPr>
                <w:p w:rsidR="00341A9D" w:rsidRPr="00F84878" w:rsidRDefault="00341A9D" w:rsidP="0054067E">
                  <w:pPr>
                    <w:autoSpaceDE w:val="0"/>
                    <w:autoSpaceDN w:val="0"/>
                    <w:adjustRightInd w:val="0"/>
                    <w:ind w:firstLine="204"/>
                    <w:jc w:val="both"/>
                    <w:rPr>
                      <w:rFonts w:cs="Arial"/>
                      <w:color w:val="000000"/>
                    </w:rPr>
                  </w:pPr>
                  <w:r>
                    <w:rPr>
                      <w:rFonts w:cs="Arial"/>
                      <w:color w:val="000000"/>
                    </w:rPr>
                    <w:t>7</w:t>
                  </w:r>
                  <w:r w:rsidRPr="00F84878">
                    <w:rPr>
                      <w:rFonts w:cs="Arial"/>
                      <w:color w:val="000000"/>
                    </w:rPr>
                    <w:t xml:space="preserve">. </w:t>
                  </w:r>
                  <w:r>
                    <w:rPr>
                      <w:rFonts w:cs="Arial"/>
                      <w:color w:val="000000"/>
                    </w:rPr>
                    <w:t>О</w:t>
                  </w:r>
                  <w:r w:rsidRPr="00F84878">
                    <w:rPr>
                      <w:rFonts w:cs="Arial"/>
                      <w:color w:val="000000"/>
                    </w:rPr>
                    <w:t>тсутствие сведений о</w:t>
                  </w:r>
                  <w:r>
                    <w:rPr>
                      <w:rFonts w:cs="Arial"/>
                      <w:color w:val="000000"/>
                    </w:rPr>
                    <w:t>б Участнике</w:t>
                  </w:r>
                  <w:r w:rsidRPr="00F84878">
                    <w:rPr>
                      <w:rFonts w:cs="Arial"/>
                      <w:color w:val="000000"/>
                    </w:rPr>
                    <w:t xml:space="preserve"> закупки </w:t>
                  </w:r>
                  <w:r w:rsidRPr="00F84878">
                    <w:rPr>
                      <w:rFonts w:eastAsia="Calibri" w:cs="Arial"/>
                      <w:color w:val="000000"/>
                    </w:rPr>
                    <w:t>в реестре недобросовестных поставщиков, предусмотренном Федеральным законом</w:t>
                  </w:r>
                  <w:r>
                    <w:rPr>
                      <w:rFonts w:eastAsia="Calibri" w:cs="Arial"/>
                      <w:color w:val="000000"/>
                    </w:rPr>
                    <w:t xml:space="preserve"> </w:t>
                  </w:r>
                  <w:r w:rsidRPr="00F84878">
                    <w:rPr>
                      <w:rFonts w:eastAsia="Calibri" w:cs="Arial"/>
                      <w:color w:val="000000"/>
                    </w:rPr>
                    <w:t xml:space="preserve"> от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bl>
          <w:p w:rsidR="00341A9D" w:rsidRPr="001841A3" w:rsidRDefault="00341A9D" w:rsidP="00E455A3">
            <w:pPr>
              <w:jc w:val="both"/>
              <w:rPr>
                <w:b/>
                <w:sz w:val="10"/>
                <w:szCs w:val="10"/>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341A9D" w:rsidRPr="00F84878" w:rsidTr="006F5D2B">
              <w:tc>
                <w:tcPr>
                  <w:tcW w:w="3675" w:type="dxa"/>
                  <w:shd w:val="clear" w:color="auto" w:fill="auto"/>
                </w:tcPr>
                <w:p w:rsidR="00341A9D" w:rsidRPr="00F84878" w:rsidRDefault="00351857" w:rsidP="00E455A3">
                  <w:pPr>
                    <w:jc w:val="both"/>
                    <w:rPr>
                      <w:rFonts w:cs="Arial"/>
                      <w:b/>
                      <w:i/>
                      <w:color w:val="FF0000"/>
                    </w:rPr>
                  </w:pPr>
                  <w:r w:rsidRPr="00F13947">
                    <w:rPr>
                      <w:rFonts w:cs="Arial"/>
                      <w:b/>
                      <w:i/>
                    </w:rPr>
                    <w:t>Требования не установлены</w:t>
                  </w:r>
                </w:p>
              </w:tc>
              <w:tc>
                <w:tcPr>
                  <w:tcW w:w="3895" w:type="dxa"/>
                  <w:shd w:val="clear" w:color="auto" w:fill="auto"/>
                </w:tcPr>
                <w:p w:rsidR="00341A9D" w:rsidRPr="00C47DA4" w:rsidRDefault="00341A9D" w:rsidP="00E455A3">
                  <w:pPr>
                    <w:jc w:val="both"/>
                    <w:rPr>
                      <w:rFonts w:cs="Arial"/>
                      <w:b/>
                      <w:color w:val="FF0000"/>
                    </w:rPr>
                  </w:pPr>
                </w:p>
              </w:tc>
            </w:tr>
          </w:tbl>
          <w:p w:rsidR="00341A9D" w:rsidRPr="001841A3" w:rsidRDefault="00341A9D" w:rsidP="00E455A3">
            <w:pPr>
              <w:jc w:val="both"/>
              <w:rPr>
                <w:b/>
                <w:sz w:val="10"/>
                <w:szCs w:val="10"/>
              </w:rPr>
            </w:pPr>
          </w:p>
          <w:p w:rsidR="00341A9D" w:rsidRPr="001841A3" w:rsidRDefault="00341A9D" w:rsidP="00E455A3">
            <w:pPr>
              <w:ind w:firstLine="567"/>
              <w:jc w:val="both"/>
              <w:rPr>
                <w:rFonts w:cs="Arial"/>
                <w:color w:val="000000"/>
                <w:sz w:val="10"/>
                <w:szCs w:val="10"/>
              </w:rPr>
            </w:pPr>
          </w:p>
          <w:p w:rsidR="00341A9D" w:rsidRPr="00F907C9" w:rsidRDefault="00341A9D" w:rsidP="00E455A3">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color w:val="000000"/>
              </w:rPr>
              <w:fldChar w:fldCharType="begin"/>
            </w:r>
            <w:r>
              <w:rPr>
                <w:rFonts w:cs="Arial"/>
                <w:color w:val="000000"/>
              </w:rPr>
              <w:instrText xml:space="preserve"> REF _Ref378863846 \r \h </w:instrText>
            </w:r>
            <w:r>
              <w:rPr>
                <w:rFonts w:cs="Arial"/>
                <w:color w:val="000000"/>
              </w:rPr>
            </w:r>
            <w:r>
              <w:rPr>
                <w:rFonts w:cs="Arial"/>
                <w:color w:val="000000"/>
              </w:rPr>
              <w:fldChar w:fldCharType="separate"/>
            </w:r>
            <w:r w:rsidR="000D4E52">
              <w:rPr>
                <w:rFonts w:cs="Arial"/>
                <w:color w:val="000000"/>
              </w:rPr>
              <w:t>15</w:t>
            </w:r>
            <w:r>
              <w:rPr>
                <w:rFonts w:cs="Arial"/>
                <w:color w:val="000000"/>
              </w:rPr>
              <w:fldChar w:fldCharType="end"/>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7" w:name="_Ref378109129"/>
            <w:bookmarkEnd w:id="23"/>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8" w:name="форма16"/>
            <w:bookmarkEnd w:id="27"/>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8"/>
          </w:p>
        </w:tc>
        <w:tc>
          <w:tcPr>
            <w:tcW w:w="7796" w:type="dxa"/>
            <w:tcBorders>
              <w:top w:val="single" w:sz="4" w:space="0" w:color="auto"/>
              <w:left w:val="single" w:sz="4" w:space="0" w:color="auto"/>
              <w:bottom w:val="single" w:sz="4" w:space="0" w:color="auto"/>
              <w:right w:val="single" w:sz="4" w:space="0" w:color="auto"/>
            </w:tcBorders>
          </w:tcPr>
          <w:p w:rsidR="00997F02" w:rsidRPr="00ED4CA8" w:rsidRDefault="00ED4CA8" w:rsidP="00E455A3">
            <w:pPr>
              <w:pStyle w:val="rvps9"/>
              <w:ind w:firstLine="459"/>
            </w:pPr>
            <w:r>
              <w:t xml:space="preserve">Победителем Открытого запроса котировок будет признан Участник, который предложил наиболее низкую предельную цену единицы товара (работы, услуги), по сравнению с указанными в Документации. Определение предельной цены единицы товара (работы, услуги) для целей оценки и сопоставления заявок осуществляется путём применения к ним коэффициента снижения единичной расценки товара (работы, услуги), предложенных Участниками (коэффициент снижения единичной расценки товара (работы, услуги) выражается в виде десятичной дроби (например, «0,98» или «0,9» и т.п.). При его использовании, цена единицы товара (работы, услуги) определяется путём произведения цены единицы товара (работы, услуги), указанной в Документации, на коэффициент снижения единичной </w:t>
            </w:r>
            <w:r w:rsidRPr="00ED4CA8">
              <w:t xml:space="preserve">расценки товара (работы, услуги), предложенный участником. Если в двух и более Заявках указан одинаковый коэффициент снижения единичной расценки товара (работы, услуги), то меньший (лучший) порядковый номер присваивается Заявке, которая поступила раньше. Перечень товаров (работ, услуг) с единичными расценками приводится в </w:t>
            </w:r>
            <w:r w:rsidR="00997F02" w:rsidRPr="00ED4CA8">
              <w:rPr>
                <w:iCs/>
              </w:rPr>
              <w:t xml:space="preserve">Приложении №1 к  </w:t>
            </w:r>
            <w:hyperlink w:anchor="_Форма_3_ТЕХНИКО-КОММЕРЧЕСКОЕ" w:history="1">
              <w:r w:rsidR="00997F02" w:rsidRPr="00ED4CA8">
                <w:rPr>
                  <w:rStyle w:val="a9"/>
                </w:rPr>
                <w:t>форме 3</w:t>
              </w:r>
            </w:hyperlink>
            <w:r w:rsidR="00997F02" w:rsidRPr="00ED4CA8">
              <w:t xml:space="preserve"> </w:t>
            </w:r>
            <w:hyperlink w:anchor="_РАЗДЕЛ_III._ФОРМЫ" w:history="1">
              <w:r w:rsidR="00997F02" w:rsidRPr="00ED4CA8">
                <w:rPr>
                  <w:rStyle w:val="a9"/>
                </w:rPr>
                <w:t xml:space="preserve">раздела </w:t>
              </w:r>
              <w:r w:rsidR="00997F02" w:rsidRPr="00ED4CA8">
                <w:rPr>
                  <w:rStyle w:val="a9"/>
                  <w:lang w:val="en-US"/>
                </w:rPr>
                <w:t>III</w:t>
              </w:r>
              <w:r w:rsidR="00997F02" w:rsidRPr="00ED4CA8">
                <w:rPr>
                  <w:rStyle w:val="a9"/>
                </w:rPr>
                <w:t xml:space="preserve"> «ФОРМЫ ДЛЯ ЗАПОЛНЕНИЯ ПРЕТЕНДЕНТАМИ»</w:t>
              </w:r>
            </w:hyperlink>
            <w:r w:rsidR="00997F02" w:rsidRPr="00ED4CA8">
              <w:rPr>
                <w:iCs/>
              </w:rPr>
              <w:t xml:space="preserve"> к Документации о закупке</w:t>
            </w:r>
            <w:r w:rsidRPr="00ED4CA8">
              <w:rPr>
                <w:iCs/>
              </w:rPr>
              <w:t>.</w:t>
            </w:r>
          </w:p>
          <w:p w:rsidR="00A17594" w:rsidRPr="00200A23" w:rsidRDefault="00997F02" w:rsidP="00E455A3">
            <w:pPr>
              <w:pStyle w:val="rvps9"/>
              <w:ind w:firstLine="459"/>
            </w:pPr>
            <w:r w:rsidRPr="00ED4CA8">
              <w:t>На основании результатов оценки и сопоставления Заявок каждой Заявке присваивается порядковый номер по мере уменьшения степени выгодности содержащихся в них условий исполнения договора. Первый номер присваивается Заявке, содержащее наилучшее предложение по критерию цена договора которая набрала наибольшее количество баллов. Если две и более Заявк</w:t>
            </w:r>
            <w:r>
              <w:t xml:space="preserve">и набрали одинаковое количество баллов, то меньший (лучший) порядковый номер присваивается Заявке, которая поступила раньше. </w:t>
            </w:r>
          </w:p>
          <w:p w:rsidR="00A17594" w:rsidRPr="00200A23" w:rsidRDefault="00A17594" w:rsidP="00A17594">
            <w:pPr>
              <w:jc w:val="both"/>
            </w:pPr>
            <w:r w:rsidRPr="00200A23">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17594" w:rsidRDefault="00A17594" w:rsidP="00A17594">
            <w:pPr>
              <w:jc w:val="both"/>
            </w:pPr>
            <w:r w:rsidRPr="00200A23">
              <w:t>Данный расчет применяется с учетом п.</w:t>
            </w:r>
            <w:r w:rsidR="00852BDE" w:rsidRPr="00200A23">
              <w:t>2.1.</w:t>
            </w:r>
            <w:r w:rsidRPr="00200A23">
              <w:t xml:space="preserve"> настоящей документации</w:t>
            </w:r>
            <w:r w:rsidR="00200A23">
              <w:t>.</w:t>
            </w:r>
          </w:p>
          <w:p w:rsidR="00A17594" w:rsidRPr="00C25CA1" w:rsidRDefault="00A17594" w:rsidP="00E455A3">
            <w:pPr>
              <w:pStyle w:val="rvps9"/>
              <w:ind w:firstLine="459"/>
            </w:pP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соответствии с проектом договора                          (</w:t>
            </w:r>
            <w:hyperlink w:anchor="_РАЗДЕЛ_V._Проект" w:history="1">
              <w:r w:rsidRPr="006F5D2B">
                <w:rPr>
                  <w:rStyle w:val="a9"/>
                  <w:iCs/>
                </w:rPr>
                <w:t xml:space="preserve">в разделе </w:t>
              </w:r>
              <w:r w:rsidRPr="006F5D2B">
                <w:rPr>
                  <w:rStyle w:val="a9"/>
                  <w:iCs/>
                  <w:lang w:val="en-US"/>
                </w:rPr>
                <w:t>V</w:t>
              </w:r>
              <w:r w:rsidRPr="006F5D2B">
                <w:rPr>
                  <w:rStyle w:val="a9"/>
                  <w:iCs/>
                </w:rPr>
                <w:t xml:space="preserve"> «Проект договора»</w:t>
              </w:r>
            </w:hyperlink>
            <w:r w:rsidRPr="006F5D2B">
              <w:rPr>
                <w:iCs/>
              </w:rPr>
              <w:t xml:space="preserve">) и Техническим заданием                                         (в </w:t>
            </w:r>
            <w:hyperlink w:anchor="_РАЗДЕЛ_IV._Техническое" w:history="1">
              <w:r w:rsidRPr="006F5D2B">
                <w:rPr>
                  <w:rStyle w:val="a9"/>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29"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30" w:name="форма18"/>
            <w:bookmarkEnd w:id="29"/>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30"/>
          </w:p>
        </w:tc>
        <w:tc>
          <w:tcPr>
            <w:tcW w:w="7796" w:type="dxa"/>
            <w:tcBorders>
              <w:top w:val="single" w:sz="4" w:space="0" w:color="auto"/>
              <w:left w:val="single" w:sz="4" w:space="0" w:color="auto"/>
              <w:bottom w:val="single" w:sz="4" w:space="0" w:color="auto"/>
              <w:right w:val="single" w:sz="4" w:space="0" w:color="auto"/>
            </w:tcBorders>
          </w:tcPr>
          <w:p w:rsidR="00F262A8" w:rsidRPr="00DA43D2" w:rsidRDefault="00F262A8" w:rsidP="00F262A8">
            <w:pPr>
              <w:jc w:val="both"/>
              <w:rPr>
                <w:i/>
              </w:rPr>
            </w:pPr>
            <w:r w:rsidRPr="00DA43D2">
              <w:t>Требуется обеспечение.</w:t>
            </w:r>
          </w:p>
          <w:p w:rsidR="00F262A8" w:rsidRPr="00DA43D2" w:rsidRDefault="00F262A8" w:rsidP="00F262A8">
            <w:pPr>
              <w:jc w:val="both"/>
            </w:pPr>
            <w:r w:rsidRPr="00DA43D2">
              <w:t xml:space="preserve">Размер обеспечения: </w:t>
            </w:r>
            <w:r w:rsidR="00200A23" w:rsidRPr="00DA43D2">
              <w:t>20</w:t>
            </w:r>
            <w:r w:rsidR="001F5D8F" w:rsidRPr="00DA43D2">
              <w:t>0</w:t>
            </w:r>
            <w:r w:rsidR="00200A23" w:rsidRPr="00DA43D2">
              <w:t xml:space="preserve"> 000</w:t>
            </w:r>
            <w:r w:rsidRPr="00DA43D2">
              <w:t xml:space="preserve"> рублей (НДС не облагается). Форма обеспечения: </w:t>
            </w:r>
            <w:r w:rsidR="001F5D8F" w:rsidRPr="00DA43D2">
              <w:t>денежные средства или банковская гарантия.</w:t>
            </w:r>
          </w:p>
          <w:p w:rsidR="00F262A8" w:rsidRPr="00DA43D2" w:rsidRDefault="00F262A8" w:rsidP="00F262A8">
            <w:pPr>
              <w:rPr>
                <w:sz w:val="10"/>
                <w:szCs w:val="10"/>
              </w:rPr>
            </w:pPr>
          </w:p>
          <w:p w:rsidR="00F262A8" w:rsidRPr="00DA43D2" w:rsidRDefault="00F262A8" w:rsidP="00F262A8">
            <w:pPr>
              <w:ind w:firstLine="317"/>
            </w:pPr>
            <w:r w:rsidRPr="00DA43D2">
              <w:t>Валюта обеспечения: Российский рубль.</w:t>
            </w:r>
          </w:p>
          <w:p w:rsidR="00F262A8" w:rsidRPr="00DA43D2" w:rsidRDefault="00F262A8" w:rsidP="00F262A8">
            <w:pPr>
              <w:ind w:firstLine="317"/>
              <w:rPr>
                <w:sz w:val="10"/>
                <w:szCs w:val="10"/>
              </w:rPr>
            </w:pPr>
          </w:p>
          <w:p w:rsidR="00F262A8" w:rsidRPr="00DA43D2" w:rsidRDefault="00F262A8" w:rsidP="00F262A8">
            <w:pPr>
              <w:ind w:firstLine="317"/>
            </w:pPr>
            <w:r w:rsidRPr="00DA43D2">
              <w:t>Денежные средства в обеспечение Заявки вносятся в соответствии с Регламентом работы ЭТП.</w:t>
            </w:r>
          </w:p>
          <w:p w:rsidR="00DF3AB5" w:rsidRPr="00DA43D2" w:rsidRDefault="00DF3AB5" w:rsidP="00F262A8">
            <w:pPr>
              <w:ind w:firstLine="317"/>
            </w:pPr>
          </w:p>
          <w:p w:rsidR="00DF3AB5" w:rsidRPr="00DA43D2" w:rsidRDefault="00DF3AB5" w:rsidP="00DF3AB5">
            <w:pPr>
              <w:ind w:firstLine="317"/>
              <w:jc w:val="both"/>
            </w:pPr>
            <w:r w:rsidRPr="00DA43D2">
              <w:t xml:space="preserve">При выборе Претендентом в качестве способа обеспечения Заявки банковской гарантии, если такая форма обеспечения Заявки допускается настоящей Документацией, банковская гарантия должна отвечать следующим требованиям: </w:t>
            </w:r>
          </w:p>
          <w:p w:rsidR="00A45948" w:rsidRPr="00DA43D2" w:rsidRDefault="00DF3AB5" w:rsidP="00A45948">
            <w:pPr>
              <w:pStyle w:val="2b"/>
              <w:ind w:firstLine="175"/>
              <w:rPr>
                <w:szCs w:val="24"/>
                <w:lang w:val="ru-RU"/>
              </w:rPr>
            </w:pPr>
            <w:r w:rsidRPr="000D3E4A">
              <w:rPr>
                <w:lang w:val="ru-RU"/>
              </w:rPr>
              <w:t xml:space="preserve">1. Заказчик принимает в качестве обеспечения Заявки банковскую гарантию, выданную любым из банков, осуществляющих банковскую деятельность на территории РФ на основании лицензии Банка России. </w:t>
            </w:r>
            <w:r w:rsidR="00A45948" w:rsidRPr="00DA43D2">
              <w:rPr>
                <w:szCs w:val="24"/>
                <w:lang w:val="ru-RU"/>
              </w:rPr>
              <w:t>1. Заказчик принимает в качестве обеспечения договора банковскую гарантию, выданную любым из нижеперечисленных банков:</w:t>
            </w:r>
          </w:p>
          <w:p w:rsidR="00A45948" w:rsidRPr="00DA43D2" w:rsidRDefault="00A45948" w:rsidP="00A45948">
            <w:pPr>
              <w:pStyle w:val="aa"/>
              <w:numPr>
                <w:ilvl w:val="0"/>
                <w:numId w:val="96"/>
              </w:numPr>
              <w:ind w:left="62" w:firstLine="0"/>
              <w:contextualSpacing w:val="0"/>
              <w:jc w:val="both"/>
              <w:rPr>
                <w:szCs w:val="26"/>
              </w:rPr>
            </w:pPr>
            <w:r w:rsidRPr="00DA43D2">
              <w:rPr>
                <w:szCs w:val="26"/>
              </w:rPr>
              <w:t>ПАО Сбербанк, Генеральная лицензия Банка России № 1481;</w:t>
            </w:r>
          </w:p>
          <w:p w:rsidR="00A45948" w:rsidRPr="00DA43D2" w:rsidRDefault="00A45948" w:rsidP="00A45948">
            <w:pPr>
              <w:pStyle w:val="aa"/>
              <w:numPr>
                <w:ilvl w:val="0"/>
                <w:numId w:val="96"/>
              </w:numPr>
              <w:ind w:left="62" w:firstLine="0"/>
              <w:contextualSpacing w:val="0"/>
              <w:jc w:val="both"/>
              <w:rPr>
                <w:szCs w:val="26"/>
              </w:rPr>
            </w:pPr>
            <w:r w:rsidRPr="00DA43D2">
              <w:rPr>
                <w:szCs w:val="26"/>
              </w:rPr>
              <w:t>Банк ВТБ (ПАО), Генеральная лицензия Банка России № 1000;</w:t>
            </w:r>
          </w:p>
          <w:p w:rsidR="00A45948" w:rsidRPr="00DA43D2" w:rsidRDefault="00A45948" w:rsidP="00A45948">
            <w:pPr>
              <w:pStyle w:val="aa"/>
              <w:numPr>
                <w:ilvl w:val="0"/>
                <w:numId w:val="96"/>
              </w:numPr>
              <w:ind w:left="62" w:firstLine="0"/>
              <w:contextualSpacing w:val="0"/>
              <w:jc w:val="both"/>
              <w:rPr>
                <w:szCs w:val="26"/>
              </w:rPr>
            </w:pPr>
            <w:r w:rsidRPr="00DA43D2">
              <w:rPr>
                <w:color w:val="404040"/>
                <w:szCs w:val="26"/>
              </w:rPr>
              <w:t>Банк ГПБ (АО)</w:t>
            </w:r>
            <w:r w:rsidRPr="00DA43D2">
              <w:rPr>
                <w:szCs w:val="26"/>
              </w:rPr>
              <w:t>, Генеральная лицензия Банка России № 354;</w:t>
            </w:r>
          </w:p>
          <w:p w:rsidR="00A45948" w:rsidRPr="00DA43D2" w:rsidRDefault="00A45948" w:rsidP="00A45948">
            <w:pPr>
              <w:pStyle w:val="aa"/>
              <w:numPr>
                <w:ilvl w:val="0"/>
                <w:numId w:val="96"/>
              </w:numPr>
              <w:ind w:left="62" w:firstLine="0"/>
              <w:contextualSpacing w:val="0"/>
              <w:jc w:val="both"/>
              <w:rPr>
                <w:szCs w:val="26"/>
              </w:rPr>
            </w:pPr>
            <w:r w:rsidRPr="00DA43D2">
              <w:rPr>
                <w:szCs w:val="26"/>
              </w:rPr>
              <w:t>АО "Россельхозбанк", Генеральная лицензия Банка России № 3349;</w:t>
            </w:r>
          </w:p>
          <w:p w:rsidR="00A45948" w:rsidRPr="00DA43D2" w:rsidRDefault="00A45948" w:rsidP="00A45948">
            <w:pPr>
              <w:pStyle w:val="aa"/>
              <w:numPr>
                <w:ilvl w:val="0"/>
                <w:numId w:val="96"/>
              </w:numPr>
              <w:ind w:left="62" w:firstLine="0"/>
              <w:contextualSpacing w:val="0"/>
              <w:jc w:val="both"/>
              <w:rPr>
                <w:szCs w:val="26"/>
              </w:rPr>
            </w:pPr>
            <w:r w:rsidRPr="00DA43D2">
              <w:rPr>
                <w:szCs w:val="26"/>
              </w:rPr>
              <w:t>ПАО "РОСБАНК", Генеральная лицензия Банка России № 2272;</w:t>
            </w:r>
          </w:p>
          <w:p w:rsidR="00A45948" w:rsidRPr="00DA43D2" w:rsidRDefault="00A45948" w:rsidP="00A45948">
            <w:pPr>
              <w:pStyle w:val="aa"/>
              <w:numPr>
                <w:ilvl w:val="0"/>
                <w:numId w:val="96"/>
              </w:numPr>
              <w:ind w:left="62" w:firstLine="0"/>
              <w:contextualSpacing w:val="0"/>
              <w:jc w:val="both"/>
              <w:rPr>
                <w:szCs w:val="26"/>
              </w:rPr>
            </w:pPr>
            <w:r w:rsidRPr="00DA43D2">
              <w:rPr>
                <w:szCs w:val="26"/>
              </w:rPr>
              <w:t>АО «Нордеа Банк», Генеральная Лицензия Банка России № 3016;</w:t>
            </w:r>
          </w:p>
          <w:p w:rsidR="00A45948" w:rsidRPr="00DA43D2" w:rsidRDefault="00A45948" w:rsidP="00A45948">
            <w:pPr>
              <w:pStyle w:val="aa"/>
              <w:numPr>
                <w:ilvl w:val="0"/>
                <w:numId w:val="96"/>
              </w:numPr>
              <w:ind w:left="62" w:firstLine="0"/>
              <w:contextualSpacing w:val="0"/>
              <w:jc w:val="both"/>
              <w:rPr>
                <w:szCs w:val="26"/>
              </w:rPr>
            </w:pPr>
            <w:r w:rsidRPr="00DA43D2">
              <w:rPr>
                <w:szCs w:val="26"/>
              </w:rPr>
              <w:t>ПАО АКБ «Связь-Банк», Генеральная Лицензия Банка России № 1470;</w:t>
            </w:r>
          </w:p>
          <w:p w:rsidR="00A45948" w:rsidRPr="00DA43D2" w:rsidRDefault="00A45948" w:rsidP="00A45948">
            <w:pPr>
              <w:pStyle w:val="aa"/>
              <w:numPr>
                <w:ilvl w:val="0"/>
                <w:numId w:val="96"/>
              </w:numPr>
              <w:ind w:left="62" w:firstLine="0"/>
              <w:contextualSpacing w:val="0"/>
              <w:jc w:val="both"/>
              <w:rPr>
                <w:szCs w:val="26"/>
              </w:rPr>
            </w:pPr>
            <w:r w:rsidRPr="00DA43D2">
              <w:rPr>
                <w:szCs w:val="26"/>
              </w:rPr>
              <w:t>АО «ГЛОБЭКСБАНК», Генеральная лицензия Банка России № 1942;</w:t>
            </w:r>
          </w:p>
          <w:p w:rsidR="00A45948" w:rsidRPr="00DA43D2" w:rsidRDefault="00A45948" w:rsidP="00A45948">
            <w:pPr>
              <w:pStyle w:val="aa"/>
              <w:numPr>
                <w:ilvl w:val="0"/>
                <w:numId w:val="96"/>
              </w:numPr>
              <w:ind w:left="62" w:firstLine="0"/>
              <w:contextualSpacing w:val="0"/>
              <w:jc w:val="both"/>
              <w:rPr>
                <w:szCs w:val="26"/>
              </w:rPr>
            </w:pPr>
            <w:r w:rsidRPr="00DA43D2">
              <w:rPr>
                <w:szCs w:val="26"/>
              </w:rPr>
              <w:t>АО ЮниКредит Банк, Генеральная лицензия Банка России № 1;</w:t>
            </w:r>
          </w:p>
          <w:p w:rsidR="00A45948" w:rsidRPr="00DA43D2" w:rsidRDefault="00A45948" w:rsidP="00A45948">
            <w:pPr>
              <w:pStyle w:val="aa"/>
              <w:numPr>
                <w:ilvl w:val="0"/>
                <w:numId w:val="96"/>
              </w:numPr>
              <w:ind w:left="62" w:firstLine="0"/>
              <w:contextualSpacing w:val="0"/>
              <w:jc w:val="both"/>
              <w:rPr>
                <w:szCs w:val="26"/>
              </w:rPr>
            </w:pPr>
            <w:r w:rsidRPr="00DA43D2">
              <w:rPr>
                <w:szCs w:val="26"/>
              </w:rPr>
              <w:t>ПАО «Промсвязьбанк», Генеральная лицензия Банка России № 3251;</w:t>
            </w:r>
          </w:p>
          <w:p w:rsidR="00A45948" w:rsidRPr="00DA43D2" w:rsidRDefault="00A45948" w:rsidP="00A45948">
            <w:pPr>
              <w:pStyle w:val="aa"/>
              <w:numPr>
                <w:ilvl w:val="0"/>
                <w:numId w:val="96"/>
              </w:numPr>
              <w:ind w:left="62" w:firstLine="0"/>
              <w:contextualSpacing w:val="0"/>
              <w:jc w:val="both"/>
              <w:rPr>
                <w:szCs w:val="26"/>
              </w:rPr>
            </w:pPr>
            <w:r w:rsidRPr="00DA43D2">
              <w:rPr>
                <w:szCs w:val="26"/>
              </w:rPr>
              <w:t>ОАО «АБ «РОССИЯ», Генеральная лицензия Банка России № 328;</w:t>
            </w:r>
          </w:p>
          <w:p w:rsidR="00A45948" w:rsidRPr="00DA43D2" w:rsidRDefault="00A45948" w:rsidP="00A45948">
            <w:pPr>
              <w:pStyle w:val="aa"/>
              <w:numPr>
                <w:ilvl w:val="0"/>
                <w:numId w:val="96"/>
              </w:numPr>
              <w:ind w:left="62" w:firstLine="0"/>
              <w:contextualSpacing w:val="0"/>
              <w:jc w:val="both"/>
              <w:rPr>
                <w:szCs w:val="26"/>
              </w:rPr>
            </w:pPr>
            <w:r w:rsidRPr="00DA43D2">
              <w:rPr>
                <w:szCs w:val="26"/>
              </w:rPr>
              <w:t>АО КБ «Ситибанк», Генеральная лицензия Банка России № 2557;</w:t>
            </w:r>
          </w:p>
          <w:p w:rsidR="00A45948" w:rsidRPr="00DA43D2" w:rsidRDefault="00A45948" w:rsidP="00A45948">
            <w:pPr>
              <w:pStyle w:val="aa"/>
              <w:numPr>
                <w:ilvl w:val="0"/>
                <w:numId w:val="96"/>
              </w:numPr>
              <w:ind w:left="62" w:firstLine="0"/>
              <w:contextualSpacing w:val="0"/>
              <w:jc w:val="both"/>
              <w:rPr>
                <w:szCs w:val="26"/>
              </w:rPr>
            </w:pPr>
            <w:r w:rsidRPr="00DA43D2">
              <w:rPr>
                <w:szCs w:val="26"/>
              </w:rPr>
              <w:t>ОАО «Банк Москвы», Генеральная лицензия Банка России № 2748;</w:t>
            </w:r>
          </w:p>
          <w:p w:rsidR="00A45948" w:rsidRPr="00DA43D2" w:rsidRDefault="00A45948" w:rsidP="00A45948">
            <w:pPr>
              <w:pStyle w:val="aa"/>
              <w:numPr>
                <w:ilvl w:val="0"/>
                <w:numId w:val="96"/>
              </w:numPr>
              <w:ind w:left="62" w:firstLine="0"/>
              <w:contextualSpacing w:val="0"/>
              <w:jc w:val="both"/>
              <w:rPr>
                <w:szCs w:val="26"/>
              </w:rPr>
            </w:pPr>
            <w:r w:rsidRPr="00DA43D2">
              <w:rPr>
                <w:szCs w:val="26"/>
              </w:rPr>
              <w:t>ОАО "МОСКОВСКИЙ КРЕДИТНЫЙ БАНК», Генеральная лицензия Банка России № 1978;</w:t>
            </w:r>
          </w:p>
          <w:p w:rsidR="00A45948" w:rsidRPr="00DA43D2" w:rsidRDefault="00A45948" w:rsidP="00A45948">
            <w:pPr>
              <w:pStyle w:val="aa"/>
              <w:numPr>
                <w:ilvl w:val="0"/>
                <w:numId w:val="96"/>
              </w:numPr>
              <w:ind w:left="62" w:firstLine="0"/>
              <w:contextualSpacing w:val="0"/>
              <w:jc w:val="both"/>
              <w:rPr>
                <w:szCs w:val="26"/>
              </w:rPr>
            </w:pPr>
            <w:r w:rsidRPr="00DA43D2">
              <w:rPr>
                <w:szCs w:val="26"/>
              </w:rPr>
              <w:t>Банк "ВБРР" (АО), Генеральная лицензия Банка России № 3287;</w:t>
            </w:r>
          </w:p>
          <w:p w:rsidR="00A45948" w:rsidRPr="00DA43D2" w:rsidRDefault="00A45948" w:rsidP="00A45948">
            <w:pPr>
              <w:pStyle w:val="aa"/>
              <w:numPr>
                <w:ilvl w:val="0"/>
                <w:numId w:val="96"/>
              </w:numPr>
              <w:ind w:left="62" w:firstLine="0"/>
              <w:contextualSpacing w:val="0"/>
              <w:jc w:val="both"/>
              <w:rPr>
                <w:szCs w:val="26"/>
              </w:rPr>
            </w:pPr>
            <w:r w:rsidRPr="00DA43D2">
              <w:rPr>
                <w:szCs w:val="26"/>
              </w:rPr>
              <w:t>ВТБ 24 (ПАО), Генеральная лицензия Банка России № 1623;</w:t>
            </w:r>
          </w:p>
          <w:p w:rsidR="00A45948" w:rsidRPr="00DA43D2" w:rsidRDefault="00A45948" w:rsidP="00A45948">
            <w:pPr>
              <w:pStyle w:val="aa"/>
              <w:numPr>
                <w:ilvl w:val="0"/>
                <w:numId w:val="96"/>
              </w:numPr>
              <w:ind w:left="62" w:firstLine="0"/>
              <w:contextualSpacing w:val="0"/>
              <w:jc w:val="both"/>
              <w:rPr>
                <w:szCs w:val="26"/>
              </w:rPr>
            </w:pPr>
            <w:r w:rsidRPr="00DA43D2">
              <w:rPr>
                <w:szCs w:val="26"/>
              </w:rPr>
              <w:t>АКБ «Абсолют Банк» (ПАО), Генеральная лицензия Банка России № 2306;</w:t>
            </w:r>
          </w:p>
          <w:p w:rsidR="00A45948" w:rsidRPr="00DA43D2" w:rsidRDefault="00A45948" w:rsidP="00A45948">
            <w:pPr>
              <w:pStyle w:val="aa"/>
              <w:numPr>
                <w:ilvl w:val="0"/>
                <w:numId w:val="96"/>
              </w:numPr>
              <w:ind w:left="62" w:firstLine="0"/>
              <w:contextualSpacing w:val="0"/>
              <w:jc w:val="both"/>
              <w:rPr>
                <w:szCs w:val="26"/>
              </w:rPr>
            </w:pPr>
            <w:r w:rsidRPr="00DA43D2">
              <w:rPr>
                <w:szCs w:val="26"/>
              </w:rPr>
              <w:t>ПАО АКБ «ЮГРА», Генеральная лицензия Банка России № 880;</w:t>
            </w:r>
          </w:p>
          <w:p w:rsidR="00A45948" w:rsidRPr="00DA43D2" w:rsidRDefault="00A45948" w:rsidP="00A45948">
            <w:pPr>
              <w:pStyle w:val="aa"/>
              <w:numPr>
                <w:ilvl w:val="0"/>
                <w:numId w:val="96"/>
              </w:numPr>
              <w:ind w:left="62" w:firstLine="0"/>
              <w:contextualSpacing w:val="0"/>
              <w:jc w:val="both"/>
              <w:rPr>
                <w:szCs w:val="26"/>
              </w:rPr>
            </w:pPr>
            <w:r w:rsidRPr="00DA43D2">
              <w:rPr>
                <w:szCs w:val="26"/>
              </w:rPr>
              <w:t>АО «Райффайзенбанк», Генеральная лицензия Банка России № 3292;</w:t>
            </w:r>
          </w:p>
          <w:p w:rsidR="00A45948" w:rsidRPr="00DA43D2" w:rsidRDefault="00A45948" w:rsidP="00A45948">
            <w:pPr>
              <w:pStyle w:val="af5"/>
              <w:numPr>
                <w:ilvl w:val="0"/>
                <w:numId w:val="96"/>
              </w:numPr>
              <w:snapToGrid/>
              <w:ind w:left="62" w:firstLine="0"/>
              <w:jc w:val="both"/>
              <w:rPr>
                <w:rFonts w:ascii="Times New Roman" w:hAnsi="Times New Roman"/>
                <w:sz w:val="24"/>
                <w:szCs w:val="24"/>
              </w:rPr>
            </w:pPr>
            <w:r w:rsidRPr="00DA43D2">
              <w:rPr>
                <w:rFonts w:ascii="Times New Roman" w:hAnsi="Times New Roman"/>
                <w:sz w:val="24"/>
                <w:szCs w:val="24"/>
              </w:rPr>
              <w:t>АКБ «РосЕвроБанк» (АО), Генеральная лицензия Банка России № 3137;</w:t>
            </w:r>
          </w:p>
          <w:p w:rsidR="00A45948" w:rsidRPr="00DA43D2" w:rsidRDefault="00A45948" w:rsidP="00A45948">
            <w:pPr>
              <w:pStyle w:val="af5"/>
              <w:numPr>
                <w:ilvl w:val="0"/>
                <w:numId w:val="96"/>
              </w:numPr>
              <w:snapToGrid/>
              <w:ind w:left="62" w:firstLine="0"/>
              <w:jc w:val="both"/>
              <w:rPr>
                <w:rFonts w:ascii="Times New Roman" w:hAnsi="Times New Roman"/>
                <w:sz w:val="24"/>
                <w:szCs w:val="24"/>
              </w:rPr>
            </w:pPr>
            <w:r w:rsidRPr="00DA43D2">
              <w:rPr>
                <w:rFonts w:ascii="Times New Roman" w:hAnsi="Times New Roman"/>
                <w:sz w:val="24"/>
                <w:szCs w:val="24"/>
              </w:rPr>
              <w:t>Банк «Возрождение» (ПАО), Генеральная лицензия Банка России № 1439;</w:t>
            </w:r>
          </w:p>
          <w:p w:rsidR="00A45948" w:rsidRPr="00DA43D2" w:rsidRDefault="00A45948" w:rsidP="00A45948">
            <w:pPr>
              <w:pStyle w:val="aa"/>
              <w:numPr>
                <w:ilvl w:val="0"/>
                <w:numId w:val="96"/>
              </w:numPr>
              <w:ind w:hanging="440"/>
            </w:pPr>
            <w:r w:rsidRPr="00DA43D2">
              <w:t>«Акционерный коммерческий банк «Держава» публичное акционерное общество», Генеральная лицензия Банка России № 2738;</w:t>
            </w:r>
          </w:p>
          <w:p w:rsidR="00A45948" w:rsidRPr="00DA43D2" w:rsidRDefault="00A45948" w:rsidP="00A45948">
            <w:pPr>
              <w:pStyle w:val="af5"/>
              <w:numPr>
                <w:ilvl w:val="0"/>
                <w:numId w:val="96"/>
              </w:numPr>
              <w:snapToGrid/>
              <w:ind w:left="346" w:hanging="284"/>
              <w:jc w:val="both"/>
              <w:rPr>
                <w:rFonts w:ascii="Times New Roman" w:hAnsi="Times New Roman"/>
                <w:sz w:val="24"/>
                <w:szCs w:val="24"/>
              </w:rPr>
            </w:pPr>
            <w:r w:rsidRPr="00DA43D2">
              <w:rPr>
                <w:rFonts w:ascii="Times New Roman" w:hAnsi="Times New Roman"/>
                <w:sz w:val="24"/>
                <w:szCs w:val="24"/>
              </w:rPr>
              <w:t>АО «МСП Банк», Генеральная лицензия Банка России № 3340;</w:t>
            </w:r>
          </w:p>
          <w:p w:rsidR="00A45948" w:rsidRPr="00DA43D2" w:rsidRDefault="00A45948" w:rsidP="00A45948">
            <w:pPr>
              <w:pStyle w:val="af5"/>
              <w:numPr>
                <w:ilvl w:val="0"/>
                <w:numId w:val="96"/>
              </w:numPr>
              <w:snapToGrid/>
              <w:ind w:hanging="440"/>
              <w:jc w:val="both"/>
              <w:rPr>
                <w:rFonts w:ascii="Times New Roman" w:hAnsi="Times New Roman"/>
                <w:sz w:val="24"/>
                <w:szCs w:val="24"/>
              </w:rPr>
            </w:pPr>
            <w:r w:rsidRPr="00DA43D2">
              <w:rPr>
                <w:rFonts w:ascii="Times New Roman" w:hAnsi="Times New Roman"/>
                <w:sz w:val="24"/>
                <w:szCs w:val="24"/>
              </w:rPr>
              <w:t>АО «СМП Банк», Генеральная лицензия Банка России № 3368.</w:t>
            </w:r>
          </w:p>
          <w:p w:rsidR="00DF3AB5" w:rsidRPr="00DA43D2" w:rsidRDefault="00DF3AB5" w:rsidP="00DF3AB5">
            <w:pPr>
              <w:ind w:firstLine="317"/>
              <w:jc w:val="both"/>
            </w:pPr>
          </w:p>
          <w:p w:rsidR="00DF3AB5" w:rsidRPr="00DA43D2" w:rsidRDefault="00DF3AB5" w:rsidP="00DF3AB5">
            <w:pPr>
              <w:ind w:firstLine="317"/>
              <w:jc w:val="both"/>
            </w:pPr>
            <w:r w:rsidRPr="00DA43D2">
              <w:t xml:space="preserve">2. Для целей определения терминов в настоящем пункте Документации под следующими терминами понимается: Гарант – банк, иное кредитное учреждение или страховая организация, выдающее банковскую гарантию; Принципал – Претендент/Участник; Бенефициар – Заказчик. </w:t>
            </w:r>
          </w:p>
          <w:p w:rsidR="00DF3AB5" w:rsidRPr="00DA43D2" w:rsidRDefault="00DF3AB5" w:rsidP="00DF3AB5">
            <w:pPr>
              <w:ind w:firstLine="317"/>
              <w:jc w:val="both"/>
            </w:pPr>
            <w:r w:rsidRPr="00DA43D2">
              <w:t xml:space="preserve">2.1. В банковской гарантии должны содержаться условия, позволяющие надлежащим образом определить Заявку, в обеспечение которой она выдана, а также следующие условия: </w:t>
            </w:r>
          </w:p>
          <w:p w:rsidR="00DF3AB5" w:rsidRPr="00DA43D2" w:rsidRDefault="00DF3AB5" w:rsidP="00DF3AB5">
            <w:pPr>
              <w:ind w:firstLine="317"/>
              <w:jc w:val="both"/>
            </w:pPr>
            <w:r w:rsidRPr="00DA43D2">
              <w:t xml:space="preserve">1) Указание наименования Принципала и Бенефициара по такой банковской гарантии; </w:t>
            </w:r>
          </w:p>
          <w:p w:rsidR="00DF3AB5" w:rsidRPr="00DA43D2" w:rsidRDefault="00DF3AB5" w:rsidP="00DF3AB5">
            <w:pPr>
              <w:ind w:firstLine="317"/>
              <w:jc w:val="both"/>
            </w:pPr>
            <w:r w:rsidRPr="00DA43D2">
              <w:t>2) Сумму банковской гарантии, соответствующую размеру обеспечения Заявки, указанному в пункте 1</w:t>
            </w:r>
            <w:r w:rsidR="00A45948" w:rsidRPr="00DA43D2">
              <w:t>8</w:t>
            </w:r>
            <w:r w:rsidRPr="00DA43D2">
              <w:t xml:space="preserve"> раздела II «Информационная карта» Документации и подлежащую уплате Гарантом Бенефициару; </w:t>
            </w:r>
          </w:p>
          <w:p w:rsidR="00DF3AB5" w:rsidRPr="00DA43D2" w:rsidRDefault="00DF3AB5" w:rsidP="00DF3AB5">
            <w:pPr>
              <w:ind w:firstLine="317"/>
              <w:jc w:val="both"/>
            </w:pPr>
            <w:r w:rsidRPr="00DA43D2">
              <w:t xml:space="preserve">3) Обязанность Гаранта уплатить Бенефициару по письменному требованию последнего сумму банковской гарантии в случае уклонения Принципала от заключения договора по итогам Открытого запроса предложений либо в случае изменения или отзыва принципалом Заявки после истечения срока предоставления Заявок; </w:t>
            </w:r>
          </w:p>
          <w:p w:rsidR="00DF3AB5" w:rsidRPr="00DA43D2" w:rsidRDefault="00DF3AB5" w:rsidP="00DF3AB5">
            <w:pPr>
              <w:ind w:firstLine="317"/>
              <w:jc w:val="both"/>
            </w:pPr>
            <w:r w:rsidRPr="00DA43D2">
              <w:t xml:space="preserve">4) Банковская гарантия должна быть безотзывной; </w:t>
            </w:r>
          </w:p>
          <w:p w:rsidR="00DF3AB5" w:rsidRPr="00DA43D2" w:rsidRDefault="00DF3AB5" w:rsidP="00DF3AB5">
            <w:pPr>
              <w:ind w:firstLine="317"/>
              <w:jc w:val="both"/>
            </w:pPr>
            <w:r w:rsidRPr="00DA43D2">
              <w:t xml:space="preserve">5) Обязанность Гаранта уплатить Бенефициару неустойку в размере 0,1 процента денежной суммы, подлежащей уплате, за каждый календарный день просрочки, начиная с календарного дня, следующего за днем истечения установленного Гарантией срока оплаты требования, по день фактического поступления денежных средств на счет Бенефициара в оплату требования по Гарантии; </w:t>
            </w:r>
          </w:p>
          <w:p w:rsidR="00DF3AB5" w:rsidRPr="00DA43D2" w:rsidRDefault="00DF3AB5" w:rsidP="00DF3AB5">
            <w:pPr>
              <w:ind w:firstLine="317"/>
              <w:jc w:val="both"/>
            </w:pPr>
            <w:r w:rsidRPr="00DA43D2">
              <w:t xml:space="preserve">6) условие, согласно которому исполнением обязательств Гаранта по банковской гарантии является фактическое поступление денежных сумм на счет Бенефициара; </w:t>
            </w:r>
          </w:p>
          <w:p w:rsidR="00DF3AB5" w:rsidRPr="00DA43D2" w:rsidRDefault="00DF3AB5" w:rsidP="00DF3AB5">
            <w:pPr>
              <w:ind w:firstLine="317"/>
              <w:jc w:val="both"/>
            </w:pPr>
            <w:r w:rsidRPr="00DA43D2">
              <w:t xml:space="preserve">7) срок действия банковской гарантии должен быть не менее 90 (Девяносто) календарных дней со дня, следующего за установленной 22 № п/п Наименование п/п Содержание п/п датой открытия доступа к Заявкам, которая указана в извещении о закупке и документации о закупке; </w:t>
            </w:r>
          </w:p>
          <w:p w:rsidR="00DF3AB5" w:rsidRPr="00DA43D2" w:rsidRDefault="00DF3AB5" w:rsidP="00DF3AB5">
            <w:pPr>
              <w:ind w:firstLine="317"/>
              <w:jc w:val="both"/>
            </w:pPr>
            <w:r w:rsidRPr="00DA43D2">
              <w:t xml:space="preserve">8) требование Бенефициара должно быть исполнено Гарантом при условии предоставления: - письменного требования о выплате банковской гарантии с указанием на то, в чем именно заключается нарушение Принципалом обязательства перед Бенефициаром, в обеспечение которого выдана гарантия. </w:t>
            </w:r>
          </w:p>
          <w:p w:rsidR="00DF3AB5" w:rsidRPr="00DA43D2" w:rsidRDefault="00DF3AB5" w:rsidP="00DF3AB5">
            <w:pPr>
              <w:ind w:firstLine="317"/>
              <w:jc w:val="both"/>
            </w:pPr>
            <w:r w:rsidRPr="00DA43D2">
              <w:t xml:space="preserve">2.2. Предоставляемая Банковская гарантия оформляется в соответствии с приложением № </w:t>
            </w:r>
            <w:r w:rsidR="00A45948" w:rsidRPr="00DA43D2">
              <w:t>2</w:t>
            </w:r>
            <w:r w:rsidRPr="00DA43D2">
              <w:t xml:space="preserve"> к настоящей документации. Запрещается включение в условия банковской гарантии требования о представлении Бенефициаром Гаранту судебных актов, подтверждающих неисполнение Принципалом обязательств, обеспечиваемых банковской гарантией. Основанием для отказа в принятии банковской гарантии является несоответствие банковской гарантии требованиям законодательства РФ и требованиям, содержащимся в документации о закупке. Предоставленное обеспечение Заявки не возвращается в случаях: - уклонения Участника, для которого заключение договора (договоров) по результатам Открытого запроса предложений является обязательным, от заключения договора (договоров) по результатам Открытого запроса предложений в соответствии с разделом </w:t>
            </w:r>
          </w:p>
          <w:p w:rsidR="00DF3AB5" w:rsidRPr="00DA43D2" w:rsidRDefault="00DF3AB5" w:rsidP="00DF3AB5">
            <w:pPr>
              <w:ind w:firstLine="317"/>
              <w:jc w:val="both"/>
            </w:pPr>
            <w:r w:rsidRPr="00DA43D2">
              <w:t>2.3. «Условия заключения и исполнения договора» настоящей Документации; - изменения или отзыва Претендентом/Участником Заявки после истечения срока предоставления Заявок (за исключением случаев, когда возможность изменения Заявок предусмотрена Положением о закупках или настоящей Документацией).</w:t>
            </w:r>
          </w:p>
          <w:p w:rsidR="00F262A8" w:rsidRPr="00DA43D2" w:rsidRDefault="00F262A8" w:rsidP="00F262A8">
            <w:pPr>
              <w:ind w:firstLine="317"/>
              <w:rPr>
                <w:sz w:val="10"/>
                <w:szCs w:val="10"/>
              </w:rPr>
            </w:pPr>
          </w:p>
          <w:p w:rsidR="00341A9D" w:rsidRPr="00DA43D2" w:rsidRDefault="00341A9D" w:rsidP="00F262A8">
            <w:pPr>
              <w:spacing w:line="23" w:lineRule="atLeast"/>
              <w:ind w:firstLine="317"/>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31"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200A23" w:rsidRDefault="00341A9D" w:rsidP="00E455A3">
            <w:pPr>
              <w:rPr>
                <w:highlight w:val="yellow"/>
              </w:rPr>
            </w:pPr>
            <w:bookmarkStart w:id="32" w:name="форма19"/>
            <w:bookmarkEnd w:id="31"/>
            <w:r w:rsidRPr="00B02368">
              <w:t>Обеспечение исполнения договора, размер, срок и порядок его предоставления</w:t>
            </w:r>
            <w:bookmarkEnd w:id="32"/>
          </w:p>
        </w:tc>
        <w:tc>
          <w:tcPr>
            <w:tcW w:w="7796" w:type="dxa"/>
            <w:tcBorders>
              <w:top w:val="single" w:sz="4" w:space="0" w:color="auto"/>
              <w:left w:val="single" w:sz="4" w:space="0" w:color="auto"/>
              <w:bottom w:val="single" w:sz="4" w:space="0" w:color="auto"/>
              <w:right w:val="single" w:sz="4" w:space="0" w:color="auto"/>
            </w:tcBorders>
          </w:tcPr>
          <w:p w:rsidR="001F5D8F" w:rsidRPr="00DA43D2" w:rsidRDefault="001F5D8F" w:rsidP="001F5D8F">
            <w:pPr>
              <w:jc w:val="both"/>
              <w:rPr>
                <w:i/>
              </w:rPr>
            </w:pPr>
            <w:r w:rsidRPr="00DA43D2">
              <w:t xml:space="preserve">Не требуется </w:t>
            </w:r>
          </w:p>
          <w:p w:rsidR="00341A9D" w:rsidRPr="00DA43D2" w:rsidRDefault="00341A9D" w:rsidP="001F5D8F">
            <w:pPr>
              <w:spacing w:line="23" w:lineRule="atLeas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5"/>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3" w:name="_Ref378865603"/>
          </w:p>
        </w:tc>
        <w:bookmarkEnd w:id="33"/>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c"/>
        <w:tabs>
          <w:tab w:val="clear" w:pos="4677"/>
          <w:tab w:val="clear" w:pos="9355"/>
        </w:tabs>
        <w:rPr>
          <w:sz w:val="2"/>
          <w:szCs w:val="2"/>
        </w:rPr>
      </w:pPr>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34" w:name="_2.3._Требования_к"/>
      <w:bookmarkStart w:id="35" w:name="_2.2._Требования_к"/>
      <w:bookmarkStart w:id="36" w:name="_Toc438136414"/>
      <w:bookmarkEnd w:id="34"/>
      <w:bookmarkEnd w:id="35"/>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r w:rsidRPr="00E82F20">
        <w:rPr>
          <w:rFonts w:ascii="Times New Roman" w:eastAsia="MS Mincho" w:hAnsi="Times New Roman"/>
          <w:i/>
          <w:iCs/>
          <w:color w:val="17365D"/>
          <w:szCs w:val="24"/>
          <w:lang w:val="x-none" w:eastAsia="x-none"/>
        </w:rPr>
        <w:t>аявке на участие в закупке</w:t>
      </w:r>
      <w:bookmarkEnd w:id="36"/>
    </w:p>
    <w:p w:rsidR="00341A9D" w:rsidRPr="005C24A0" w:rsidRDefault="00341A9D" w:rsidP="00341A9D"/>
    <w:tbl>
      <w:tblPr>
        <w:tblpPr w:leftFromText="180" w:rightFromText="180" w:vertAnchor="text" w:tblpXSpec="right" w:tblpY="1"/>
        <w:tblOverlap w:val="never"/>
        <w:tblW w:w="10632" w:type="dxa"/>
        <w:tblLayout w:type="fixed"/>
        <w:tblLook w:val="0000" w:firstRow="0" w:lastRow="0" w:firstColumn="0" w:lastColumn="0" w:noHBand="0" w:noVBand="0"/>
      </w:tblPr>
      <w:tblGrid>
        <w:gridCol w:w="710"/>
        <w:gridCol w:w="2340"/>
        <w:gridCol w:w="7582"/>
      </w:tblGrid>
      <w:tr w:rsidR="00341A9D" w:rsidRPr="005C24A0" w:rsidTr="00D96F3A">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D96F3A">
            <w:r w:rsidRPr="005C24A0">
              <w:t>№</w:t>
            </w:r>
          </w:p>
          <w:p w:rsidR="00341A9D" w:rsidRPr="005C24A0" w:rsidRDefault="00341A9D" w:rsidP="00D96F3A">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D96F3A">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D96F3A">
            <w:r>
              <w:t>Содержание</w:t>
            </w:r>
          </w:p>
        </w:tc>
      </w:tr>
      <w:tr w:rsidR="00341A9D" w:rsidRPr="005C24A0" w:rsidTr="00D96F3A">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D96F3A">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D96F3A">
            <w:pPr>
              <w:pStyle w:val="rvps9"/>
              <w:ind w:firstLine="486"/>
            </w:pPr>
            <w:r>
              <w:t>П</w:t>
            </w:r>
            <w:r w:rsidRPr="005C24A0">
              <w:t>орядок подачи Заявок на Э</w:t>
            </w:r>
            <w:r>
              <w:t>Т</w:t>
            </w:r>
            <w:r w:rsidRPr="005C24A0">
              <w:t>П определяется Регламентом работы данной Э</w:t>
            </w:r>
            <w:r>
              <w:t>Т</w:t>
            </w:r>
            <w:r w:rsidRPr="005C24A0">
              <w:t xml:space="preserve">П.  </w:t>
            </w:r>
          </w:p>
        </w:tc>
      </w:tr>
      <w:tr w:rsidR="00341A9D" w:rsidRPr="005C24A0" w:rsidTr="00D96F3A">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D96F3A">
            <w:r>
              <w:t xml:space="preserve">Порядок и срок  внесения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D96F3A">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D96F3A">
            <w:pPr>
              <w:ind w:firstLine="486"/>
              <w:jc w:val="both"/>
            </w:pPr>
            <w:r>
              <w:t>Отзыв Заявки осуществляется средствами ЭТП в соответствии с Регламентом ЭТП.</w:t>
            </w:r>
          </w:p>
          <w:p w:rsidR="00341A9D" w:rsidRPr="005C24A0" w:rsidRDefault="00341A9D" w:rsidP="00D96F3A">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D96F3A">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D96F3A">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rvps1"/>
              <w:numPr>
                <w:ilvl w:val="0"/>
                <w:numId w:val="3"/>
              </w:numPr>
              <w:ind w:left="0" w:firstLine="0"/>
              <w:jc w:val="left"/>
            </w:pPr>
            <w:bookmarkStart w:id="37"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D96F3A">
            <w:bookmarkStart w:id="38" w:name="форма26"/>
            <w:bookmarkEnd w:id="37"/>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8"/>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D96F3A">
            <w:pPr>
              <w:ind w:firstLine="486"/>
              <w:jc w:val="both"/>
            </w:pPr>
            <w:bookmarkStart w:id="39" w:name="_Toc313349949"/>
            <w:bookmarkStart w:id="40" w:name="_Toc313350145"/>
            <w:bookmarkStart w:id="41" w:name="_Ref166246797"/>
            <w:r w:rsidRPr="005C24A0">
              <w:t xml:space="preserve">Для участия в закупке Претендент подает </w:t>
            </w:r>
            <w:r>
              <w:t>З</w:t>
            </w:r>
            <w:r w:rsidRPr="005C24A0">
              <w:t>аявку на участие в закупке</w:t>
            </w:r>
            <w:bookmarkStart w:id="42" w:name="_Toc313349950"/>
            <w:bookmarkStart w:id="43" w:name="_Toc313350146"/>
            <w:bookmarkEnd w:id="39"/>
            <w:bookmarkEnd w:id="40"/>
            <w:r>
              <w:t xml:space="preserve"> </w:t>
            </w:r>
            <w:bookmarkEnd w:id="42"/>
            <w:bookmarkEnd w:id="43"/>
            <w:r w:rsidRPr="005C24A0">
              <w:t xml:space="preserve">в соответствии </w:t>
            </w:r>
            <w:r>
              <w:t xml:space="preserve">с </w:t>
            </w:r>
            <w:r w:rsidRPr="005C24A0">
              <w:t xml:space="preserve">формами документов, установленными </w:t>
            </w:r>
            <w:bookmarkStart w:id="44" w:name="_Toc313349951"/>
            <w:bookmarkStart w:id="45" w:name="_Toc313350147"/>
            <w:r w:rsidRPr="00E82F20">
              <w:fldChar w:fldCharType="begin"/>
            </w:r>
            <w:r>
              <w:instrText xml:space="preserve"> HYPERLINK \l "_РАЗДЕЛ_III._ФОРМЫ" </w:instrText>
            </w:r>
            <w:r w:rsidRPr="00E82F20">
              <w:fldChar w:fldCharType="separate"/>
            </w:r>
            <w:r w:rsidRPr="00E82F20">
              <w:rPr>
                <w:rStyle w:val="a9"/>
              </w:rPr>
              <w:t xml:space="preserve">в части </w:t>
            </w:r>
            <w:bookmarkEnd w:id="44"/>
            <w:bookmarkEnd w:id="45"/>
            <w:r w:rsidRPr="00E82F20">
              <w:rPr>
                <w:rStyle w:val="a9"/>
              </w:rPr>
              <w:t>III «ФОРМЫ ДЛЯ ЗАПОЛНЕНИЯ ПРЕТЕНДЕНТАМИ»</w:t>
            </w:r>
            <w:r w:rsidRPr="00E82F20">
              <w:rPr>
                <w:rStyle w:val="a9"/>
              </w:rPr>
              <w:fldChar w:fldCharType="end"/>
            </w:r>
            <w:r w:rsidRPr="005C24A0">
              <w:t>.</w:t>
            </w:r>
          </w:p>
          <w:p w:rsidR="00341A9D" w:rsidRPr="0017192B" w:rsidRDefault="00341A9D" w:rsidP="00D96F3A">
            <w:pPr>
              <w:ind w:firstLine="486"/>
              <w:jc w:val="both"/>
              <w:rPr>
                <w:sz w:val="10"/>
                <w:szCs w:val="10"/>
              </w:rPr>
            </w:pPr>
          </w:p>
          <w:p w:rsidR="00341A9D" w:rsidRDefault="00341A9D" w:rsidP="00D96F3A">
            <w:pPr>
              <w:ind w:firstLine="486"/>
              <w:jc w:val="both"/>
            </w:pPr>
            <w:bookmarkStart w:id="46" w:name="_Toc313349952"/>
            <w:bookmarkStart w:id="47" w:name="_Toc313350148"/>
            <w:bookmarkStart w:id="48" w:name="_Ref320180868"/>
            <w:bookmarkEnd w:id="41"/>
            <w:r w:rsidRPr="005C24A0">
              <w:t xml:space="preserve">Заявка на участие в закупке </w:t>
            </w:r>
            <w:r>
              <w:t>(</w:t>
            </w:r>
            <w:hyperlink w:anchor="_Форма_1_ЗАЯВКА" w:history="1">
              <w:r w:rsidRPr="008142A8">
                <w:rPr>
                  <w:rStyle w:val="a9"/>
                </w:rPr>
                <w:t>форма 1</w:t>
              </w:r>
            </w:hyperlink>
            <w:r>
              <w:t>) в качестве приложений должна</w:t>
            </w:r>
            <w:r w:rsidRPr="005C24A0">
              <w:t xml:space="preserve"> содержать</w:t>
            </w:r>
            <w:r>
              <w:t xml:space="preserve"> следующие документы</w:t>
            </w:r>
            <w:r w:rsidRPr="005C24A0">
              <w:t>:</w:t>
            </w:r>
            <w:bookmarkEnd w:id="46"/>
            <w:bookmarkEnd w:id="47"/>
            <w:bookmarkEnd w:id="48"/>
          </w:p>
          <w:p w:rsidR="00341A9D" w:rsidRDefault="00341A9D" w:rsidP="00D96F3A">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D96F3A">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49" w:name="_Toc313349953"/>
            <w:bookmarkStart w:id="50" w:name="_Toc313350149"/>
          </w:p>
          <w:p w:rsidR="00341A9D" w:rsidRPr="005C24A0" w:rsidRDefault="00341A9D" w:rsidP="00D96F3A">
            <w:pPr>
              <w:ind w:firstLine="528"/>
              <w:jc w:val="both"/>
            </w:pPr>
            <w:r>
              <w:t xml:space="preserve">Приведенные выше сведения предоставляются в соответствии с </w:t>
            </w:r>
            <w:hyperlink w:anchor="_Форма_2_АНКЕТА" w:history="1">
              <w:r w:rsidRPr="00E82F20">
                <w:rPr>
                  <w:rStyle w:val="a9"/>
                </w:rPr>
                <w:t>формой 2</w:t>
              </w:r>
            </w:hyperlink>
            <w:r>
              <w:rPr>
                <w:rStyle w:val="a9"/>
              </w:rPr>
              <w:t xml:space="preserve">, </w:t>
            </w:r>
            <w:r w:rsidRPr="00794522">
              <w:rPr>
                <w:rStyle w:val="a9"/>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49"/>
            <w:bookmarkEnd w:id="50"/>
          </w:p>
          <w:p w:rsidR="00341A9D" w:rsidRDefault="00341A9D" w:rsidP="00D96F3A">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D96F3A">
            <w:pPr>
              <w:ind w:firstLine="528"/>
              <w:jc w:val="both"/>
            </w:pPr>
            <w:r>
              <w:t>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Победителем, признания его Участником, которому присвоен второй номер.</w:t>
            </w:r>
          </w:p>
          <w:p w:rsidR="00341A9D" w:rsidRDefault="00341A9D" w:rsidP="00D96F3A">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D96F3A">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9"/>
                </w:rPr>
                <w:t>установленным</w:t>
              </w:r>
              <w:r>
                <w:rPr>
                  <w:rStyle w:val="a9"/>
                </w:rPr>
                <w:t xml:space="preserve"> в пункте</w:t>
              </w:r>
              <w:r w:rsidRPr="00C945DE">
                <w:rPr>
                  <w:rStyle w:val="a9"/>
                </w:rPr>
                <w:t xml:space="preserve">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0D4E52">
                <w:rPr>
                  <w:rStyle w:val="a9"/>
                </w:rPr>
                <w:t>15</w:t>
              </w:r>
              <w:r w:rsidRPr="00C945DE">
                <w:rPr>
                  <w:rStyle w:val="a9"/>
                </w:rPr>
                <w:fldChar w:fldCharType="end"/>
              </w:r>
              <w:r w:rsidRPr="00C945DE">
                <w:rPr>
                  <w:rStyle w:val="a9"/>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п.п. 1 пункта </w:t>
            </w:r>
            <w:hyperlink w:anchor="форма15" w:history="1">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0D4E52">
                <w:rPr>
                  <w:rStyle w:val="a9"/>
                </w:rPr>
                <w:t>15</w:t>
              </w:r>
              <w:r w:rsidRPr="00C945DE">
                <w:rPr>
                  <w:rStyle w:val="a9"/>
                </w:rPr>
                <w:fldChar w:fldCharType="end"/>
              </w:r>
              <w:r w:rsidRPr="00C945DE">
                <w:rPr>
                  <w:rStyle w:val="a9"/>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п.п. 5, </w:t>
            </w:r>
            <w:hyperlink w:anchor="форма15" w:history="1">
              <w:r w:rsidRPr="00C945DE">
                <w:rPr>
                  <w:rStyle w:val="a9"/>
                </w:rPr>
                <w:t xml:space="preserve">пункта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0D4E52">
                <w:rPr>
                  <w:rStyle w:val="a9"/>
                </w:rPr>
                <w:t>15</w:t>
              </w:r>
              <w:r w:rsidRPr="00C945DE">
                <w:rPr>
                  <w:rStyle w:val="a9"/>
                </w:rPr>
                <w:fldChar w:fldCharType="end"/>
              </w:r>
            </w:hyperlink>
            <w:r>
              <w:t xml:space="preserve"> раздела II «Информационная карта» Документации. </w:t>
            </w:r>
          </w:p>
          <w:p w:rsidR="00341A9D" w:rsidRDefault="00341A9D" w:rsidP="00D96F3A">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w:t>
            </w:r>
            <w:r w:rsidRPr="00F13947">
              <w:rPr>
                <w:b/>
              </w:rPr>
              <w:t xml:space="preserve">по </w:t>
            </w:r>
            <w:hyperlink w:anchor="форма3" w:history="1">
              <w:r w:rsidRPr="00F13947">
                <w:rPr>
                  <w:rStyle w:val="a9"/>
                  <w:b/>
                </w:rPr>
                <w:t>форме 3</w:t>
              </w:r>
            </w:hyperlink>
            <w:r w:rsidR="00F13947" w:rsidRPr="00AA69EE">
              <w:rPr>
                <w:b/>
              </w:rPr>
              <w:t>, Приложения №1 к</w:t>
            </w:r>
            <w:r w:rsidR="00F13947" w:rsidRPr="00F13947">
              <w:rPr>
                <w:b/>
              </w:rPr>
              <w:t xml:space="preserve"> </w:t>
            </w:r>
            <w:hyperlink w:anchor="форма3" w:history="1">
              <w:r w:rsidR="00F13947" w:rsidRPr="00F13947">
                <w:rPr>
                  <w:rStyle w:val="a9"/>
                  <w:b/>
                </w:rPr>
                <w:t>форме 3</w:t>
              </w:r>
            </w:hyperlink>
            <w:r w:rsidR="00F13947">
              <w:rPr>
                <w:rStyle w:val="a9"/>
              </w:rPr>
              <w:t xml:space="preserve"> </w:t>
            </w:r>
            <w:r w:rsidR="00F13947">
              <w:t xml:space="preserve"> </w:t>
            </w:r>
            <w:r>
              <w:t>и другим формам раздела III «Формы для заполнения претендентами закупки».</w:t>
            </w:r>
          </w:p>
          <w:p w:rsidR="00341A9D" w:rsidRDefault="00341A9D" w:rsidP="00D96F3A">
            <w:pPr>
              <w:ind w:firstLine="528"/>
              <w:jc w:val="both"/>
            </w:pPr>
            <w:r>
              <w:t xml:space="preserve">5) копии документов, подтверждающих соответствие товаров, работ, услуг требованиям, установленным в </w:t>
            </w:r>
            <w:hyperlink w:anchor="форма13" w:history="1">
              <w:r w:rsidRPr="00C945DE">
                <w:rPr>
                  <w:rStyle w:val="a9"/>
                </w:rPr>
                <w:t>пункте 13</w:t>
              </w:r>
            </w:hyperlink>
            <w:r>
              <w:t xml:space="preserve"> настоящей Документации. </w:t>
            </w:r>
          </w:p>
          <w:p w:rsidR="00341A9D" w:rsidRDefault="00341A9D" w:rsidP="00D96F3A">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hyperlink w:anchor="форма16" w:history="1">
              <w:r w:rsidRPr="00C945DE">
                <w:rPr>
                  <w:rStyle w:val="a9"/>
                </w:rPr>
                <w:t>пунктом 16</w:t>
              </w:r>
            </w:hyperlink>
            <w:r>
              <w:t xml:space="preserve"> раздела II «Информационная карта» Документации (при их наличии).</w:t>
            </w:r>
          </w:p>
          <w:p w:rsidR="00341A9D" w:rsidRDefault="00341A9D" w:rsidP="00D96F3A">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9"/>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9"/>
                </w:rPr>
                <w:t>Форме 7</w:t>
              </w:r>
            </w:hyperlink>
            <w:r>
              <w:t>, указанной в части III «ФОРМЫ ДЛЯ ЗАПОЛНЕНИЯ ПРЕТЕНДЕНТАМИ» настоящей Документации.</w:t>
            </w:r>
          </w:p>
          <w:p w:rsidR="00341A9D" w:rsidRDefault="00341A9D" w:rsidP="00D96F3A">
            <w:pPr>
              <w:ind w:firstLine="528"/>
              <w:jc w:val="both"/>
            </w:pPr>
            <w:r>
              <w:t xml:space="preserve">8) Документы, подтверждающие внесение обеспечения Заявки, в случае, если в </w:t>
            </w:r>
            <w:hyperlink w:anchor="форма18" w:history="1">
              <w:r w:rsidRPr="00C945DE">
                <w:rPr>
                  <w:rStyle w:val="a9"/>
                </w:rPr>
                <w:t>пункте 18</w:t>
              </w:r>
            </w:hyperlink>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D96F3A">
            <w:pPr>
              <w:ind w:firstLine="528"/>
              <w:jc w:val="both"/>
            </w:pPr>
            <w:r>
              <w:t>9) В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D96F3A">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D96F3A">
            <w:pPr>
              <w:ind w:firstLine="528"/>
              <w:jc w:val="both"/>
            </w:pPr>
            <w:r>
              <w:t>б) о лице, уполномоченном принимать участие в Открытом запросе котировок в интересах всех лиц, выступающих на стороне Претендента  и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D96F3A">
            <w:pPr>
              <w:ind w:firstLine="528"/>
              <w:jc w:val="both"/>
            </w:pPr>
            <w:r>
              <w:t>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субисполнителей по договору (договорам) заключённому по результатам Открытого запроса котировок;</w:t>
            </w:r>
          </w:p>
          <w:p w:rsidR="00341A9D" w:rsidRDefault="00341A9D" w:rsidP="00D96F3A">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D96F3A">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hyperlink w:anchor="форма18" w:history="1">
              <w:r w:rsidRPr="00C945DE">
                <w:rPr>
                  <w:rStyle w:val="a9"/>
                </w:rPr>
                <w:t>пункте 18</w:t>
              </w:r>
            </w:hyperlink>
            <w:r>
              <w:t xml:space="preserve"> раздела II «Информационная карта»  Документации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D96F3A">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hyperlink w:anchor="форма19" w:history="1">
              <w:r w:rsidRPr="00C945DE">
                <w:rPr>
                  <w:rStyle w:val="a9"/>
                </w:rPr>
                <w:t>пункте 19</w:t>
              </w:r>
            </w:hyperlink>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D96F3A">
            <w:pPr>
              <w:ind w:firstLine="528"/>
              <w:jc w:val="both"/>
              <w:rPr>
                <w:sz w:val="10"/>
                <w:szCs w:val="10"/>
              </w:rPr>
            </w:pPr>
          </w:p>
          <w:p w:rsidR="00341A9D" w:rsidRPr="005C24A0" w:rsidRDefault="00341A9D" w:rsidP="00D96F3A">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D96F3A">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aa"/>
              <w:numPr>
                <w:ilvl w:val="0"/>
                <w:numId w:val="3"/>
              </w:numPr>
              <w:ind w:left="0" w:firstLine="0"/>
              <w:jc w:val="center"/>
            </w:pPr>
            <w:bookmarkStart w:id="51"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D96F3A">
            <w:bookmarkStart w:id="52" w:name="форма27"/>
            <w:bookmarkEnd w:id="51"/>
            <w:r>
              <w:t>Перечень документов, предоставляемых:</w:t>
            </w:r>
          </w:p>
          <w:p w:rsidR="00341A9D" w:rsidRDefault="00341A9D" w:rsidP="00D96F3A">
            <w:r>
              <w:t xml:space="preserve">- победителем Закупки, </w:t>
            </w:r>
          </w:p>
          <w:p w:rsidR="00341A9D" w:rsidRPr="00344B31" w:rsidRDefault="00341A9D" w:rsidP="00D96F3A">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52"/>
          </w:p>
        </w:tc>
        <w:tc>
          <w:tcPr>
            <w:tcW w:w="7582" w:type="dxa"/>
            <w:tcBorders>
              <w:top w:val="single" w:sz="4" w:space="0" w:color="auto"/>
              <w:left w:val="single" w:sz="4" w:space="0" w:color="auto"/>
              <w:bottom w:val="single" w:sz="4" w:space="0" w:color="auto"/>
              <w:right w:val="single" w:sz="4" w:space="0" w:color="auto"/>
            </w:tcBorders>
          </w:tcPr>
          <w:p w:rsidR="00200A23" w:rsidRPr="00D96F3A" w:rsidRDefault="00200A23" w:rsidP="00D96F3A">
            <w:pPr>
              <w:ind w:firstLine="486"/>
              <w:jc w:val="both"/>
            </w:pPr>
            <w:r w:rsidRPr="00D96F3A">
              <w:t>Участник в течение 3 (трех) рабочих дней с момента получения запроса Общества обязан представить документы, перечисленные в запросе путем направления их по почтовому адресу Общества, указанному в запросе или с помощью функционала ЭТП, если закупка проводится в электронной форме.</w:t>
            </w:r>
          </w:p>
          <w:p w:rsidR="00D96F3A" w:rsidRPr="00D96F3A" w:rsidRDefault="00D96F3A" w:rsidP="00D96F3A">
            <w:pPr>
              <w:ind w:firstLine="486"/>
              <w:jc w:val="both"/>
            </w:pPr>
            <w:r w:rsidRPr="00D96F3A">
              <w:t>Перечень предоставляемых документов:</w:t>
            </w:r>
          </w:p>
          <w:p w:rsidR="00341A9D" w:rsidRDefault="00341A9D" w:rsidP="00D96F3A">
            <w:pPr>
              <w:ind w:firstLine="486"/>
              <w:jc w:val="both"/>
            </w:pPr>
            <w:r w:rsidRPr="00D96F3A">
              <w:t>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w:t>
            </w:r>
            <w:r>
              <w:t xml:space="preserve">;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Pr="00D96F3A" w:rsidRDefault="00341A9D" w:rsidP="00D96F3A">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w:t>
            </w:r>
            <w:r w:rsidRPr="00D96F3A">
              <w:t xml:space="preserve">запроса Общества; </w:t>
            </w:r>
          </w:p>
          <w:p w:rsidR="00341A9D" w:rsidRPr="00D96F3A" w:rsidRDefault="00341A9D" w:rsidP="00D96F3A">
            <w:pPr>
              <w:ind w:firstLine="486"/>
              <w:jc w:val="both"/>
            </w:pPr>
            <w:r w:rsidRPr="00D96F3A">
              <w:t>3. Копию выданного российским налоговым органом документа, подтверждающего постановку на учёт в налоговом органе (для лиц, подлежащих постановке на учёт в налоговом органе в соответствии с законодательством Российской Федерации);</w:t>
            </w:r>
          </w:p>
          <w:p w:rsidR="00341A9D" w:rsidRPr="00D96F3A" w:rsidRDefault="00341A9D" w:rsidP="00D96F3A">
            <w:pPr>
              <w:ind w:firstLine="486"/>
              <w:jc w:val="both"/>
            </w:pPr>
            <w:r w:rsidRPr="00D96F3A">
              <w:t>4. Копии учредительных документов (для юридических лиц);</w:t>
            </w:r>
          </w:p>
          <w:p w:rsidR="00341A9D" w:rsidRPr="00D96F3A" w:rsidRDefault="00341A9D" w:rsidP="00D96F3A">
            <w:pPr>
              <w:ind w:firstLine="486"/>
              <w:jc w:val="both"/>
            </w:pPr>
            <w:r w:rsidRPr="00D96F3A">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Pr="00D96F3A" w:rsidRDefault="00341A9D" w:rsidP="00D96F3A">
            <w:pPr>
              <w:ind w:firstLine="486"/>
              <w:jc w:val="both"/>
            </w:pPr>
            <w:r w:rsidRPr="00D96F3A">
              <w:t xml:space="preserve">6.Документ, заполненный по </w:t>
            </w:r>
            <w:hyperlink w:anchor="форма5" w:history="1">
              <w:r w:rsidRPr="00D96F3A">
                <w:rPr>
                  <w:rStyle w:val="a9"/>
                </w:rPr>
                <w:t>Форме 5</w:t>
              </w:r>
            </w:hyperlink>
            <w:r w:rsidRPr="00D96F3A">
              <w:t xml:space="preserve"> 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Pr="00D96F3A" w:rsidRDefault="00341A9D" w:rsidP="00D96F3A">
            <w:pPr>
              <w:ind w:firstLine="486"/>
              <w:jc w:val="both"/>
            </w:pPr>
            <w:r w:rsidRPr="00D96F3A">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rsidRPr="00D96F3A">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Pr="00D96F3A" w:rsidRDefault="00341A9D" w:rsidP="00D96F3A">
            <w:pPr>
              <w:ind w:firstLine="486"/>
              <w:jc w:val="both"/>
            </w:pPr>
            <w:r w:rsidRPr="00D96F3A">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200A23" w:rsidRPr="00D96F3A" w:rsidRDefault="00200A23" w:rsidP="00D96F3A">
            <w:pPr>
              <w:suppressAutoHyphens/>
              <w:jc w:val="both"/>
            </w:pPr>
            <w:bookmarkStart w:id="53" w:name="_Ref453671405"/>
            <w:r w:rsidRPr="00D96F3A">
              <w:t>Документы предоставляются участником в следующем порядке:</w:t>
            </w:r>
            <w:bookmarkEnd w:id="53"/>
          </w:p>
          <w:p w:rsidR="00200A23" w:rsidRPr="00D96F3A" w:rsidRDefault="00200A23" w:rsidP="001F5D8F">
            <w:pPr>
              <w:numPr>
                <w:ilvl w:val="0"/>
                <w:numId w:val="50"/>
              </w:numPr>
              <w:suppressAutoHyphens/>
              <w:ind w:left="0" w:firstLine="720"/>
              <w:jc w:val="both"/>
            </w:pPr>
            <w:r w:rsidRPr="00D96F3A">
              <w:t>Участник направляет документы с сопроводительным письмом, в котором должно быть указано: фирменное наименование, адрес места нахождения и почтовый адрес (для юридического лица), фамилию, имя, отчество, адрес места жительства (для физического лица, в том числе индивидуального предпринимателя), способ и наименование Закупки, номер Лота, если Закупка включает несколько Лотов, а также перечень прилагаемых документов в соответствии с запросом направленным Обществом;</w:t>
            </w:r>
          </w:p>
          <w:p w:rsidR="00200A23" w:rsidRPr="00D96F3A" w:rsidRDefault="00200A23" w:rsidP="001F5D8F">
            <w:pPr>
              <w:numPr>
                <w:ilvl w:val="0"/>
                <w:numId w:val="50"/>
              </w:numPr>
              <w:suppressAutoHyphens/>
              <w:ind w:left="0" w:firstLine="720"/>
              <w:jc w:val="both"/>
            </w:pPr>
            <w:r w:rsidRPr="00D96F3A">
              <w:t xml:space="preserve">Документы должны быть переведены в электронный вид с помощью средств сканирования. Все документы должны быть отсканированы в формате Adobe PDF, обеспечивающим сохранение всех аутентичных признаков подлинности (качество - не менее 200 точек на дюйм, а именно: графической подписи лица, печати, если иное не следует из условий запроса Общества и Регламента работы ЭТП); </w:t>
            </w:r>
          </w:p>
          <w:p w:rsidR="00200A23" w:rsidRPr="00D96F3A" w:rsidRDefault="00200A23" w:rsidP="001F5D8F">
            <w:pPr>
              <w:numPr>
                <w:ilvl w:val="0"/>
                <w:numId w:val="50"/>
              </w:numPr>
              <w:suppressAutoHyphens/>
              <w:ind w:left="0" w:firstLine="720"/>
              <w:jc w:val="both"/>
            </w:pPr>
            <w:r w:rsidRPr="00D96F3A">
              <w:t>Каждый отдельный документ должен быть включён в состав сопроводительного письма в виде отдельного файла. Наименование файлов должно позволять идентифицировать документ (например: Выписка из ЕГРЮЛ от 01012016.pdf);</w:t>
            </w:r>
          </w:p>
          <w:p w:rsidR="00200A23" w:rsidRPr="00D96F3A" w:rsidRDefault="00200A23" w:rsidP="001F5D8F">
            <w:pPr>
              <w:numPr>
                <w:ilvl w:val="0"/>
                <w:numId w:val="50"/>
              </w:numPr>
              <w:suppressAutoHyphens/>
              <w:ind w:left="0" w:firstLine="720"/>
              <w:jc w:val="both"/>
            </w:pPr>
            <w:r w:rsidRPr="00D96F3A">
              <w:t>Сопроводительное письмо и каждый файл, прилагаемый к нему, либо папка-архив файлов подписывается ЭП Участника и направляется Обществу в соответствии с регламентом работы ЭТП</w:t>
            </w:r>
            <w:r w:rsidR="00D96F3A">
              <w:t>.</w:t>
            </w:r>
          </w:p>
          <w:p w:rsidR="00341A9D" w:rsidRPr="00D96F3A" w:rsidRDefault="00341A9D" w:rsidP="00D96F3A">
            <w:pPr>
              <w:jc w:val="both"/>
            </w:pPr>
          </w:p>
          <w:p w:rsidR="00341A9D" w:rsidRDefault="00341A9D" w:rsidP="00D96F3A">
            <w:pPr>
              <w:ind w:firstLine="486"/>
              <w:jc w:val="both"/>
            </w:pPr>
            <w:r w:rsidRPr="00D96F3A">
              <w:rPr>
                <w:color w:val="000000"/>
              </w:rPr>
              <w:t>Если Победитель</w:t>
            </w:r>
            <w:r>
              <w:rPr>
                <w:color w:val="000000"/>
              </w:rPr>
              <w:t>/</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непредоставленными,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D96F3A">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aa"/>
              <w:numPr>
                <w:ilvl w:val="0"/>
                <w:numId w:val="3"/>
              </w:numPr>
              <w:ind w:left="0" w:firstLine="0"/>
              <w:jc w:val="center"/>
            </w:pPr>
            <w:bookmarkStart w:id="54" w:name="_Ref368316022"/>
          </w:p>
        </w:tc>
        <w:bookmarkEnd w:id="54"/>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D96F3A">
            <w:r w:rsidRPr="00344B31">
              <w:t>Требование к описанию Претендентами поставляемого товара</w:t>
            </w:r>
            <w:r>
              <w:t>,</w:t>
            </w:r>
            <w:r w:rsidRPr="00344B31">
              <w:t xml:space="preserve"> </w:t>
            </w:r>
            <w:r w:rsidRPr="005E5897">
              <w:t xml:space="preserve">который 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D96F3A">
            <w:pPr>
              <w:ind w:firstLine="486"/>
            </w:pPr>
            <w:r>
              <w:t xml:space="preserve">Описание осуществляется в соответствии с </w:t>
            </w:r>
            <w:hyperlink w:anchor="_Форма_3_ТЕХНИКО-КОММЕРЧЕСКОЕ" w:history="1">
              <w:r w:rsidRPr="00E82F20">
                <w:rPr>
                  <w:rStyle w:val="a9"/>
                </w:rPr>
                <w:t>формой 3</w:t>
              </w:r>
            </w:hyperlink>
            <w:r>
              <w:t xml:space="preserve"> </w:t>
            </w:r>
            <w:hyperlink w:anchor="_РАЗДЕЛ_III._ФОРМЫ" w:history="1">
              <w:r w:rsidRPr="00E82F20">
                <w:rPr>
                  <w:rStyle w:val="a9"/>
                </w:rPr>
                <w:t xml:space="preserve">раздела </w:t>
              </w:r>
              <w:r w:rsidRPr="00E82F20">
                <w:rPr>
                  <w:rStyle w:val="a9"/>
                  <w:lang w:val="en-US"/>
                </w:rPr>
                <w:t>III</w:t>
              </w:r>
              <w:r w:rsidRPr="00E82F20">
                <w:rPr>
                  <w:rStyle w:val="a9"/>
                </w:rPr>
                <w:t xml:space="preserve"> «ФОРМЫ ДЛЯ ЗАПОЛНЕНИЯ ПРЕТЕНДЕНТАМИ»</w:t>
              </w:r>
            </w:hyperlink>
          </w:p>
        </w:tc>
      </w:tr>
      <w:tr w:rsidR="00341A9D" w:rsidRPr="005C24A0" w:rsidTr="00D96F3A">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D96F3A">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D96F3A">
            <w:pPr>
              <w:pStyle w:val="aa"/>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fldChar w:fldCharType="begin"/>
            </w:r>
            <w:r>
              <w:instrText xml:space="preserve"> REF _Ref368314814 \r \h  \* MERGEFORMAT </w:instrText>
            </w:r>
            <w:r>
              <w:fldChar w:fldCharType="separate"/>
            </w:r>
            <w:r w:rsidR="000D4E52">
              <w:t>26</w:t>
            </w:r>
            <w:r>
              <w:fldChar w:fldCharType="end"/>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D96F3A">
            <w:pPr>
              <w:pStyle w:val="aa"/>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r>
              <w:t xml:space="preserve"> </w:t>
            </w:r>
          </w:p>
          <w:p w:rsidR="00341A9D" w:rsidRPr="005610C1" w:rsidRDefault="00341A9D" w:rsidP="00D96F3A">
            <w:pPr>
              <w:pStyle w:val="aa"/>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0D4E52">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fldChar w:fldCharType="begin"/>
            </w:r>
            <w:r>
              <w:instrText xml:space="preserve"> REF _Ref378865603 \r \h  \* MERGEFORMAT </w:instrText>
            </w:r>
            <w:r>
              <w:fldChar w:fldCharType="separate"/>
            </w:r>
            <w:r w:rsidR="000D4E52">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D96F3A">
            <w:pPr>
              <w:pStyle w:val="aa"/>
              <w:ind w:left="0" w:firstLine="382"/>
              <w:jc w:val="both"/>
            </w:pPr>
            <w:r>
              <w:t xml:space="preserve">4. </w:t>
            </w:r>
            <w:r w:rsidRPr="005610C1">
              <w:t>Заявка и документы, входящие в состав Заявки, предоставляются в форматах, *doc., *docx., *xls., *xlsx., *ppt., и т.д.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(при наличии))</w:t>
            </w:r>
            <w:r>
              <w:t>.</w:t>
            </w:r>
          </w:p>
          <w:p w:rsidR="00341A9D" w:rsidRPr="005610C1" w:rsidRDefault="00341A9D" w:rsidP="00D96F3A">
            <w:pPr>
              <w:pStyle w:val="aa"/>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01012013.pdf)</w:t>
            </w:r>
            <w:r>
              <w:t>.</w:t>
            </w:r>
          </w:p>
          <w:p w:rsidR="00341A9D" w:rsidRPr="005610C1" w:rsidRDefault="00341A9D" w:rsidP="00D96F3A">
            <w:pPr>
              <w:pStyle w:val="aa"/>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D96F3A">
            <w:pPr>
              <w:pStyle w:val="aa"/>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D96F3A">
            <w:pPr>
              <w:pStyle w:val="aa"/>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D96F3A">
            <w:pPr>
              <w:pStyle w:val="aa"/>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D96F3A">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D96F3A">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D96F3A">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D96F3A">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fldChar w:fldCharType="begin"/>
            </w:r>
            <w:r>
              <w:instrText xml:space="preserve"> REF _Ref378107245 \r \h </w:instrText>
            </w:r>
            <w:r>
              <w:fldChar w:fldCharType="separate"/>
            </w:r>
            <w:r w:rsidR="000D4E52">
              <w:t>8</w:t>
            </w:r>
            <w:r>
              <w:fldChar w:fldCharType="end"/>
            </w:r>
            <w:r w:rsidRPr="00683C50">
              <w:t xml:space="preserve"> </w:t>
            </w:r>
            <w:hyperlink w:anchor="_РАЗДЕЛ_II._СВЕДЕНИЯ" w:history="1">
              <w:r>
                <w:rPr>
                  <w:rStyle w:val="a9"/>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D96F3A">
            <w:pPr>
              <w:ind w:firstLine="486"/>
              <w:jc w:val="both"/>
              <w:rPr>
                <w:sz w:val="10"/>
                <w:szCs w:val="10"/>
              </w:rPr>
            </w:pPr>
          </w:p>
          <w:p w:rsidR="00341A9D" w:rsidRDefault="00341A9D" w:rsidP="00D96F3A">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D96F3A">
            <w:pPr>
              <w:ind w:firstLine="486"/>
              <w:jc w:val="both"/>
              <w:rPr>
                <w:sz w:val="10"/>
                <w:szCs w:val="10"/>
              </w:rPr>
            </w:pPr>
          </w:p>
          <w:p w:rsidR="00341A9D" w:rsidRDefault="00341A9D" w:rsidP="00D96F3A">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D96F3A">
            <w:pPr>
              <w:ind w:firstLine="486"/>
              <w:jc w:val="both"/>
              <w:rPr>
                <w:sz w:val="10"/>
                <w:szCs w:val="10"/>
              </w:rPr>
            </w:pPr>
            <w:bookmarkStart w:id="55" w:name="sub_1211"/>
          </w:p>
          <w:p w:rsidR="00341A9D" w:rsidRPr="006534A2" w:rsidRDefault="00341A9D" w:rsidP="00D96F3A">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5"/>
          <w:p w:rsidR="00341A9D" w:rsidRPr="006534A2" w:rsidRDefault="00341A9D" w:rsidP="00D96F3A">
            <w:pPr>
              <w:numPr>
                <w:ilvl w:val="0"/>
                <w:numId w:val="6"/>
              </w:numPr>
              <w:jc w:val="both"/>
            </w:pPr>
            <w:r w:rsidRPr="006534A2">
              <w:t xml:space="preserve">несоответствия Претендента требованиям, установленным пунктом </w:t>
            </w:r>
            <w:r>
              <w:fldChar w:fldCharType="begin"/>
            </w:r>
            <w:r>
              <w:instrText xml:space="preserve"> REF _Ref378863846 \r \h </w:instrText>
            </w:r>
            <w:r>
              <w:fldChar w:fldCharType="separate"/>
            </w:r>
            <w:r w:rsidR="000D4E52">
              <w:t>15</w:t>
            </w:r>
            <w:r>
              <w:fldChar w:fldCharType="end"/>
            </w:r>
            <w:r w:rsidRPr="006534A2">
              <w:t xml:space="preserve"> </w:t>
            </w:r>
            <w:hyperlink w:anchor="_2.1._Общие_сведения" w:history="1">
              <w:r w:rsidRPr="006534A2">
                <w:rPr>
                  <w:rStyle w:val="a9"/>
                  <w:iCs/>
                </w:rPr>
                <w:t xml:space="preserve">раздела </w:t>
              </w:r>
              <w:r w:rsidRPr="006534A2">
                <w:rPr>
                  <w:rStyle w:val="a9"/>
                  <w:iCs/>
                  <w:lang w:val="en-US"/>
                </w:rPr>
                <w:t>II</w:t>
              </w:r>
              <w:r w:rsidRPr="006534A2">
                <w:rPr>
                  <w:rStyle w:val="a9"/>
                  <w:iCs/>
                </w:rPr>
                <w:t xml:space="preserve"> «</w:t>
              </w:r>
              <w:r>
                <w:rPr>
                  <w:rStyle w:val="a9"/>
                  <w:iCs/>
                </w:rPr>
                <w:t>Информационная карта</w:t>
              </w:r>
              <w:r w:rsidRPr="006534A2">
                <w:rPr>
                  <w:rStyle w:val="a9"/>
                  <w:iCs/>
                </w:rPr>
                <w:t>»</w:t>
              </w:r>
            </w:hyperlink>
            <w:r w:rsidRPr="006534A2">
              <w:rPr>
                <w:iCs/>
              </w:rPr>
              <w:t xml:space="preserve"> Документации</w:t>
            </w:r>
            <w:r w:rsidRPr="006534A2">
              <w:t>;</w:t>
            </w:r>
          </w:p>
          <w:p w:rsidR="00341A9D" w:rsidRPr="006534A2" w:rsidRDefault="00341A9D" w:rsidP="00D96F3A">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D96F3A">
            <w:pPr>
              <w:numPr>
                <w:ilvl w:val="0"/>
                <w:numId w:val="6"/>
              </w:numPr>
              <w:jc w:val="both"/>
            </w:pPr>
            <w:r w:rsidRPr="006534A2">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D96F3A">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D96F3A">
            <w:pPr>
              <w:ind w:firstLine="486"/>
              <w:jc w:val="both"/>
              <w:rPr>
                <w:sz w:val="10"/>
                <w:szCs w:val="10"/>
              </w:rPr>
            </w:pPr>
          </w:p>
          <w:p w:rsidR="00341A9D" w:rsidRDefault="00341A9D" w:rsidP="00D96F3A">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D96F3A">
            <w:pPr>
              <w:ind w:firstLine="486"/>
              <w:jc w:val="both"/>
              <w:rPr>
                <w:sz w:val="10"/>
                <w:szCs w:val="10"/>
              </w:rPr>
            </w:pPr>
          </w:p>
          <w:p w:rsidR="00341A9D" w:rsidRDefault="00341A9D" w:rsidP="00D96F3A">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D96F3A">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hyperlink w:anchor="форма26" w:history="1">
              <w:r w:rsidRPr="0029173D">
                <w:rPr>
                  <w:rStyle w:val="a9"/>
                </w:rPr>
                <w:t>26</w:t>
              </w:r>
            </w:hyperlink>
            <w:r w:rsidRPr="0029173D">
              <w:t xml:space="preserve">, </w:t>
            </w:r>
            <w:hyperlink w:anchor="форма27" w:history="1">
              <w:r w:rsidRPr="0029173D">
                <w:rPr>
                  <w:rStyle w:val="a9"/>
                </w:rPr>
                <w:t>27</w:t>
              </w:r>
            </w:hyperlink>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D96F3A" w:rsidP="00341A9D">
      <w:pPr>
        <w:rPr>
          <w:sz w:val="2"/>
          <w:szCs w:val="2"/>
        </w:rPr>
      </w:pPr>
      <w:bookmarkStart w:id="56" w:name="_2.4._Критерии_и"/>
      <w:bookmarkEnd w:id="56"/>
      <w:r>
        <w:br w:type="textWrapping" w:clear="all"/>
      </w:r>
      <w:r w:rsidR="00341A9D"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57" w:name="_2.3._Условия_заключения"/>
      <w:bookmarkStart w:id="58" w:name="_Toc438136415"/>
      <w:bookmarkEnd w:id="57"/>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8"/>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5"/>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c"/>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c"/>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c"/>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9" w:name="_Ref335675605"/>
          </w:p>
          <w:bookmarkEnd w:id="59"/>
          <w:p w:rsidR="00341A9D" w:rsidRDefault="00341A9D" w:rsidP="00D96F3A">
            <w:pPr>
              <w:pStyle w:val="ac"/>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48667E" w:rsidRPr="00E15AD7" w:rsidRDefault="0048667E" w:rsidP="00D96F3A">
            <w:pPr>
              <w:pStyle w:val="ac"/>
              <w:tabs>
                <w:tab w:val="clear" w:pos="4677"/>
                <w:tab w:val="clear" w:pos="9355"/>
              </w:tabs>
              <w:ind w:firstLine="528"/>
              <w:jc w:val="both"/>
              <w:rPr>
                <w:b/>
              </w:rPr>
            </w:pPr>
            <w:r w:rsidRPr="00E15AD7">
              <w:rPr>
                <w:b/>
              </w:rPr>
              <w:t>Одновременно с предоставлением подписанных экземпляров Договора (Договоров) Победитель Закупки должен предоставить:</w:t>
            </w:r>
          </w:p>
          <w:p w:rsidR="0048667E" w:rsidRPr="00E15AD7" w:rsidRDefault="0048667E" w:rsidP="00D96F3A">
            <w:pPr>
              <w:pStyle w:val="ac"/>
              <w:tabs>
                <w:tab w:val="clear" w:pos="4677"/>
                <w:tab w:val="clear" w:pos="9355"/>
              </w:tabs>
              <w:ind w:firstLine="528"/>
              <w:jc w:val="both"/>
              <w:rPr>
                <w:b/>
              </w:rPr>
            </w:pPr>
            <w:r w:rsidRPr="00E15AD7">
              <w:rPr>
                <w:b/>
              </w:rPr>
              <w:t>- Решение или копия решения об одобрении всех сделок, планируемых к заключению по результатам Закупки, если такое одобрение требуется в соответствии с законодательством Российской Федерации, учредительными документами Претендента или законодательством страны происхождения Претендента (последнее применимо, если Претендент является иностранным юридическим лицом или индивидуальным предпринимателем), в том числе: об одобрении крупной сделки или сделки, в совершении которой имеется заинтересованность. Решение предоставляется в случаях, если оно ранее не было представлено в составе заявки.</w:t>
            </w:r>
          </w:p>
          <w:p w:rsidR="00341A9D" w:rsidRDefault="0048667E" w:rsidP="00D96F3A">
            <w:pPr>
              <w:pStyle w:val="ac"/>
              <w:tabs>
                <w:tab w:val="clear" w:pos="4677"/>
                <w:tab w:val="clear" w:pos="9355"/>
              </w:tabs>
              <w:jc w:val="both"/>
              <w:rPr>
                <w:color w:val="FF0000"/>
              </w:rPr>
            </w:pPr>
            <w:r w:rsidRPr="00E15AD7">
              <w:rPr>
                <w:b/>
              </w:rPr>
              <w:t>- 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Pr="008B1FB5" w:rsidRDefault="00341A9D" w:rsidP="00E455A3">
            <w:pPr>
              <w:pStyle w:val="ac"/>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c"/>
              <w:tabs>
                <w:tab w:val="clear" w:pos="4677"/>
                <w:tab w:val="clear" w:pos="9355"/>
              </w:tabs>
              <w:ind w:firstLine="528"/>
              <w:jc w:val="both"/>
              <w:rPr>
                <w:sz w:val="10"/>
                <w:szCs w:val="10"/>
              </w:rPr>
            </w:pPr>
          </w:p>
          <w:p w:rsidR="00341A9D" w:rsidRDefault="00341A9D" w:rsidP="00E455A3">
            <w:pPr>
              <w:pStyle w:val="ac"/>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9" w:history="1">
              <w:r w:rsidRPr="00CF5AE0">
                <w:rPr>
                  <w:rStyle w:val="a9"/>
                </w:rPr>
                <w:t>Положением о закупках товаров, работ, услуг ПАО «</w:t>
              </w:r>
              <w:r w:rsidR="009831A8">
                <w:rPr>
                  <w:rStyle w:val="a9"/>
                </w:rPr>
                <w:t>Башинформсвязь</w:t>
              </w:r>
              <w:r w:rsidRPr="00CF5AE0">
                <w:rPr>
                  <w:rStyle w:val="a9"/>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c"/>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c"/>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9"/>
                </w:rPr>
                <w:t xml:space="preserve">разделом </w:t>
              </w:r>
              <w:r w:rsidRPr="00E82F20">
                <w:rPr>
                  <w:rStyle w:val="a9"/>
                  <w:lang w:val="en-US"/>
                </w:rPr>
                <w:t>V</w:t>
              </w:r>
              <w:r w:rsidRPr="00E82F20">
                <w:rPr>
                  <w:rStyle w:val="a9"/>
                </w:rPr>
                <w:t xml:space="preserve"> «Проект </w:t>
              </w:r>
              <w:r>
                <w:rPr>
                  <w:rStyle w:val="a9"/>
                </w:rPr>
                <w:t>д</w:t>
              </w:r>
              <w:r w:rsidRPr="00E82F20">
                <w:rPr>
                  <w:rStyle w:val="a9"/>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a"/>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a"/>
              <w:numPr>
                <w:ilvl w:val="0"/>
                <w:numId w:val="2"/>
              </w:numPr>
              <w:shd w:val="clear" w:color="auto" w:fill="FFFFFF"/>
              <w:ind w:left="0" w:firstLine="528"/>
              <w:jc w:val="both"/>
              <w:rPr>
                <w:color w:val="000000"/>
              </w:rPr>
            </w:pPr>
            <w:r w:rsidRPr="008811D9">
              <w:rPr>
                <w:color w:val="000000"/>
              </w:rPr>
              <w:t>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a"/>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2"/>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r w:rsidRPr="005E4E59">
              <w:t>постквалификации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постквалификации установлен </w:t>
            </w:r>
            <w:hyperlink r:id="rId40"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непосредственно в тексте Заявки и ценой, указанной в иных 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41"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r w:rsidRPr="005C24A0">
        <w:t xml:space="preserve"> утвержденн</w:t>
      </w:r>
      <w:r>
        <w:t>ым</w:t>
      </w:r>
      <w:r w:rsidRPr="005C24A0">
        <w:t xml:space="preserve"> Советом директоров Общества (</w:t>
      </w:r>
      <w:r>
        <w:t xml:space="preserve">Протокол № </w:t>
      </w:r>
      <w:r w:rsidR="00EB3BDD">
        <w:t>27</w:t>
      </w:r>
      <w:r w:rsidRPr="00C744BD">
        <w:t xml:space="preserve"> от </w:t>
      </w:r>
      <w:r w:rsidR="00EB3BDD">
        <w:t>21</w:t>
      </w:r>
      <w:r w:rsidRPr="00C744BD">
        <w:t xml:space="preserve"> </w:t>
      </w:r>
      <w:r w:rsidR="00EB3BDD">
        <w:t>ноября</w:t>
      </w:r>
      <w:r w:rsidRPr="00C744BD">
        <w:t xml:space="preserve"> 2016</w:t>
      </w:r>
      <w:r>
        <w:t> г.</w:t>
      </w:r>
      <w:r w:rsidRPr="005C24A0">
        <w:t>) и действующим законодательством Российской Федерации.</w:t>
      </w:r>
    </w:p>
    <w:p w:rsidR="00341A9D" w:rsidRPr="005C24A0" w:rsidRDefault="00341A9D" w:rsidP="00341A9D">
      <w:pPr>
        <w:pStyle w:val="13"/>
        <w:keepLines w:val="0"/>
        <w:tabs>
          <w:tab w:val="left" w:pos="6424"/>
        </w:tabs>
        <w:spacing w:before="240" w:after="120"/>
        <w:ind w:left="792" w:hanging="360"/>
        <w:jc w:val="both"/>
        <w:rPr>
          <w:rFonts w:eastAsia="MS Mincho"/>
          <w:kern w:val="32"/>
          <w:lang w:eastAsia="x-none"/>
        </w:rPr>
      </w:pPr>
      <w:bookmarkStart w:id="60" w:name="_РАЗДЕЛ_III._ФОРМЫ"/>
      <w:bookmarkEnd w:id="60"/>
      <w:r w:rsidRPr="00C744BD">
        <w:rPr>
          <w:rFonts w:ascii="Times New Roman" w:hAnsi="Times New Roman"/>
          <w:b w:val="0"/>
          <w:bCs w:val="0"/>
          <w:color w:val="auto"/>
          <w:sz w:val="24"/>
          <w:szCs w:val="24"/>
        </w:rPr>
        <w:br w:type="page"/>
      </w:r>
      <w:bookmarkStart w:id="61" w:name="_Toc438136416"/>
      <w:bookmarkStart w:id="62" w:name="форма1"/>
      <w:bookmarkStart w:id="63" w:name="_Toc98251753"/>
      <w:r w:rsidRPr="00E82F20">
        <w:rPr>
          <w:rFonts w:ascii="Times New Roman" w:eastAsia="MS Mincho" w:hAnsi="Times New Roman"/>
          <w:color w:val="17365D"/>
          <w:kern w:val="32"/>
          <w:szCs w:val="24"/>
          <w:lang w:val="x-none" w:eastAsia="x-none"/>
        </w:rPr>
        <w:t>РАЗДЕЛ III. ФОРМЫ ДЛЯ ЗАПОЛНЕНИЯ ПРЕТЕНДЕНТАМИ ЗАКУПКИ</w:t>
      </w:r>
      <w:bookmarkEnd w:id="61"/>
      <w:r w:rsidRPr="005C24A0">
        <w:rPr>
          <w:rFonts w:eastAsia="MS Mincho"/>
          <w:kern w:val="32"/>
          <w:lang w:val="x-none" w:eastAsia="x-none"/>
        </w:rPr>
        <w:t xml:space="preserve"> </w:t>
      </w:r>
      <w:bookmarkEnd w:id="62"/>
    </w:p>
    <w:p w:rsidR="00341A9D" w:rsidRPr="00F21F2F"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64" w:name="_Форма_1_ЗАЯВКА"/>
      <w:bookmarkStart w:id="65" w:name="_Toc438136417"/>
      <w:bookmarkEnd w:id="64"/>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5"/>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«___» __________ 20___ года  №______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6" w:name="_Письмо_о_подаче"/>
      <w:bookmarkStart w:id="67" w:name="_Заявка_о_подаче"/>
      <w:bookmarkStart w:id="68" w:name="_Toc255987071"/>
      <w:bookmarkStart w:id="69" w:name="_Toc263441572"/>
      <w:bookmarkStart w:id="70" w:name="_Toc269472558"/>
      <w:bookmarkStart w:id="71" w:name="_Toc305665989"/>
      <w:bookmarkEnd w:id="66"/>
      <w:bookmarkEnd w:id="67"/>
      <w:r w:rsidRPr="005C24A0">
        <w:t xml:space="preserve">ЗАЯВКА НА УЧАСТИЕ В ОТКРЫТОМ </w:t>
      </w:r>
      <w:bookmarkEnd w:id="68"/>
      <w:bookmarkEnd w:id="69"/>
      <w:bookmarkEnd w:id="70"/>
      <w:bookmarkEnd w:id="71"/>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____________________</w:t>
      </w:r>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1922D2">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72" w:name="_Hlt440565644"/>
      <w:bookmarkEnd w:id="72"/>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F778F2">
        <w:t xml:space="preserve">27 </w:t>
      </w:r>
      <w:r>
        <w:t xml:space="preserve">настоящей Документации </w:t>
      </w:r>
      <w:r w:rsidRPr="00AC119D">
        <w:t xml:space="preserve">п. 10.11 </w:t>
      </w:r>
      <w:hyperlink r:id="rId42" w:history="1">
        <w:r w:rsidRPr="00AC119D">
          <w:rPr>
            <w:rStyle w:val="a9"/>
          </w:rPr>
          <w:t>Положения о закупках товаров, работ, услуг ПАО «</w:t>
        </w:r>
        <w:r w:rsidR="00EB3BDD" w:rsidRPr="00EB3BDD">
          <w:rPr>
            <w:rStyle w:val="a9"/>
          </w:rPr>
          <w:t>Башинформсвязь</w:t>
        </w:r>
        <w:r w:rsidRPr="00AC119D">
          <w:rPr>
            <w:rStyle w:val="a9"/>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3" w:history="1">
        <w:r w:rsidRPr="006902CE">
          <w:rPr>
            <w:rStyle w:val="a9"/>
          </w:rPr>
          <w:t xml:space="preserve">Положения о закупках товаров, работ, услуг </w:t>
        </w:r>
        <w:r>
          <w:rPr>
            <w:rStyle w:val="a9"/>
          </w:rPr>
          <w:t>П</w:t>
        </w:r>
        <w:r w:rsidRPr="006902CE">
          <w:rPr>
            <w:rStyle w:val="a9"/>
          </w:rPr>
          <w:t>АО «</w:t>
        </w:r>
        <w:r w:rsidR="00EB3BDD" w:rsidRPr="00EB3BDD">
          <w:rPr>
            <w:rStyle w:val="a9"/>
          </w:rPr>
          <w:t>Башинформсвязь</w:t>
        </w:r>
        <w:r w:rsidRPr="006902CE">
          <w:rPr>
            <w:rStyle w:val="a9"/>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_________(</w:t>
      </w:r>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связей, носящих характер аффилированности</w:t>
      </w:r>
      <w:r w:rsidRPr="001725CA">
        <w:rPr>
          <w:rStyle w:val="aff"/>
        </w:rPr>
        <w:footnoteReference w:id="1"/>
      </w:r>
      <w:r w:rsidRPr="001725CA">
        <w:t>, с руководством ПАО «</w:t>
      </w:r>
      <w:r w:rsidR="00EB3BDD" w:rsidRPr="00EB3BDD">
        <w:t>Башинформсвязь</w:t>
      </w:r>
      <w:r w:rsidRPr="001725CA">
        <w:t>»</w:t>
      </w:r>
      <w:r w:rsidRPr="001725CA">
        <w:rPr>
          <w:rStyle w:val="aff"/>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абз. 1 пп. </w:t>
      </w:r>
      <w:r w:rsidR="00E13A2A">
        <w:rPr>
          <w:i/>
        </w:rPr>
        <w:t>б</w:t>
      </w:r>
      <w:r w:rsidRPr="00B56862">
        <w:rPr>
          <w:i/>
        </w:rPr>
        <w:t xml:space="preserve">) пп. 1 пункта </w:t>
      </w:r>
      <w:r w:rsidRPr="00B56862">
        <w:fldChar w:fldCharType="begin"/>
      </w:r>
      <w:r w:rsidRPr="00B56862">
        <w:rPr>
          <w:i/>
        </w:rPr>
        <w:instrText xml:space="preserve"> REF _Ref368314814 \r \h  \* MERGEFORMAT </w:instrText>
      </w:r>
      <w:r w:rsidRPr="00B56862">
        <w:fldChar w:fldCharType="separate"/>
      </w:r>
      <w:r w:rsidR="000D4E52">
        <w:rPr>
          <w:i/>
        </w:rPr>
        <w:t>26</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E455A3">
            <w:pPr>
              <w:jc w:val="center"/>
              <w:rPr>
                <w:sz w:val="22"/>
                <w:szCs w:val="22"/>
              </w:rPr>
            </w:pPr>
            <w:r w:rsidRPr="00EC7453">
              <w:rPr>
                <w:sz w:val="22"/>
                <w:szCs w:val="22"/>
              </w:rPr>
              <w:t xml:space="preserve">Наименование документа [указываются документы, перечисленные в пунктах </w:t>
            </w:r>
            <w:r w:rsidRPr="00EC7453">
              <w:rPr>
                <w:sz w:val="22"/>
                <w:szCs w:val="22"/>
              </w:rPr>
              <w:fldChar w:fldCharType="begin"/>
            </w:r>
            <w:r w:rsidRPr="00EC7453">
              <w:rPr>
                <w:sz w:val="22"/>
                <w:szCs w:val="22"/>
              </w:rPr>
              <w:instrText xml:space="preserve"> REF _Ref378863846 \r \h  \* MERGEFORMAT </w:instrText>
            </w:r>
            <w:r w:rsidRPr="00EC7453">
              <w:rPr>
                <w:sz w:val="22"/>
                <w:szCs w:val="22"/>
              </w:rPr>
            </w:r>
            <w:r w:rsidRPr="00EC7453">
              <w:rPr>
                <w:sz w:val="22"/>
                <w:szCs w:val="22"/>
              </w:rPr>
              <w:fldChar w:fldCharType="separate"/>
            </w:r>
            <w:r w:rsidR="000D4E52">
              <w:rPr>
                <w:sz w:val="22"/>
                <w:szCs w:val="22"/>
              </w:rPr>
              <w:t>15</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_Ref368314814 \r \h  \* MERGEFORMAT </w:instrText>
            </w:r>
            <w:r w:rsidRPr="00EC7453">
              <w:rPr>
                <w:sz w:val="22"/>
                <w:szCs w:val="22"/>
              </w:rPr>
            </w:r>
            <w:r w:rsidRPr="00EC7453">
              <w:rPr>
                <w:sz w:val="22"/>
                <w:szCs w:val="22"/>
              </w:rPr>
              <w:fldChar w:fldCharType="separate"/>
            </w:r>
            <w:r w:rsidR="000D4E52">
              <w:rPr>
                <w:sz w:val="22"/>
                <w:szCs w:val="22"/>
              </w:rPr>
              <w:t>26</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_Ref368316022 \r \h  \* MERGEFORMAT </w:instrText>
            </w:r>
            <w:r w:rsidRPr="00EC7453">
              <w:rPr>
                <w:sz w:val="22"/>
                <w:szCs w:val="22"/>
              </w:rPr>
            </w:r>
            <w:r w:rsidRPr="00EC7453">
              <w:rPr>
                <w:sz w:val="22"/>
                <w:szCs w:val="22"/>
              </w:rPr>
              <w:fldChar w:fldCharType="separate"/>
            </w:r>
            <w:r w:rsidR="000D4E52">
              <w:rPr>
                <w:sz w:val="22"/>
                <w:szCs w:val="22"/>
              </w:rPr>
              <w:t>28</w:t>
            </w:r>
            <w:r w:rsidRPr="00EC7453">
              <w:rPr>
                <w:sz w:val="22"/>
                <w:szCs w:val="22"/>
              </w:rPr>
              <w:fldChar w:fldCharType="end"/>
            </w:r>
            <w:r w:rsidRPr="00EC7453">
              <w:rPr>
                <w:sz w:val="22"/>
                <w:szCs w:val="22"/>
              </w:rPr>
              <w:t xml:space="preserve"> </w:t>
            </w:r>
            <w:hyperlink w:anchor="_РАЗДЕЛ_II._СВЕДЕНИЯ" w:history="1">
              <w:r w:rsidRPr="00EC7453">
                <w:rPr>
                  <w:rStyle w:val="a9"/>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(Подпись уполномоченного представителя)</w:t>
      </w:r>
      <w:r w:rsidRPr="00214EF1">
        <w:rPr>
          <w:sz w:val="20"/>
          <w:szCs w:val="20"/>
        </w:rPr>
        <w:tab/>
      </w:r>
      <w:r w:rsidRPr="00214EF1">
        <w:rPr>
          <w:sz w:val="20"/>
          <w:szCs w:val="20"/>
        </w:rPr>
        <w:tab/>
        <w:t xml:space="preserve">                       (Ф.И.О. и должность подписавшего)</w:t>
      </w:r>
    </w:p>
    <w:p w:rsidR="00341A9D" w:rsidRDefault="00341A9D" w:rsidP="00341A9D">
      <w:pPr>
        <w:pStyle w:val="af5"/>
        <w:snapToGrid/>
        <w:rPr>
          <w:rFonts w:ascii="Times New Roman" w:hAnsi="Times New Roman"/>
        </w:rPr>
      </w:pPr>
      <w:r w:rsidRPr="00214EF1">
        <w:rPr>
          <w:rFonts w:ascii="Times New Roman" w:hAnsi="Times New Roman"/>
        </w:rPr>
        <w:t>М.П.</w:t>
      </w:r>
      <w:r>
        <w:rPr>
          <w:rFonts w:ascii="Times New Roman" w:hAnsi="Times New Roman"/>
        </w:rPr>
        <w:t>(при наличии печати)</w:t>
      </w:r>
    </w:p>
    <w:p w:rsidR="00341A9D" w:rsidRPr="00EC7453" w:rsidRDefault="00341A9D" w:rsidP="00341A9D">
      <w:pPr>
        <w:pStyle w:val="af5"/>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73" w:name="_Форма_2"/>
      <w:bookmarkEnd w:id="73"/>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63"/>
    <w:p w:rsidR="00341A9D" w:rsidRPr="003E241B" w:rsidRDefault="00341A9D" w:rsidP="00341A9D">
      <w:pPr>
        <w:pStyle w:val="13"/>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74" w:name="_Ref55335821"/>
      <w:bookmarkStart w:id="75" w:name="_Ref55336345"/>
      <w:bookmarkStart w:id="76" w:name="_Toc57314674"/>
      <w:bookmarkStart w:id="77" w:name="_Toc69728988"/>
      <w:bookmarkStart w:id="78" w:name="_Toc98251754"/>
      <w:bookmarkEnd w:id="74"/>
      <w:bookmarkEnd w:id="75"/>
      <w:bookmarkEnd w:id="76"/>
      <w:bookmarkEnd w:id="77"/>
      <w:bookmarkEnd w:id="78"/>
    </w:p>
    <w:p w:rsidR="00341A9D" w:rsidRPr="009B6DCC"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79" w:name="_Форма_2_АНКЕТА"/>
      <w:bookmarkStart w:id="80" w:name="_Toc438136418"/>
      <w:bookmarkEnd w:id="79"/>
      <w:r w:rsidRPr="00E82F20">
        <w:rPr>
          <w:rFonts w:ascii="Times New Roman" w:eastAsia="MS Mincho" w:hAnsi="Times New Roman"/>
          <w:color w:val="548DD4"/>
          <w:kern w:val="32"/>
          <w:szCs w:val="24"/>
          <w:lang w:val="x-none" w:eastAsia="x-none"/>
        </w:rPr>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80"/>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81" w:name="_Анкета_Претендента_на"/>
      <w:bookmarkStart w:id="82" w:name="_Анкета_Участника_процедуры"/>
      <w:bookmarkStart w:id="83" w:name="_Toc255987077"/>
      <w:bookmarkStart w:id="84" w:name="_Toc305665990"/>
      <w:bookmarkEnd w:id="81"/>
      <w:bookmarkEnd w:id="82"/>
      <w:r w:rsidRPr="005C24A0">
        <w:t xml:space="preserve">АНКЕТА ПРЕТЕНДЕНТА НА УЧАСТИЕ В ОТКРЫТОМ </w:t>
      </w:r>
      <w:bookmarkEnd w:id="83"/>
      <w:bookmarkEnd w:id="84"/>
      <w:r>
        <w:t>ЗАПРОСЕ КОТИРОВОК</w:t>
      </w:r>
    </w:p>
    <w:p w:rsidR="00341A9D" w:rsidRPr="00EC7453" w:rsidRDefault="00341A9D" w:rsidP="00341A9D">
      <w:pPr>
        <w:pStyle w:val="afd"/>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f0"/>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f0"/>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f0"/>
      </w:pPr>
      <w:bookmarkStart w:id="85"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5"/>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86" w:name="_Форма_3_ТЕХНИКО-КОММЕРЧЕСКОЕ"/>
      <w:bookmarkStart w:id="87" w:name="_Toc438136419"/>
      <w:bookmarkStart w:id="88" w:name="форма3"/>
      <w:bookmarkEnd w:id="86"/>
      <w:r w:rsidRPr="00E82F20">
        <w:rPr>
          <w:rFonts w:ascii="Times New Roman" w:eastAsia="MS Mincho" w:hAnsi="Times New Roman"/>
          <w:color w:val="548DD4"/>
          <w:kern w:val="32"/>
          <w:szCs w:val="24"/>
          <w:lang w:val="x-none" w:eastAsia="x-none"/>
        </w:rPr>
        <w:t>Форма 3 ТЕХНИКО-КОММЕРЧЕСКОЕ ПРЕДЛОЖЕНИЕ</w:t>
      </w:r>
      <w:bookmarkEnd w:id="87"/>
    </w:p>
    <w:bookmarkEnd w:id="88"/>
    <w:p w:rsidR="00341A9D" w:rsidRPr="005C24A0" w:rsidRDefault="00341A9D" w:rsidP="00341A9D"/>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Pr="005C24A0">
        <w:t xml:space="preserve"> от «___» __________ 20___ г. </w:t>
      </w:r>
    </w:p>
    <w:p w:rsidR="00341A9D" w:rsidRPr="005C24A0" w:rsidRDefault="00341A9D" w:rsidP="00341A9D">
      <w:r w:rsidRPr="005C24A0">
        <w:t>№ ______</w:t>
      </w:r>
    </w:p>
    <w:p w:rsidR="00341A9D" w:rsidRPr="005C24A0" w:rsidRDefault="00341A9D" w:rsidP="00341A9D"/>
    <w:p w:rsidR="00341A9D" w:rsidRPr="005C24A0" w:rsidRDefault="00341A9D" w:rsidP="00341A9D"/>
    <w:p w:rsidR="00341A9D" w:rsidRPr="005C24A0" w:rsidRDefault="00341A9D" w:rsidP="00341A9D">
      <w:pPr>
        <w:pStyle w:val="rvps1"/>
      </w:pPr>
      <w:bookmarkStart w:id="89" w:name="_Техническое_предложение_(Форма"/>
      <w:bookmarkStart w:id="90" w:name="_Toc235439567"/>
      <w:bookmarkStart w:id="91" w:name="_Toc305665991"/>
      <w:bookmarkEnd w:id="89"/>
      <w:r w:rsidRPr="005C24A0">
        <w:t>ТЕХНИКО-КОММЕРЧЕСКОЕ ПРЕДЛОЖЕНИЕ</w:t>
      </w:r>
      <w:bookmarkEnd w:id="90"/>
      <w:bookmarkEnd w:id="91"/>
    </w:p>
    <w:p w:rsidR="00341A9D" w:rsidRPr="005C24A0" w:rsidRDefault="00341A9D" w:rsidP="00341A9D"/>
    <w:p w:rsidR="00341A9D" w:rsidRPr="00E13A2A" w:rsidRDefault="00341A9D" w:rsidP="00341A9D">
      <w:r w:rsidRPr="00E13A2A">
        <w:t xml:space="preserve">Претендент на участие в Открытом запросе котировок: ________________________________ </w:t>
      </w:r>
    </w:p>
    <w:p w:rsidR="00D742B9" w:rsidRPr="005C24A0" w:rsidRDefault="00D742B9" w:rsidP="00341A9D">
      <w:r w:rsidRPr="00E13A2A">
        <w:t>________________________________( в случае, если Претендент является иностранным юридическим лицом, необходимо ОБЯЗАТЕЛЬНО указать соответствующие сведения, а также данные о местонахождении юридического лица)</w:t>
      </w:r>
    </w:p>
    <w:p w:rsidR="00341A9D" w:rsidRDefault="00341A9D" w:rsidP="00341A9D"/>
    <w:p w:rsidR="00341A9D" w:rsidRDefault="00341A9D" w:rsidP="00341A9D">
      <w:pPr>
        <w:jc w:val="center"/>
      </w:pPr>
      <w:r w:rsidRPr="005C24A0">
        <w:t>Суть технико-коммерческого предложения</w:t>
      </w:r>
      <w:r>
        <w:t>:</w:t>
      </w:r>
    </w:p>
    <w:p w:rsidR="00341A9D" w:rsidRDefault="00341A9D" w:rsidP="00341A9D"/>
    <w:tbl>
      <w:tblPr>
        <w:tblW w:w="9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2"/>
        <w:gridCol w:w="1569"/>
        <w:gridCol w:w="2812"/>
      </w:tblGrid>
      <w:tr w:rsidR="00B6562B" w:rsidRPr="00B6562B" w:rsidTr="0015476E">
        <w:tc>
          <w:tcPr>
            <w:tcW w:w="5372" w:type="dxa"/>
            <w:shd w:val="clear" w:color="auto" w:fill="auto"/>
          </w:tcPr>
          <w:p w:rsidR="00B6562B" w:rsidRDefault="00B6562B" w:rsidP="00D66084">
            <w:pPr>
              <w:rPr>
                <w:rFonts w:cs="Arial"/>
              </w:rPr>
            </w:pPr>
            <w:r w:rsidRPr="00B6562B">
              <w:rPr>
                <w:rFonts w:cs="Arial"/>
              </w:rPr>
              <w:t>Наименование</w:t>
            </w:r>
            <w:r w:rsidR="00D75183">
              <w:rPr>
                <w:rFonts w:cs="Arial"/>
              </w:rPr>
              <w:t xml:space="preserve"> показателя</w:t>
            </w:r>
          </w:p>
          <w:p w:rsidR="00D75183" w:rsidRPr="00B6562B" w:rsidRDefault="00D75183" w:rsidP="00D66084">
            <w:pPr>
              <w:rPr>
                <w:rFonts w:cs="Arial"/>
                <w:color w:val="000000"/>
              </w:rPr>
            </w:pPr>
          </w:p>
        </w:tc>
        <w:tc>
          <w:tcPr>
            <w:tcW w:w="4381" w:type="dxa"/>
            <w:gridSpan w:val="2"/>
            <w:shd w:val="clear" w:color="auto" w:fill="auto"/>
          </w:tcPr>
          <w:p w:rsidR="00B6562B" w:rsidRPr="00B6562B" w:rsidRDefault="00B6562B" w:rsidP="00D66084">
            <w:pPr>
              <w:jc w:val="center"/>
              <w:rPr>
                <w:rFonts w:cs="Arial"/>
                <w:color w:val="000000"/>
              </w:rPr>
            </w:pPr>
            <w:r w:rsidRPr="00B6562B">
              <w:rPr>
                <w:rFonts w:cs="Arial"/>
                <w:color w:val="000000"/>
              </w:rPr>
              <w:t>Показатель</w:t>
            </w:r>
          </w:p>
        </w:tc>
      </w:tr>
      <w:tr w:rsidR="00B6562B" w:rsidRPr="00B6562B" w:rsidTr="00D75183">
        <w:tc>
          <w:tcPr>
            <w:tcW w:w="5372" w:type="dxa"/>
            <w:shd w:val="clear" w:color="auto" w:fill="auto"/>
          </w:tcPr>
          <w:p w:rsidR="00B6562B" w:rsidRPr="00B6562B" w:rsidRDefault="00B6562B" w:rsidP="00E455A3">
            <w:pPr>
              <w:rPr>
                <w:rFonts w:cs="Arial"/>
                <w:color w:val="000000"/>
              </w:rPr>
            </w:pPr>
            <w:r w:rsidRPr="00B6562B">
              <w:rPr>
                <w:rFonts w:cs="Arial"/>
                <w:b/>
                <w:color w:val="000000"/>
              </w:rPr>
              <w:t>Коэффициент снижения цены</w:t>
            </w:r>
          </w:p>
        </w:tc>
        <w:tc>
          <w:tcPr>
            <w:tcW w:w="1569" w:type="dxa"/>
            <w:shd w:val="clear" w:color="auto" w:fill="auto"/>
          </w:tcPr>
          <w:p w:rsidR="00B6562B" w:rsidRPr="00B6562B" w:rsidRDefault="00B6562B" w:rsidP="00D75183">
            <w:pPr>
              <w:rPr>
                <w:rFonts w:cs="Arial"/>
                <w:color w:val="000000"/>
              </w:rPr>
            </w:pPr>
            <w:r w:rsidRPr="00B6562B">
              <w:rPr>
                <w:rFonts w:cs="Arial"/>
                <w:color w:val="000000"/>
              </w:rPr>
              <w:t>(0&lt;</w:t>
            </w:r>
            <w:r w:rsidR="00D75183">
              <w:rPr>
                <w:rFonts w:cs="Arial"/>
                <w:color w:val="000000"/>
              </w:rPr>
              <w:t xml:space="preserve"> К</w:t>
            </w:r>
            <w:r w:rsidRPr="00B6562B">
              <w:rPr>
                <w:rFonts w:cs="Arial"/>
                <w:color w:val="000000"/>
              </w:rPr>
              <w:t>оэф.&lt;1)</w:t>
            </w:r>
          </w:p>
        </w:tc>
        <w:tc>
          <w:tcPr>
            <w:tcW w:w="2812" w:type="dxa"/>
            <w:shd w:val="clear" w:color="auto" w:fill="auto"/>
          </w:tcPr>
          <w:p w:rsidR="00B6562B" w:rsidRPr="00B6562B" w:rsidRDefault="00B6562B" w:rsidP="00E455A3">
            <w:pPr>
              <w:rPr>
                <w:rFonts w:cs="Arial"/>
                <w:color w:val="000000"/>
              </w:rPr>
            </w:pPr>
          </w:p>
        </w:tc>
      </w:tr>
      <w:tr w:rsidR="00D75183" w:rsidTr="0015476E">
        <w:tc>
          <w:tcPr>
            <w:tcW w:w="9753" w:type="dxa"/>
            <w:gridSpan w:val="3"/>
            <w:tcBorders>
              <w:bottom w:val="single" w:sz="4" w:space="0" w:color="auto"/>
            </w:tcBorders>
          </w:tcPr>
          <w:p w:rsidR="00D75183" w:rsidRPr="00D5477F" w:rsidRDefault="00D75183" w:rsidP="00F778F2">
            <w:pPr>
              <w:pStyle w:val="rvps1"/>
              <w:jc w:val="both"/>
              <w:rPr>
                <w:rFonts w:cs="Arial"/>
                <w:color w:val="000000"/>
              </w:rPr>
            </w:pPr>
            <w:r w:rsidRPr="00DF3AB5">
              <w:rPr>
                <w:rFonts w:cs="Arial"/>
                <w:color w:val="000000"/>
              </w:rPr>
              <w:t xml:space="preserve">Примечание: </w:t>
            </w:r>
            <w:r w:rsidR="00E13A2A" w:rsidRPr="00DF3AB5">
              <w:t xml:space="preserve">Удельные расценки </w:t>
            </w:r>
            <w:r w:rsidR="008B29EE" w:rsidRPr="00DF3AB5">
              <w:t>на виды работ при строительстве сетей доступа ADSL в  ПАО "Башинформсвязь</w:t>
            </w:r>
            <w:r w:rsidR="008B29EE" w:rsidRPr="008B29EE">
              <w:t xml:space="preserve">"   </w:t>
            </w:r>
            <w:r w:rsidRPr="00FF2CF7">
              <w:t>(Приложение</w:t>
            </w:r>
            <w:r>
              <w:t xml:space="preserve"> </w:t>
            </w:r>
            <w:r w:rsidR="00903D32">
              <w:t xml:space="preserve">№1 </w:t>
            </w:r>
            <w:r>
              <w:t xml:space="preserve">к Форме 3 </w:t>
            </w:r>
            <w:r w:rsidRPr="005C24A0">
              <w:t>ТЕХНИКО-КОММЕРЧЕСКОЕ ПРЕДЛОЖЕНИЕ</w:t>
            </w:r>
            <w:r>
              <w:t>)</w:t>
            </w:r>
          </w:p>
        </w:tc>
      </w:tr>
    </w:tbl>
    <w:p w:rsidR="00341A9D" w:rsidRDefault="00D75183" w:rsidP="00D75183">
      <w:r>
        <w:t xml:space="preserve">                                                            </w:t>
      </w:r>
    </w:p>
    <w:p w:rsidR="00341A9D" w:rsidRPr="00D75183" w:rsidRDefault="00341A9D" w:rsidP="00341A9D"/>
    <w:p w:rsidR="00341A9D" w:rsidRPr="005C24A0" w:rsidRDefault="00341A9D" w:rsidP="00341A9D">
      <w:r w:rsidRPr="005C24A0">
        <w:t>___________________________________</w:t>
      </w:r>
      <w:r w:rsidRPr="005C24A0">
        <w:tab/>
        <w:t>__</w:t>
      </w:r>
      <w:r w:rsidRPr="005C24A0">
        <w:tab/>
      </w:r>
      <w:r w:rsidRPr="005C24A0">
        <w:tab/>
      </w:r>
      <w:r>
        <w:t xml:space="preserve">                         </w:t>
      </w:r>
      <w:r w:rsidRPr="005C24A0">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w:t>
      </w:r>
      <w:r>
        <w:rPr>
          <w:sz w:val="20"/>
          <w:szCs w:val="20"/>
        </w:rPr>
        <w:t xml:space="preserve">                 </w:t>
      </w:r>
      <w:r w:rsidRPr="00EC7453">
        <w:rPr>
          <w:sz w:val="20"/>
          <w:szCs w:val="20"/>
        </w:rPr>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5C24A0" w:rsidRDefault="00341A9D" w:rsidP="00341A9D">
      <w:pPr>
        <w:pStyle w:val="afff0"/>
      </w:pPr>
    </w:p>
    <w:p w:rsidR="00341A9D" w:rsidRPr="00E82F20" w:rsidRDefault="00341A9D" w:rsidP="00341A9D">
      <w:pPr>
        <w:rPr>
          <w:color w:val="808080"/>
        </w:rPr>
      </w:pPr>
      <w:r w:rsidRPr="00E82F20">
        <w:rPr>
          <w:color w:val="808080"/>
        </w:rPr>
        <w:t>ИНСТРУКЦИИ ПО ЗАПОЛНЕНИЮ</w:t>
      </w:r>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приводит номер и дату Заявки </w:t>
      </w:r>
      <w:r>
        <w:rPr>
          <w:color w:val="808080"/>
        </w:rPr>
        <w:t xml:space="preserve">на участие в Открытом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 приложением к которой является данное технико-коммерческое предложение.</w:t>
      </w:r>
    </w:p>
    <w:p w:rsidR="00341A9D" w:rsidRDefault="00341A9D" w:rsidP="00341A9D">
      <w:pPr>
        <w:jc w:val="both"/>
        <w:rPr>
          <w:color w:val="808080"/>
        </w:rPr>
      </w:pPr>
      <w:r>
        <w:rPr>
          <w:color w:val="808080"/>
        </w:rPr>
        <w:t>3. Предлагаемая цена Договора должна быть указана цифрами с одновременным дублированием ее словами.</w:t>
      </w:r>
    </w:p>
    <w:p w:rsidR="00341A9D" w:rsidRPr="00582CB7" w:rsidRDefault="00341A9D" w:rsidP="00341A9D">
      <w:pPr>
        <w:jc w:val="both"/>
        <w:rPr>
          <w:color w:val="808080"/>
        </w:rPr>
      </w:pPr>
      <w:r w:rsidRPr="005C24A0">
        <w:br w:type="page"/>
      </w:r>
      <w:bookmarkStart w:id="92" w:name="_Ref313304436"/>
      <w:bookmarkStart w:id="93" w:name="_Toc314507388"/>
      <w:bookmarkStart w:id="94" w:name="_Toc322209429"/>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5" w:name="_Форма_4_РЕКОМЕНДУЕМАЯ"/>
      <w:bookmarkStart w:id="96" w:name="_Toc438136420"/>
      <w:bookmarkEnd w:id="95"/>
      <w:r w:rsidRPr="00E82F20">
        <w:rPr>
          <w:rFonts w:ascii="Times New Roman" w:eastAsia="MS Mincho" w:hAnsi="Times New Roman"/>
          <w:color w:val="548DD4"/>
          <w:kern w:val="32"/>
          <w:szCs w:val="24"/>
          <w:lang w:val="x-none" w:eastAsia="x-none"/>
        </w:rPr>
        <w:t>Форма 4 РЕКОМЕНДУЕМАЯ ФОРМА ЗАПРОСА РАЗЪЯСНЕНИЙ ДОКУМЕНТАЦИИ О ЗАКУПКЕ</w:t>
      </w:r>
      <w:bookmarkEnd w:id="96"/>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92"/>
      <w:bookmarkEnd w:id="93"/>
    </w:p>
    <w:p w:rsidR="00341A9D" w:rsidRPr="005C24A0" w:rsidRDefault="00341A9D" w:rsidP="00341A9D">
      <w:pPr>
        <w:jc w:val="center"/>
      </w:pPr>
      <w:r w:rsidRPr="005C24A0">
        <w:t>О ЗАКУПКЕ</w:t>
      </w:r>
      <w:bookmarkEnd w:id="94"/>
    </w:p>
    <w:p w:rsidR="00341A9D" w:rsidRPr="005C24A0" w:rsidRDefault="00341A9D" w:rsidP="00341A9D">
      <w:pPr>
        <w:pStyle w:val="ac"/>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w:t>
      </w:r>
      <w:r w:rsidR="003B6BFE">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3B6BFE">
        <w:rPr>
          <w:bCs/>
        </w:rPr>
        <w:t>30</w:t>
      </w:r>
    </w:p>
    <w:p w:rsidR="00341A9D" w:rsidRPr="005C24A0" w:rsidRDefault="00EB3BDD" w:rsidP="00EB3BDD">
      <w:pPr>
        <w:jc w:val="right"/>
      </w:pPr>
      <w:r w:rsidRPr="00F84878">
        <w:rPr>
          <w:bCs/>
        </w:rPr>
        <w:t xml:space="preserve">Почтовый адрес: </w:t>
      </w:r>
      <w:r>
        <w:rPr>
          <w:bCs/>
        </w:rPr>
        <w:t>4500</w:t>
      </w:r>
      <w:r w:rsidR="003B6BFE">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3B6BFE">
        <w:rPr>
          <w:bCs/>
        </w:rPr>
        <w:t>30</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Ответ на запрос просим направить по адресу:_______________________________________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(или уполномоченный представитель)</w:t>
      </w:r>
      <w:r w:rsidRPr="005C24A0">
        <w:tab/>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d"/>
        <w:sectPr w:rsidR="00341A9D" w:rsidRPr="00EC7453" w:rsidSect="00341A9D">
          <w:headerReference w:type="default" r:id="rId44"/>
          <w:pgSz w:w="11907" w:h="16839" w:code="9"/>
          <w:pgMar w:top="851" w:right="567" w:bottom="567" w:left="1134" w:header="720" w:footer="720" w:gutter="0"/>
          <w:pgNumType w:start="1"/>
          <w:cols w:space="708"/>
          <w:noEndnote/>
          <w:titlePg/>
          <w:docGrid w:linePitch="326"/>
        </w:sectPr>
      </w:pPr>
      <w:r w:rsidRPr="00EC7453">
        <w:t>М.П.</w:t>
      </w:r>
      <w:r>
        <w:t xml:space="preserve">  (при наличии печати)</w:t>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7" w:name="_Форма_5_Справка"/>
      <w:bookmarkStart w:id="98" w:name="_Форма_5_ФОРМА"/>
      <w:bookmarkStart w:id="99" w:name="_Toc438136421"/>
      <w:bookmarkEnd w:id="97"/>
      <w:bookmarkEnd w:id="98"/>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100"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9"/>
      <w:bookmarkEnd w:id="100"/>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Номинальная стоимость акций(для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E455A3">
          <w:headerReference w:type="first" r:id="rId45"/>
          <w:pgSz w:w="16839" w:h="11907" w:orient="landscape" w:code="9"/>
          <w:pgMar w:top="1134" w:right="851" w:bottom="567" w:left="567" w:header="720" w:footer="720" w:gutter="0"/>
          <w:cols w:space="708"/>
          <w:noEndnote/>
          <w:titlePg/>
          <w:docGrid w:linePitch="326"/>
        </w:sectPr>
      </w:pPr>
    </w:p>
    <w:p w:rsidR="00341A9D" w:rsidRPr="00D854F9"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1" w:name="_Форма_6_Декларация"/>
      <w:bookmarkStart w:id="102" w:name="_Ref422151860"/>
      <w:bookmarkStart w:id="103" w:name="_Toc422398790"/>
      <w:bookmarkStart w:id="104" w:name="_Toc422750747"/>
      <w:bookmarkStart w:id="105" w:name="_Ref422751646"/>
      <w:bookmarkStart w:id="106" w:name="_Toc438136422"/>
      <w:bookmarkStart w:id="107" w:name="форма6"/>
      <w:bookmarkEnd w:id="101"/>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6</w:t>
      </w:r>
      <w:bookmarkEnd w:id="102"/>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103"/>
      <w:bookmarkEnd w:id="104"/>
      <w:bookmarkEnd w:id="105"/>
      <w:bookmarkEnd w:id="106"/>
    </w:p>
    <w:bookmarkEnd w:id="107"/>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 xml:space="preserve">ИНН/КПП:  </w:t>
      </w:r>
      <w:r w:rsidRPr="00F07571">
        <w:tab/>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 xml:space="preserve">3. ОГРН:  </w:t>
      </w:r>
      <w:r w:rsidRPr="00F07571">
        <w:tab/>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количество человек</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до 15 – микропред</w:t>
            </w:r>
            <w:r w:rsidRPr="00F07571">
              <w:rPr>
                <w:sz w:val="22"/>
                <w:szCs w:val="22"/>
              </w:rPr>
              <w:softHyphen/>
              <w:t>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в млн. рублей</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120 в год – микро</w:t>
            </w:r>
            <w:r w:rsidRPr="00F07571">
              <w:rPr>
                <w:sz w:val="22"/>
                <w:szCs w:val="22"/>
              </w:rPr>
              <w:softHyphen/>
              <w:t>предприятие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hyperlink w:anchor="форма15" w:history="1">
        <w:r w:rsidRPr="00F07571">
          <w:rPr>
            <w:rStyle w:val="a9"/>
            <w:bCs/>
          </w:rPr>
          <w:t>пункте 15</w:t>
        </w:r>
      </w:hyperlink>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6" w:history="1">
        <w:r w:rsidRPr="00F07571">
          <w:rPr>
            <w:bCs/>
            <w:color w:val="808080"/>
          </w:rPr>
          <w:t>пунктах 7</w:t>
        </w:r>
      </w:hyperlink>
      <w:r w:rsidRPr="00F07571">
        <w:rPr>
          <w:bCs/>
          <w:color w:val="808080"/>
        </w:rPr>
        <w:t xml:space="preserve"> и </w:t>
      </w:r>
      <w:hyperlink r:id="rId47"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8" w:history="1">
        <w:r w:rsidRPr="00F07571">
          <w:rPr>
            <w:bCs/>
            <w:color w:val="808080"/>
          </w:rPr>
          <w:t>Пункты 1</w:t>
        </w:r>
      </w:hyperlink>
      <w:r w:rsidRPr="00F07571">
        <w:rPr>
          <w:bCs/>
          <w:color w:val="808080"/>
        </w:rPr>
        <w:t xml:space="preserve"> - </w:t>
      </w:r>
      <w:hyperlink r:id="rId49"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50" w:history="1">
        <w:r w:rsidRPr="00F07571">
          <w:rPr>
            <w:bCs/>
            <w:color w:val="808080"/>
          </w:rPr>
          <w:t>подпунктах "в"</w:t>
        </w:r>
      </w:hyperlink>
      <w:r w:rsidRPr="00F07571">
        <w:rPr>
          <w:bCs/>
          <w:color w:val="808080"/>
        </w:rPr>
        <w:t xml:space="preserve"> - </w:t>
      </w:r>
      <w:hyperlink r:id="rId51"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8" w:name="_Форма_7_План"/>
      <w:bookmarkStart w:id="109" w:name="_Toc422398791"/>
      <w:bookmarkStart w:id="110" w:name="_Ref422470681"/>
      <w:bookmarkStart w:id="111" w:name="_Ref422470687"/>
      <w:bookmarkStart w:id="112" w:name="_Toc422750748"/>
      <w:bookmarkStart w:id="113" w:name="_Toc438136423"/>
      <w:bookmarkStart w:id="114" w:name="фформа7"/>
      <w:bookmarkEnd w:id="108"/>
      <w:r w:rsidRPr="00B21A4A">
        <w:rPr>
          <w:rFonts w:ascii="Times New Roman" w:eastAsia="MS Mincho" w:hAnsi="Times New Roman"/>
          <w:color w:val="548DD4"/>
          <w:kern w:val="32"/>
          <w:szCs w:val="24"/>
          <w:lang w:eastAsia="x-none"/>
        </w:rPr>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9"/>
      <w:bookmarkEnd w:id="110"/>
      <w:bookmarkEnd w:id="111"/>
      <w:bookmarkEnd w:id="112"/>
      <w:bookmarkEnd w:id="113"/>
    </w:p>
    <w:bookmarkEnd w:id="114"/>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f0"/>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bl>
    <w:p w:rsidR="00341A9D" w:rsidRDefault="00341A9D" w:rsidP="00341A9D">
      <w:pPr>
        <w:pStyle w:val="afff0"/>
      </w:pPr>
    </w:p>
    <w:p w:rsidR="00341A9D" w:rsidRDefault="00341A9D" w:rsidP="00341A9D">
      <w:pPr>
        <w:pStyle w:val="afff0"/>
      </w:pPr>
    </w:p>
    <w:p w:rsidR="00341A9D" w:rsidRDefault="00341A9D" w:rsidP="00341A9D">
      <w:pPr>
        <w:pStyle w:val="afff0"/>
      </w:pPr>
      <w:r>
        <w:t xml:space="preserve">Приложение: </w:t>
      </w:r>
    </w:p>
    <w:p w:rsidR="00341A9D" w:rsidRDefault="00341A9D" w:rsidP="0026494D">
      <w:pPr>
        <w:pStyle w:val="afff0"/>
        <w:numPr>
          <w:ilvl w:val="0"/>
          <w:numId w:val="7"/>
        </w:numPr>
      </w:pPr>
      <w:r>
        <w:t>Декларация 1________________________;</w:t>
      </w:r>
    </w:p>
    <w:p w:rsidR="00341A9D" w:rsidRPr="00B24F3B" w:rsidRDefault="00341A9D" w:rsidP="0026494D">
      <w:pPr>
        <w:pStyle w:val="afff0"/>
        <w:numPr>
          <w:ilvl w:val="0"/>
          <w:numId w:val="7"/>
        </w:numPr>
        <w:rPr>
          <w:i/>
        </w:rPr>
      </w:pPr>
      <w:r w:rsidRPr="00B24F3B">
        <w:rPr>
          <w:i/>
        </w:rPr>
        <w:t>Декларация 2 ________________________.</w:t>
      </w:r>
    </w:p>
    <w:p w:rsidR="00341A9D" w:rsidRDefault="00341A9D" w:rsidP="00341A9D">
      <w:pPr>
        <w:pStyle w:val="afff0"/>
      </w:pPr>
    </w:p>
    <w:p w:rsidR="00341A9D" w:rsidRDefault="00341A9D" w:rsidP="00341A9D">
      <w:pPr>
        <w:pStyle w:val="afff0"/>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5"/>
        <w:rPr>
          <w:rFonts w:ascii="Times New Roman" w:hAnsi="Times New Roman"/>
        </w:rPr>
      </w:pPr>
      <w:r w:rsidRPr="00313FAD">
        <w:rPr>
          <w:rFonts w:ascii="Times New Roman" w:hAnsi="Times New Roman"/>
        </w:rPr>
        <w:t>(Подпись уполномоченного представителя)</w:t>
      </w:r>
      <w:r w:rsidRPr="00313FAD">
        <w:rPr>
          <w:rFonts w:ascii="Times New Roman" w:hAnsi="Times New Roman"/>
        </w:rPr>
        <w:tab/>
      </w:r>
      <w:r w:rsidRPr="00313FAD">
        <w:rPr>
          <w:rFonts w:ascii="Times New Roman" w:hAnsi="Times New Roman"/>
        </w:rPr>
        <w:tab/>
        <w:t xml:space="preserve">                    (Ф.И.О. и должность подписавшего)</w:t>
      </w:r>
    </w:p>
    <w:p w:rsidR="00341A9D" w:rsidRDefault="00341A9D" w:rsidP="00341A9D">
      <w:pPr>
        <w:pStyle w:val="af5"/>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5"/>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9"/>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341A9D" w:rsidRDefault="00341A9D" w:rsidP="00341A9D">
      <w:pPr>
        <w:pStyle w:val="afff0"/>
        <w:jc w:val="both"/>
      </w:pPr>
      <w:r>
        <w:br w:type="page"/>
      </w:r>
    </w:p>
    <w:p w:rsidR="00341A9D" w:rsidRPr="009F1594"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115" w:name="_РАЗДЕЛ_IV._Техническое"/>
      <w:bookmarkStart w:id="116" w:name="_Toc438136424"/>
      <w:bookmarkEnd w:id="115"/>
      <w:r w:rsidRPr="00325455">
        <w:rPr>
          <w:rFonts w:ascii="Times New Roman" w:eastAsia="MS Mincho" w:hAnsi="Times New Roman"/>
          <w:color w:val="17365D"/>
          <w:kern w:val="32"/>
          <w:szCs w:val="24"/>
          <w:lang w:val="x-none" w:eastAsia="x-none"/>
        </w:rPr>
        <w:t>РАЗДЕЛ IV. Техническое задание</w:t>
      </w:r>
      <w:bookmarkEnd w:id="116"/>
      <w:r w:rsidR="009F1594">
        <w:rPr>
          <w:rFonts w:ascii="Times New Roman" w:eastAsia="MS Mincho" w:hAnsi="Times New Roman"/>
          <w:color w:val="17365D"/>
          <w:kern w:val="32"/>
          <w:szCs w:val="24"/>
          <w:lang w:eastAsia="x-none"/>
        </w:rPr>
        <w:t xml:space="preserve"> </w:t>
      </w:r>
      <w:r w:rsidR="009F1594" w:rsidRPr="009F1594">
        <w:rPr>
          <w:rFonts w:ascii="Times New Roman" w:eastAsia="MS Mincho" w:hAnsi="Times New Roman"/>
          <w:b w:val="0"/>
          <w:i/>
          <w:color w:val="auto"/>
          <w:kern w:val="32"/>
          <w:szCs w:val="24"/>
          <w:lang w:eastAsia="x-none"/>
        </w:rPr>
        <w:t xml:space="preserve">(Документ представлен </w:t>
      </w:r>
      <w:r w:rsidR="009F1594">
        <w:rPr>
          <w:rFonts w:ascii="Times New Roman" w:eastAsia="MS Mincho" w:hAnsi="Times New Roman"/>
          <w:b w:val="0"/>
          <w:i/>
          <w:color w:val="auto"/>
          <w:kern w:val="32"/>
          <w:szCs w:val="24"/>
          <w:lang w:eastAsia="x-none"/>
        </w:rPr>
        <w:t xml:space="preserve"> отдельны</w:t>
      </w:r>
      <w:r w:rsidR="009F1594" w:rsidRPr="009F1594">
        <w:rPr>
          <w:rFonts w:ascii="Times New Roman" w:eastAsia="MS Mincho" w:hAnsi="Times New Roman"/>
          <w:b w:val="0"/>
          <w:i/>
          <w:color w:val="auto"/>
          <w:kern w:val="32"/>
          <w:szCs w:val="24"/>
          <w:lang w:eastAsia="x-none"/>
        </w:rPr>
        <w:t>м файл</w:t>
      </w:r>
      <w:r w:rsidR="009F1594">
        <w:rPr>
          <w:rFonts w:ascii="Times New Roman" w:eastAsia="MS Mincho" w:hAnsi="Times New Roman"/>
          <w:b w:val="0"/>
          <w:i/>
          <w:color w:val="auto"/>
          <w:kern w:val="32"/>
          <w:szCs w:val="24"/>
          <w:lang w:eastAsia="x-none"/>
        </w:rPr>
        <w:t>ом</w:t>
      </w:r>
      <w:r w:rsidR="009F1594" w:rsidRPr="009F1594">
        <w:rPr>
          <w:rFonts w:ascii="Times New Roman" w:eastAsia="MS Mincho" w:hAnsi="Times New Roman"/>
          <w:b w:val="0"/>
          <w:i/>
          <w:color w:val="auto"/>
          <w:kern w:val="32"/>
          <w:szCs w:val="24"/>
          <w:lang w:eastAsia="x-none"/>
        </w:rPr>
        <w:t xml:space="preserve"> к Документации о закупке)</w:t>
      </w:r>
    </w:p>
    <w:p w:rsidR="00341A9D" w:rsidRDefault="00341A9D" w:rsidP="00341A9D">
      <w:pPr>
        <w:rPr>
          <w:rFonts w:eastAsia="MS Mincho"/>
          <w:lang w:eastAsia="x-none"/>
        </w:rPr>
      </w:pPr>
    </w:p>
    <w:p w:rsidR="0041680F" w:rsidRPr="00B15DF0" w:rsidRDefault="0041680F" w:rsidP="0041680F">
      <w:pPr>
        <w:spacing w:line="240" w:lineRule="atLeast"/>
        <w:ind w:right="4"/>
        <w:jc w:val="right"/>
      </w:pPr>
    </w:p>
    <w:p w:rsidR="006B6E83" w:rsidRDefault="006B6E83"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9F1594" w:rsidRDefault="009F1594" w:rsidP="00341A9D">
      <w:pPr>
        <w:rPr>
          <w:rFonts w:eastAsia="MS Mincho"/>
          <w:color w:val="17365D"/>
          <w:kern w:val="32"/>
          <w:lang w:val="x-none" w:eastAsia="x-none"/>
        </w:rPr>
      </w:pPr>
    </w:p>
    <w:p w:rsidR="006B6E83" w:rsidRDefault="006B6E83" w:rsidP="00341A9D">
      <w:pPr>
        <w:rPr>
          <w:rFonts w:eastAsia="MS Mincho"/>
          <w:color w:val="17365D"/>
          <w:kern w:val="32"/>
          <w:lang w:val="x-none" w:eastAsia="x-none"/>
        </w:rPr>
      </w:pPr>
    </w:p>
    <w:p w:rsidR="006B6E83" w:rsidRPr="00325455" w:rsidRDefault="006B6E83" w:rsidP="00341A9D">
      <w:pPr>
        <w:rPr>
          <w:rFonts w:eastAsia="MS Mincho"/>
          <w:color w:val="17365D"/>
          <w:kern w:val="32"/>
          <w:lang w:val="x-none" w:eastAsia="x-none"/>
        </w:rPr>
      </w:pPr>
    </w:p>
    <w:p w:rsidR="00341A9D"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7" w:name="_РАЗДЕЛ_V._Проект"/>
      <w:bookmarkStart w:id="118" w:name="_Toc438136425"/>
      <w:bookmarkEnd w:id="117"/>
      <w:r w:rsidRPr="00325455">
        <w:rPr>
          <w:rFonts w:ascii="Times New Roman" w:eastAsia="MS Mincho" w:hAnsi="Times New Roman"/>
          <w:color w:val="17365D"/>
          <w:kern w:val="32"/>
          <w:szCs w:val="24"/>
          <w:lang w:val="x-none" w:eastAsia="x-none"/>
        </w:rPr>
        <w:t>РАЗДЕЛ V. Проект договора</w:t>
      </w:r>
      <w:bookmarkEnd w:id="118"/>
    </w:p>
    <w:p w:rsidR="001F5D8F" w:rsidRPr="001C6068" w:rsidRDefault="001F5D8F" w:rsidP="00941FA0">
      <w:pPr>
        <w:pStyle w:val="13"/>
        <w:widowControl w:val="0"/>
        <w:suppressAutoHyphens/>
        <w:spacing w:before="240"/>
        <w:jc w:val="center"/>
        <w:rPr>
          <w:rFonts w:ascii="Times New Roman" w:hAnsi="Times New Roman"/>
          <w:sz w:val="26"/>
        </w:rPr>
      </w:pPr>
      <w:r w:rsidRPr="001C6068">
        <w:rPr>
          <w:rFonts w:ascii="Times New Roman" w:hAnsi="Times New Roman"/>
          <w:sz w:val="26"/>
        </w:rPr>
        <w:t>ДОГОВОР № _________</w:t>
      </w:r>
    </w:p>
    <w:p w:rsidR="001F5D8F" w:rsidRPr="001C6068" w:rsidRDefault="001F5D8F" w:rsidP="001F5D8F">
      <w:pPr>
        <w:widowControl w:val="0"/>
        <w:suppressAutoHyphens/>
        <w:jc w:val="center"/>
        <w:rPr>
          <w:sz w:val="26"/>
          <w:szCs w:val="26"/>
        </w:rPr>
      </w:pPr>
    </w:p>
    <w:p w:rsidR="001F5D8F" w:rsidRPr="001C6068" w:rsidRDefault="001F5D8F" w:rsidP="001F5D8F">
      <w:pPr>
        <w:pStyle w:val="aff8"/>
        <w:widowControl w:val="0"/>
        <w:tabs>
          <w:tab w:val="left" w:pos="0"/>
        </w:tabs>
        <w:suppressAutoHyphens/>
        <w:rPr>
          <w:b/>
          <w:bCs/>
        </w:rPr>
      </w:pPr>
      <w:r w:rsidRPr="001C6068">
        <w:rPr>
          <w:b/>
          <w:bCs/>
        </w:rPr>
        <w:t>г.</w:t>
      </w:r>
      <w:r w:rsidRPr="001C6068">
        <w:rPr>
          <w:b/>
          <w:bCs/>
          <w:lang w:val="en-US"/>
        </w:rPr>
        <w:t> </w:t>
      </w:r>
      <w:r w:rsidRPr="001C6068">
        <w:rPr>
          <w:b/>
          <w:bCs/>
        </w:rPr>
        <w:t>___________</w:t>
      </w:r>
      <w:r w:rsidRPr="001C6068">
        <w:rPr>
          <w:b/>
          <w:bCs/>
        </w:rPr>
        <w:tab/>
      </w:r>
      <w:r w:rsidRPr="001C6068">
        <w:rPr>
          <w:b/>
          <w:bCs/>
        </w:rPr>
        <w:tab/>
      </w:r>
      <w:r w:rsidRPr="001C6068">
        <w:rPr>
          <w:b/>
          <w:bCs/>
        </w:rPr>
        <w:tab/>
      </w:r>
      <w:r w:rsidRPr="001C6068">
        <w:rPr>
          <w:b/>
          <w:bCs/>
        </w:rPr>
        <w:tab/>
      </w:r>
      <w:r w:rsidRPr="001C6068">
        <w:rPr>
          <w:b/>
          <w:bCs/>
        </w:rPr>
        <w:tab/>
        <w:t xml:space="preserve">                      «____»</w:t>
      </w:r>
      <w:r w:rsidRPr="001C6068">
        <w:rPr>
          <w:b/>
          <w:bCs/>
          <w:lang w:val="en-US"/>
        </w:rPr>
        <w:t> </w:t>
      </w:r>
      <w:r w:rsidRPr="001C6068">
        <w:rPr>
          <w:b/>
          <w:bCs/>
        </w:rPr>
        <w:t>___________</w:t>
      </w:r>
      <w:r w:rsidRPr="001C6068">
        <w:rPr>
          <w:b/>
          <w:bCs/>
          <w:lang w:val="en-US"/>
        </w:rPr>
        <w:t> </w:t>
      </w:r>
      <w:r w:rsidRPr="001C6068">
        <w:rPr>
          <w:b/>
          <w:bCs/>
        </w:rPr>
        <w:t>20__</w:t>
      </w:r>
      <w:r w:rsidRPr="001C6068">
        <w:rPr>
          <w:b/>
          <w:bCs/>
          <w:lang w:val="en-US"/>
        </w:rPr>
        <w:t> </w:t>
      </w:r>
      <w:r w:rsidRPr="001C6068">
        <w:rPr>
          <w:b/>
          <w:bCs/>
        </w:rPr>
        <w:t>г.</w:t>
      </w:r>
    </w:p>
    <w:p w:rsidR="001F5D8F" w:rsidRPr="001C6068" w:rsidRDefault="001F5D8F" w:rsidP="001F5D8F">
      <w:pPr>
        <w:widowControl w:val="0"/>
        <w:suppressAutoHyphens/>
        <w:jc w:val="center"/>
        <w:rPr>
          <w:sz w:val="26"/>
          <w:szCs w:val="26"/>
        </w:rPr>
      </w:pPr>
    </w:p>
    <w:p w:rsidR="001F5D8F" w:rsidRPr="001C6068" w:rsidRDefault="001F5D8F" w:rsidP="001F5D8F">
      <w:pPr>
        <w:pStyle w:val="37"/>
        <w:widowControl w:val="0"/>
        <w:suppressAutoHyphens/>
        <w:spacing w:before="60"/>
        <w:ind w:firstLine="851"/>
        <w:jc w:val="both"/>
      </w:pPr>
      <w:r w:rsidRPr="001C6068">
        <w:rPr>
          <w:b/>
          <w:bCs/>
        </w:rPr>
        <w:t>Публичное акционерное общество «Башинформсвязь» (ПАО «Башинформсвязь»)</w:t>
      </w:r>
      <w:r w:rsidRPr="001C6068">
        <w:rPr>
          <w:bCs/>
          <w:i/>
          <w:iCs/>
        </w:rPr>
        <w:t>,</w:t>
      </w:r>
      <w:r w:rsidRPr="001C6068">
        <w:t xml:space="preserve"> именуемое в дальнейшем </w:t>
      </w:r>
      <w:r w:rsidRPr="001C6068">
        <w:rPr>
          <w:b/>
          <w:bCs/>
        </w:rPr>
        <w:t>«Заказчик»</w:t>
      </w:r>
      <w:r w:rsidRPr="001C6068">
        <w:rPr>
          <w:b/>
        </w:rPr>
        <w:t>,</w:t>
      </w:r>
      <w:r w:rsidRPr="001C6068">
        <w:t xml:space="preserve"> в лице Генерального директора </w:t>
      </w:r>
      <w:r w:rsidRPr="001C6068">
        <w:rPr>
          <w:b/>
        </w:rPr>
        <w:t>Долгоаршинных Марата Гайнулловича</w:t>
      </w:r>
      <w:r w:rsidRPr="001C6068">
        <w:t xml:space="preserve">, действующего на основании </w:t>
      </w:r>
      <w:r w:rsidRPr="001C6068">
        <w:rPr>
          <w:b/>
        </w:rPr>
        <w:t>Устава</w:t>
      </w:r>
      <w:r w:rsidRPr="001C6068">
        <w:t xml:space="preserve">, с одной стороны, и </w:t>
      </w:r>
      <w:r w:rsidRPr="001C6068">
        <w:rPr>
          <w:b/>
          <w:bCs/>
        </w:rPr>
        <w:t>____________________</w:t>
      </w:r>
      <w:r w:rsidRPr="001C6068">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1F5D8F" w:rsidRPr="001C6068" w:rsidRDefault="001F5D8F" w:rsidP="001F5D8F">
      <w:pPr>
        <w:autoSpaceDE w:val="0"/>
        <w:autoSpaceDN w:val="0"/>
        <w:adjustRightInd w:val="0"/>
        <w:ind w:firstLine="720"/>
        <w:jc w:val="both"/>
        <w:rPr>
          <w:sz w:val="26"/>
          <w:szCs w:val="26"/>
        </w:rPr>
      </w:pPr>
    </w:p>
    <w:p w:rsidR="001F5D8F" w:rsidRPr="001C6068" w:rsidRDefault="001F5D8F" w:rsidP="001F5D8F">
      <w:pPr>
        <w:autoSpaceDE w:val="0"/>
        <w:autoSpaceDN w:val="0"/>
        <w:adjustRightInd w:val="0"/>
        <w:spacing w:before="108" w:after="108"/>
        <w:ind w:left="360"/>
        <w:jc w:val="center"/>
        <w:outlineLvl w:val="0"/>
        <w:rPr>
          <w:b/>
          <w:bCs/>
          <w:sz w:val="26"/>
          <w:szCs w:val="26"/>
        </w:rPr>
      </w:pPr>
      <w:r w:rsidRPr="001C6068">
        <w:rPr>
          <w:b/>
          <w:bCs/>
          <w:sz w:val="26"/>
          <w:szCs w:val="26"/>
        </w:rPr>
        <w:t>Определения</w:t>
      </w:r>
    </w:p>
    <w:p w:rsidR="001F5D8F" w:rsidRPr="001C6068" w:rsidRDefault="001F5D8F" w:rsidP="001F5D8F">
      <w:pPr>
        <w:pStyle w:val="27"/>
        <w:widowControl w:val="0"/>
        <w:suppressAutoHyphens/>
        <w:spacing w:after="0" w:line="240" w:lineRule="auto"/>
        <w:ind w:left="0"/>
        <w:jc w:val="both"/>
        <w:rPr>
          <w:sz w:val="26"/>
          <w:szCs w:val="26"/>
        </w:rPr>
      </w:pPr>
      <w:r w:rsidRPr="001C6068">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1F5D8F" w:rsidRPr="001C6068" w:rsidRDefault="001F5D8F" w:rsidP="001F5D8F">
      <w:pPr>
        <w:widowControl w:val="0"/>
        <w:suppressAutoHyphens/>
        <w:ind w:firstLine="851"/>
        <w:jc w:val="both"/>
        <w:rPr>
          <w:bCs/>
          <w:sz w:val="26"/>
          <w:szCs w:val="26"/>
        </w:rPr>
      </w:pPr>
      <w:r w:rsidRPr="001C6068">
        <w:rPr>
          <w:b/>
          <w:bCs/>
          <w:sz w:val="26"/>
          <w:szCs w:val="26"/>
        </w:rPr>
        <w:t xml:space="preserve">«Стороны» </w:t>
      </w:r>
      <w:r w:rsidRPr="001C6068">
        <w:rPr>
          <w:bCs/>
          <w:i/>
          <w:sz w:val="26"/>
          <w:szCs w:val="26"/>
        </w:rPr>
        <w:t xml:space="preserve">- </w:t>
      </w:r>
      <w:r w:rsidRPr="001C6068">
        <w:rPr>
          <w:sz w:val="26"/>
          <w:szCs w:val="26"/>
        </w:rPr>
        <w:t xml:space="preserve"> Заказчик и </w:t>
      </w:r>
      <w:r w:rsidRPr="001C6068">
        <w:rPr>
          <w:bCs/>
          <w:sz w:val="26"/>
          <w:szCs w:val="26"/>
        </w:rPr>
        <w:t>Подрядчик.</w:t>
      </w:r>
    </w:p>
    <w:p w:rsidR="001F5D8F" w:rsidRPr="001C6068" w:rsidRDefault="001F5D8F" w:rsidP="001F5D8F">
      <w:pPr>
        <w:pStyle w:val="27"/>
        <w:widowControl w:val="0"/>
        <w:suppressAutoHyphens/>
        <w:spacing w:after="0" w:line="240" w:lineRule="auto"/>
        <w:ind w:left="0"/>
        <w:jc w:val="both"/>
        <w:rPr>
          <w:sz w:val="26"/>
          <w:szCs w:val="26"/>
        </w:rPr>
      </w:pPr>
      <w:r w:rsidRPr="001C6068">
        <w:rPr>
          <w:b/>
          <w:sz w:val="26"/>
          <w:szCs w:val="26"/>
        </w:rPr>
        <w:t>«Заказчик»</w:t>
      </w:r>
      <w:r w:rsidRPr="001C6068">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1F5D8F" w:rsidRPr="001C6068" w:rsidRDefault="001F5D8F" w:rsidP="001F5D8F">
      <w:pPr>
        <w:pStyle w:val="27"/>
        <w:widowControl w:val="0"/>
        <w:suppressAutoHyphens/>
        <w:spacing w:after="0" w:line="240" w:lineRule="auto"/>
        <w:ind w:left="0"/>
        <w:jc w:val="both"/>
        <w:rPr>
          <w:bCs/>
          <w:sz w:val="26"/>
          <w:szCs w:val="26"/>
        </w:rPr>
      </w:pPr>
      <w:r w:rsidRPr="001C6068">
        <w:rPr>
          <w:b/>
          <w:bCs/>
          <w:sz w:val="26"/>
          <w:szCs w:val="26"/>
        </w:rPr>
        <w:t xml:space="preserve">«Объект» - </w:t>
      </w:r>
      <w:r w:rsidRPr="001C6068">
        <w:rPr>
          <w:bCs/>
          <w:sz w:val="26"/>
          <w:szCs w:val="26"/>
        </w:rPr>
        <w:t xml:space="preserve">Строительство сетей доступа </w:t>
      </w:r>
      <w:r w:rsidRPr="001C6068">
        <w:rPr>
          <w:bCs/>
          <w:sz w:val="26"/>
          <w:szCs w:val="26"/>
          <w:lang w:val="en-US"/>
        </w:rPr>
        <w:t>ADSL</w:t>
      </w:r>
      <w:r w:rsidRPr="001C6068">
        <w:rPr>
          <w:bCs/>
          <w:sz w:val="26"/>
          <w:szCs w:val="26"/>
        </w:rPr>
        <w:t xml:space="preserve"> в городах Республики Башкортостан.</w:t>
      </w:r>
    </w:p>
    <w:p w:rsidR="001F5D8F" w:rsidRPr="001C6068" w:rsidRDefault="001F5D8F" w:rsidP="001F5D8F">
      <w:pPr>
        <w:pStyle w:val="27"/>
        <w:widowControl w:val="0"/>
        <w:suppressAutoHyphens/>
        <w:spacing w:after="0" w:line="240" w:lineRule="auto"/>
        <w:ind w:left="0"/>
        <w:jc w:val="both"/>
        <w:rPr>
          <w:bCs/>
          <w:sz w:val="26"/>
          <w:szCs w:val="26"/>
        </w:rPr>
      </w:pPr>
      <w:r w:rsidRPr="001C6068">
        <w:rPr>
          <w:b/>
          <w:bCs/>
          <w:sz w:val="26"/>
          <w:szCs w:val="26"/>
        </w:rPr>
        <w:t>«Этап строительства»</w:t>
      </w:r>
      <w:r w:rsidRPr="001C6068">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1F5D8F" w:rsidRPr="001C6068" w:rsidRDefault="001F5D8F" w:rsidP="001F5D8F">
      <w:pPr>
        <w:pStyle w:val="27"/>
        <w:widowControl w:val="0"/>
        <w:suppressAutoHyphens/>
        <w:spacing w:after="0" w:line="240" w:lineRule="auto"/>
        <w:ind w:left="0"/>
        <w:jc w:val="both"/>
        <w:rPr>
          <w:sz w:val="26"/>
          <w:szCs w:val="26"/>
        </w:rPr>
      </w:pPr>
      <w:r w:rsidRPr="001C6068">
        <w:rPr>
          <w:b/>
          <w:bCs/>
          <w:sz w:val="26"/>
          <w:szCs w:val="26"/>
        </w:rPr>
        <w:t>«Заказ»</w:t>
      </w:r>
      <w:r w:rsidRPr="001C6068">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№2 к настоящему Договору.</w:t>
      </w:r>
    </w:p>
    <w:p w:rsidR="001F5D8F" w:rsidRPr="001C6068" w:rsidRDefault="001F5D8F" w:rsidP="001F5D8F">
      <w:pPr>
        <w:pStyle w:val="27"/>
        <w:widowControl w:val="0"/>
        <w:suppressAutoHyphens/>
        <w:spacing w:after="0" w:line="240" w:lineRule="auto"/>
        <w:ind w:left="0"/>
        <w:jc w:val="both"/>
        <w:rPr>
          <w:sz w:val="26"/>
          <w:szCs w:val="26"/>
        </w:rPr>
      </w:pPr>
      <w:r w:rsidRPr="001C6068">
        <w:rPr>
          <w:b/>
          <w:bCs/>
          <w:sz w:val="26"/>
          <w:szCs w:val="26"/>
        </w:rPr>
        <w:t xml:space="preserve">«Акт предварительных приёмо-сдаточных работ» - </w:t>
      </w:r>
      <w:r w:rsidRPr="001C6068">
        <w:rPr>
          <w:sz w:val="26"/>
          <w:szCs w:val="26"/>
        </w:rPr>
        <w:t>Акт предварительной приемки законченного капитальным строительством Объекта (Этапа строительства) рабочей комиссией (оформленный по форме из приложения МР-2п).</w:t>
      </w:r>
    </w:p>
    <w:p w:rsidR="001F5D8F" w:rsidRPr="001C6068" w:rsidRDefault="001F5D8F" w:rsidP="001F5D8F">
      <w:pPr>
        <w:widowControl w:val="0"/>
        <w:suppressAutoHyphens/>
        <w:spacing w:before="60"/>
        <w:ind w:firstLine="851"/>
        <w:jc w:val="both"/>
        <w:rPr>
          <w:sz w:val="26"/>
          <w:szCs w:val="26"/>
        </w:rPr>
      </w:pPr>
      <w:r w:rsidRPr="001C6068" w:rsidDel="001413E7">
        <w:rPr>
          <w:b/>
          <w:bCs/>
          <w:sz w:val="26"/>
          <w:szCs w:val="26"/>
        </w:rPr>
        <w:t xml:space="preserve"> </w:t>
      </w:r>
      <w:r w:rsidRPr="001C6068">
        <w:rPr>
          <w:b/>
          <w:bCs/>
          <w:sz w:val="26"/>
          <w:szCs w:val="26"/>
        </w:rPr>
        <w:t xml:space="preserve">«Акт приемки Объекта (Этапа строительства)» - </w:t>
      </w:r>
      <w:r w:rsidRPr="001C6068">
        <w:rPr>
          <w:sz w:val="26"/>
          <w:szCs w:val="26"/>
        </w:rPr>
        <w:t xml:space="preserve">Акт приемки законченного капитальным строительством Объекта (Этапа строительства) приёмочной комиссией (оформленный по форме КС-14). </w:t>
      </w:r>
    </w:p>
    <w:p w:rsidR="001F5D8F" w:rsidRPr="001C6068" w:rsidRDefault="001F5D8F" w:rsidP="001F5D8F">
      <w:pPr>
        <w:widowControl w:val="0"/>
        <w:suppressAutoHyphens/>
        <w:spacing w:before="60"/>
        <w:ind w:firstLine="851"/>
        <w:jc w:val="both"/>
        <w:rPr>
          <w:sz w:val="26"/>
          <w:szCs w:val="26"/>
        </w:rPr>
      </w:pPr>
      <w:r w:rsidRPr="001C6068">
        <w:rPr>
          <w:b/>
          <w:sz w:val="26"/>
          <w:szCs w:val="26"/>
        </w:rPr>
        <w:t>«Акта приемки Услуг»</w:t>
      </w:r>
      <w:r w:rsidRPr="001C6068">
        <w:rPr>
          <w:sz w:val="26"/>
          <w:szCs w:val="26"/>
        </w:rPr>
        <w:t xml:space="preserve"> - документ, подписываемый Подрядчиком и Заказчиком по результатам оказания Услуг.</w:t>
      </w:r>
    </w:p>
    <w:p w:rsidR="001F5D8F" w:rsidRPr="001C6068" w:rsidRDefault="001F5D8F" w:rsidP="001F5D8F">
      <w:pPr>
        <w:widowControl w:val="0"/>
        <w:suppressAutoHyphens/>
        <w:spacing w:before="60"/>
        <w:ind w:firstLine="851"/>
        <w:jc w:val="both"/>
        <w:rPr>
          <w:i/>
          <w:sz w:val="26"/>
        </w:rPr>
      </w:pPr>
      <w:r w:rsidRPr="001C6068">
        <w:rPr>
          <w:b/>
          <w:bCs/>
          <w:sz w:val="26"/>
          <w:szCs w:val="26"/>
        </w:rPr>
        <w:t xml:space="preserve">«Дополнительные работы» - </w:t>
      </w:r>
      <w:r w:rsidRPr="001C6068">
        <w:rPr>
          <w:sz w:val="26"/>
          <w:szCs w:val="26"/>
        </w:rPr>
        <w:t>обнаруженные в ходе выполнения СМР и неучтенные в Проектной документации или рабочей документации, Работы, необходимость которых определена либо Заказчиком в одностороннем порядке, либо Сторонами Договора по согласованию.</w:t>
      </w:r>
    </w:p>
    <w:p w:rsidR="001F5D8F" w:rsidRPr="001C6068" w:rsidRDefault="001F5D8F" w:rsidP="001F5D8F">
      <w:pPr>
        <w:widowControl w:val="0"/>
        <w:suppressAutoHyphens/>
        <w:spacing w:before="40"/>
        <w:ind w:firstLine="900"/>
        <w:jc w:val="both"/>
        <w:rPr>
          <w:sz w:val="26"/>
          <w:szCs w:val="26"/>
        </w:rPr>
      </w:pPr>
      <w:r w:rsidRPr="001C6068">
        <w:rPr>
          <w:b/>
          <w:sz w:val="26"/>
          <w:szCs w:val="26"/>
        </w:rPr>
        <w:t>«И</w:t>
      </w:r>
      <w:r w:rsidRPr="001C6068">
        <w:rPr>
          <w:b/>
          <w:bCs/>
          <w:sz w:val="26"/>
          <w:szCs w:val="26"/>
        </w:rPr>
        <w:t>сполнительная документация»</w:t>
      </w:r>
      <w:r w:rsidRPr="001C6068">
        <w:rPr>
          <w:sz w:val="26"/>
          <w:szCs w:val="26"/>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 Приложение №6 к Договору) и РД 45.156-2000, в том числе:</w:t>
      </w:r>
    </w:p>
    <w:p w:rsidR="001F5D8F" w:rsidRPr="001C6068" w:rsidRDefault="001F5D8F" w:rsidP="001F5D8F">
      <w:pPr>
        <w:widowControl w:val="0"/>
        <w:suppressAutoHyphens/>
        <w:spacing w:before="40"/>
        <w:ind w:firstLine="900"/>
        <w:jc w:val="both"/>
        <w:rPr>
          <w:sz w:val="26"/>
          <w:szCs w:val="26"/>
        </w:rPr>
      </w:pPr>
    </w:p>
    <w:p w:rsidR="001F5D8F" w:rsidRPr="001C6068" w:rsidRDefault="001F5D8F" w:rsidP="001F5D8F">
      <w:pPr>
        <w:pStyle w:val="aa"/>
        <w:numPr>
          <w:ilvl w:val="0"/>
          <w:numId w:val="25"/>
        </w:numPr>
        <w:tabs>
          <w:tab w:val="clear" w:pos="1571"/>
          <w:tab w:val="num" w:pos="851"/>
        </w:tabs>
        <w:ind w:left="851" w:hanging="851"/>
        <w:rPr>
          <w:sz w:val="26"/>
          <w:szCs w:val="26"/>
        </w:rPr>
      </w:pPr>
      <w:r w:rsidRPr="001C6068">
        <w:rPr>
          <w:sz w:val="26"/>
          <w:szCs w:val="26"/>
        </w:rPr>
        <w:t>Письменное согласование Застройщика или УК, или ТСЖ или собрания собственников помещений МКД на проведение работ в жилом доме;</w:t>
      </w:r>
    </w:p>
    <w:p w:rsidR="001F5D8F" w:rsidRPr="001C6068" w:rsidRDefault="001F5D8F" w:rsidP="001F5D8F">
      <w:pPr>
        <w:pStyle w:val="aa"/>
        <w:widowControl w:val="0"/>
        <w:numPr>
          <w:ilvl w:val="0"/>
          <w:numId w:val="25"/>
        </w:numPr>
        <w:tabs>
          <w:tab w:val="clear" w:pos="1571"/>
          <w:tab w:val="num" w:pos="851"/>
        </w:tabs>
        <w:suppressAutoHyphens/>
        <w:spacing w:before="40"/>
        <w:ind w:left="851" w:hanging="851"/>
        <w:jc w:val="both"/>
        <w:rPr>
          <w:sz w:val="26"/>
          <w:szCs w:val="26"/>
        </w:rPr>
      </w:pPr>
      <w:r w:rsidRPr="001C6068">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1F5D8F" w:rsidRPr="001C6068" w:rsidRDefault="001F5D8F" w:rsidP="001F5D8F">
      <w:pPr>
        <w:pStyle w:val="aa"/>
        <w:widowControl w:val="0"/>
        <w:numPr>
          <w:ilvl w:val="0"/>
          <w:numId w:val="25"/>
        </w:numPr>
        <w:tabs>
          <w:tab w:val="clear" w:pos="1571"/>
          <w:tab w:val="num" w:pos="851"/>
        </w:tabs>
        <w:suppressAutoHyphens/>
        <w:spacing w:before="40"/>
        <w:ind w:left="851" w:hanging="851"/>
        <w:jc w:val="both"/>
        <w:rPr>
          <w:sz w:val="26"/>
          <w:szCs w:val="26"/>
        </w:rPr>
      </w:pPr>
      <w:r w:rsidRPr="001C6068">
        <w:rPr>
          <w:sz w:val="26"/>
          <w:szCs w:val="26"/>
        </w:rPr>
        <w:t>Адресная программа построенной сети;</w:t>
      </w:r>
    </w:p>
    <w:p w:rsidR="001F5D8F" w:rsidRPr="001C6068" w:rsidRDefault="001F5D8F" w:rsidP="001F5D8F">
      <w:pPr>
        <w:widowControl w:val="0"/>
        <w:numPr>
          <w:ilvl w:val="0"/>
          <w:numId w:val="25"/>
        </w:numPr>
        <w:tabs>
          <w:tab w:val="clear" w:pos="1571"/>
          <w:tab w:val="num" w:pos="851"/>
        </w:tabs>
        <w:suppressAutoHyphens/>
        <w:spacing w:before="40"/>
        <w:ind w:left="851" w:hanging="851"/>
        <w:jc w:val="both"/>
        <w:rPr>
          <w:sz w:val="26"/>
          <w:szCs w:val="26"/>
        </w:rPr>
      </w:pPr>
      <w:r w:rsidRPr="001C6068">
        <w:rPr>
          <w:sz w:val="26"/>
          <w:szCs w:val="26"/>
        </w:rPr>
        <w:t>другая документация, предусмотренная строительными нормами, правилами и действующими нормативными документами.</w:t>
      </w:r>
    </w:p>
    <w:p w:rsidR="001F5D8F" w:rsidRPr="001C6068" w:rsidRDefault="001F5D8F" w:rsidP="001F5D8F">
      <w:pPr>
        <w:spacing w:before="60"/>
        <w:ind w:firstLine="720"/>
        <w:jc w:val="both"/>
        <w:rPr>
          <w:sz w:val="26"/>
          <w:szCs w:val="26"/>
        </w:rPr>
      </w:pPr>
      <w:r w:rsidRPr="001C6068">
        <w:rPr>
          <w:b/>
          <w:bCs/>
          <w:sz w:val="26"/>
          <w:szCs w:val="26"/>
        </w:rPr>
        <w:t xml:space="preserve"> «Материалы» - </w:t>
      </w:r>
      <w:r w:rsidRPr="001C6068">
        <w:rPr>
          <w:sz w:val="26"/>
          <w:szCs w:val="26"/>
        </w:rPr>
        <w:t>любые материальные ресурсы (строительные и монтажные материалы, волоконно-оптический кабель, патч-корды, кабель-рост, оптические муфты, сплиттера, ТАН,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1F5D8F" w:rsidRPr="001C6068" w:rsidRDefault="001F5D8F" w:rsidP="001F5D8F">
      <w:pPr>
        <w:suppressAutoHyphens/>
        <w:spacing w:before="60"/>
        <w:ind w:firstLine="851"/>
        <w:jc w:val="both"/>
        <w:rPr>
          <w:sz w:val="26"/>
        </w:rPr>
      </w:pPr>
      <w:r w:rsidRPr="001C6068">
        <w:rPr>
          <w:sz w:val="26"/>
        </w:rPr>
        <w:t>«</w:t>
      </w:r>
      <w:r w:rsidRPr="001C6068">
        <w:rPr>
          <w:b/>
          <w:sz w:val="26"/>
        </w:rPr>
        <w:t>Вспомогательное оборудование</w:t>
      </w:r>
      <w:r w:rsidRPr="001C6068">
        <w:rPr>
          <w:sz w:val="26"/>
        </w:rPr>
        <w:t>»</w:t>
      </w:r>
      <w:r w:rsidRPr="001C6068">
        <w:rPr>
          <w:i/>
          <w:sz w:val="26"/>
        </w:rPr>
        <w:t xml:space="preserve"> - </w:t>
      </w:r>
      <w:r w:rsidRPr="001C6068">
        <w:rPr>
          <w:sz w:val="26"/>
        </w:rPr>
        <w:t xml:space="preserve">оптические станционные кроссы, поставляемые Подрядчиком в соответствии с условиями настоящего Договора и </w:t>
      </w:r>
      <w:r w:rsidRPr="001C6068">
        <w:rPr>
          <w:sz w:val="26"/>
          <w:szCs w:val="26"/>
        </w:rPr>
        <w:t>Проектной</w:t>
      </w:r>
      <w:r w:rsidRPr="001C6068">
        <w:rPr>
          <w:sz w:val="26"/>
        </w:rPr>
        <w:t xml:space="preserve"> документацией, которое необходимо для выполнения СМР и </w:t>
      </w:r>
      <w:r w:rsidRPr="001C6068">
        <w:rPr>
          <w:sz w:val="26"/>
          <w:szCs w:val="26"/>
        </w:rPr>
        <w:t>ввода Объекта (Этапа строительства) в эксплуатацию</w:t>
      </w:r>
      <w:r w:rsidRPr="001C6068">
        <w:rPr>
          <w:sz w:val="26"/>
        </w:rPr>
        <w:t xml:space="preserve">. </w:t>
      </w:r>
    </w:p>
    <w:p w:rsidR="001F5D8F" w:rsidRDefault="001F5D8F" w:rsidP="001F5D8F">
      <w:pPr>
        <w:suppressAutoHyphens/>
        <w:spacing w:before="60"/>
        <w:ind w:firstLine="851"/>
        <w:jc w:val="both"/>
        <w:rPr>
          <w:bCs/>
          <w:sz w:val="26"/>
          <w:szCs w:val="26"/>
        </w:rPr>
      </w:pPr>
      <w:r w:rsidRPr="001C6068">
        <w:rPr>
          <w:b/>
          <w:bCs/>
          <w:sz w:val="26"/>
          <w:szCs w:val="26"/>
        </w:rPr>
        <w:t>«Оборудование»</w:t>
      </w:r>
      <w:r w:rsidRPr="001C6068">
        <w:rPr>
          <w:bCs/>
          <w:sz w:val="26"/>
          <w:szCs w:val="26"/>
        </w:rPr>
        <w:t xml:space="preserve"> - оптические приемники, коммутаторы доступа (sfp одноволоконные), </w:t>
      </w:r>
      <w:r w:rsidRPr="001C6068">
        <w:rPr>
          <w:bCs/>
          <w:sz w:val="26"/>
          <w:szCs w:val="26"/>
          <w:lang w:val="en-US"/>
        </w:rPr>
        <w:t>DSLAM</w:t>
      </w:r>
      <w:r w:rsidRPr="001C6068">
        <w:rPr>
          <w:bCs/>
          <w:sz w:val="26"/>
          <w:szCs w:val="26"/>
        </w:rPr>
        <w:t>, Шкафы узла доступа в сборе FTTb (ВРУ, контроллер, ИБП, электросчётчик, оптический кросс, патч-панели), предусмотренные Проектной документацией, которое необходимо для выполнения СМР и ввода Объекта (Этапа строительства) в эксплуатацию. Оборудование предоставляется Заказчиком на условиях, определённых в настоящем Договоре</w:t>
      </w:r>
      <w:r>
        <w:rPr>
          <w:bCs/>
          <w:sz w:val="26"/>
          <w:szCs w:val="26"/>
        </w:rPr>
        <w:t>.</w:t>
      </w:r>
    </w:p>
    <w:p w:rsidR="001F5D8F" w:rsidRPr="00507268" w:rsidRDefault="001F5D8F" w:rsidP="001F5D8F">
      <w:pPr>
        <w:suppressAutoHyphens/>
        <w:spacing w:before="60"/>
        <w:ind w:firstLine="851"/>
        <w:jc w:val="both"/>
        <w:rPr>
          <w:sz w:val="26"/>
          <w:szCs w:val="26"/>
        </w:rPr>
      </w:pPr>
      <w:r w:rsidRPr="00507268">
        <w:rPr>
          <w:b/>
          <w:bCs/>
          <w:sz w:val="26"/>
          <w:szCs w:val="26"/>
        </w:rPr>
        <w:t>Материально-технические ресурсы (МТР)</w:t>
      </w:r>
      <w:r w:rsidRPr="00507268">
        <w:rPr>
          <w:bCs/>
          <w:sz w:val="26"/>
          <w:szCs w:val="26"/>
        </w:rPr>
        <w:t xml:space="preserve"> - </w:t>
      </w:r>
      <w:r w:rsidRPr="00507268">
        <w:rPr>
          <w:sz w:val="26"/>
          <w:szCs w:val="26"/>
        </w:rPr>
        <w:t>определённые финансовые, трудовые и (или) материальные ресурсы, необходимые для надлежащего исполнения Договора.</w:t>
      </w:r>
    </w:p>
    <w:p w:rsidR="001F5D8F" w:rsidRPr="00507268" w:rsidRDefault="001F5D8F" w:rsidP="001F5D8F">
      <w:pPr>
        <w:suppressAutoHyphens/>
        <w:spacing w:before="60"/>
        <w:ind w:firstLine="851"/>
        <w:jc w:val="both"/>
      </w:pPr>
      <w:r w:rsidRPr="00507268">
        <w:rPr>
          <w:b/>
          <w:sz w:val="26"/>
        </w:rPr>
        <w:t>Руководство по строительству</w:t>
      </w:r>
      <w:r w:rsidRPr="00507268">
        <w:rPr>
          <w:sz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утвержденный Минсвязи РФ 21.12.1995г. С</w:t>
      </w:r>
      <w:r w:rsidRPr="00507268">
        <w:rPr>
          <w:rFonts w:hint="eastAsia"/>
        </w:rPr>
        <w:t>одержит</w:t>
      </w:r>
      <w:r w:rsidRPr="00507268">
        <w:t xml:space="preserve"> </w:t>
      </w:r>
      <w:r w:rsidRPr="00507268">
        <w:rPr>
          <w:rFonts w:hint="eastAsia"/>
        </w:rPr>
        <w:t>требования</w:t>
      </w:r>
      <w:r w:rsidRPr="00507268">
        <w:t xml:space="preserve"> </w:t>
      </w:r>
      <w:r w:rsidRPr="00507268">
        <w:rPr>
          <w:rFonts w:hint="eastAsia"/>
        </w:rPr>
        <w:t>и</w:t>
      </w:r>
      <w:r w:rsidRPr="00507268">
        <w:t xml:space="preserve"> </w:t>
      </w:r>
      <w:r w:rsidRPr="00507268">
        <w:rPr>
          <w:rFonts w:hint="eastAsia"/>
        </w:rPr>
        <w:t>указания</w:t>
      </w:r>
      <w:r w:rsidRPr="00507268">
        <w:t xml:space="preserve"> </w:t>
      </w:r>
      <w:r w:rsidRPr="00507268">
        <w:rPr>
          <w:rFonts w:hint="eastAsia"/>
        </w:rPr>
        <w:t>по</w:t>
      </w:r>
      <w:r w:rsidRPr="00507268">
        <w:t xml:space="preserve"> </w:t>
      </w:r>
      <w:r w:rsidRPr="00507268">
        <w:rPr>
          <w:rFonts w:hint="eastAsia"/>
        </w:rPr>
        <w:t>технологии</w:t>
      </w:r>
      <w:r w:rsidRPr="00507268">
        <w:t xml:space="preserve"> </w:t>
      </w:r>
      <w:r w:rsidRPr="00507268">
        <w:rPr>
          <w:rFonts w:hint="eastAsia"/>
        </w:rPr>
        <w:t>и</w:t>
      </w:r>
      <w:r w:rsidRPr="00507268">
        <w:t xml:space="preserve"> </w:t>
      </w:r>
      <w:r w:rsidRPr="00507268">
        <w:rPr>
          <w:rFonts w:hint="eastAsia"/>
        </w:rPr>
        <w:t>организации</w:t>
      </w:r>
      <w:r w:rsidRPr="00507268">
        <w:t xml:space="preserve"> </w:t>
      </w:r>
      <w:r w:rsidRPr="00507268">
        <w:rPr>
          <w:rFonts w:hint="eastAsia"/>
        </w:rPr>
        <w:t>строительства</w:t>
      </w:r>
      <w:r w:rsidRPr="00507268">
        <w:t xml:space="preserve"> </w:t>
      </w:r>
      <w:r w:rsidRPr="00507268">
        <w:rPr>
          <w:rFonts w:hint="eastAsia"/>
        </w:rPr>
        <w:t>линейных</w:t>
      </w:r>
      <w:r w:rsidRPr="00507268">
        <w:t xml:space="preserve"> </w:t>
      </w:r>
      <w:r w:rsidRPr="00507268">
        <w:rPr>
          <w:rFonts w:hint="eastAsia"/>
        </w:rPr>
        <w:t>сооружений</w:t>
      </w:r>
      <w:r w:rsidRPr="00507268">
        <w:t xml:space="preserve"> </w:t>
      </w:r>
      <w:r w:rsidRPr="00507268">
        <w:rPr>
          <w:rFonts w:hint="eastAsia"/>
        </w:rPr>
        <w:t>местных</w:t>
      </w:r>
      <w:r w:rsidRPr="00507268">
        <w:t xml:space="preserve"> </w:t>
      </w:r>
      <w:r w:rsidRPr="00507268">
        <w:rPr>
          <w:rFonts w:hint="eastAsia"/>
        </w:rPr>
        <w:t>сетей</w:t>
      </w:r>
      <w:r w:rsidRPr="00507268">
        <w:t xml:space="preserve"> </w:t>
      </w:r>
      <w:r w:rsidRPr="00507268">
        <w:rPr>
          <w:rFonts w:hint="eastAsia"/>
        </w:rPr>
        <w:t>связи</w:t>
      </w:r>
      <w:r w:rsidRPr="00507268">
        <w:t xml:space="preserve">, </w:t>
      </w:r>
      <w:r w:rsidRPr="00507268">
        <w:rPr>
          <w:rFonts w:hint="eastAsia"/>
        </w:rPr>
        <w:t>обязательные</w:t>
      </w:r>
      <w:r w:rsidRPr="00507268">
        <w:t xml:space="preserve"> </w:t>
      </w:r>
      <w:r w:rsidRPr="00507268">
        <w:rPr>
          <w:rFonts w:hint="eastAsia"/>
        </w:rPr>
        <w:t>для</w:t>
      </w:r>
      <w:r w:rsidRPr="00507268">
        <w:t xml:space="preserve"> </w:t>
      </w:r>
      <w:r w:rsidRPr="00507268">
        <w:rPr>
          <w:rFonts w:hint="eastAsia"/>
        </w:rPr>
        <w:t>всех</w:t>
      </w:r>
      <w:r w:rsidRPr="00507268">
        <w:t xml:space="preserve"> </w:t>
      </w:r>
      <w:r w:rsidRPr="00507268">
        <w:rPr>
          <w:rFonts w:hint="eastAsia"/>
        </w:rPr>
        <w:t>организаций</w:t>
      </w:r>
      <w:r w:rsidRPr="00507268">
        <w:t xml:space="preserve">, </w:t>
      </w:r>
      <w:r w:rsidRPr="00507268">
        <w:rPr>
          <w:rFonts w:hint="eastAsia"/>
        </w:rPr>
        <w:t>осуществляющих</w:t>
      </w:r>
      <w:r w:rsidRPr="00507268">
        <w:t xml:space="preserve"> </w:t>
      </w:r>
      <w:r w:rsidRPr="00507268">
        <w:rPr>
          <w:rFonts w:hint="eastAsia"/>
        </w:rPr>
        <w:t>строительство</w:t>
      </w:r>
      <w:r w:rsidRPr="00507268">
        <w:t xml:space="preserve">, </w:t>
      </w:r>
      <w:r w:rsidRPr="00507268">
        <w:rPr>
          <w:rFonts w:hint="eastAsia"/>
        </w:rPr>
        <w:t>проектирование</w:t>
      </w:r>
      <w:r w:rsidRPr="00507268">
        <w:t xml:space="preserve"> </w:t>
      </w:r>
      <w:r w:rsidRPr="00507268">
        <w:rPr>
          <w:rFonts w:hint="eastAsia"/>
        </w:rPr>
        <w:t>и</w:t>
      </w:r>
      <w:r w:rsidRPr="00507268">
        <w:t xml:space="preserve"> </w:t>
      </w:r>
      <w:r w:rsidRPr="00507268">
        <w:rPr>
          <w:rFonts w:hint="eastAsia"/>
        </w:rPr>
        <w:t>эксплуатацию</w:t>
      </w:r>
      <w:r w:rsidRPr="00507268">
        <w:t xml:space="preserve"> </w:t>
      </w:r>
      <w:r w:rsidRPr="00507268">
        <w:rPr>
          <w:rFonts w:hint="eastAsia"/>
        </w:rPr>
        <w:t>указанных</w:t>
      </w:r>
      <w:r w:rsidRPr="00507268">
        <w:t xml:space="preserve"> </w:t>
      </w:r>
      <w:r w:rsidRPr="00507268">
        <w:rPr>
          <w:rFonts w:hint="eastAsia"/>
        </w:rPr>
        <w:t>сооружений</w:t>
      </w:r>
      <w:r w:rsidRPr="00507268">
        <w:t>.</w:t>
      </w:r>
    </w:p>
    <w:p w:rsidR="001F5D8F" w:rsidRPr="00507268" w:rsidRDefault="001F5D8F" w:rsidP="001F5D8F">
      <w:pPr>
        <w:suppressAutoHyphens/>
        <w:spacing w:before="60"/>
        <w:ind w:firstLine="851"/>
        <w:jc w:val="both"/>
        <w:rPr>
          <w:sz w:val="26"/>
          <w:szCs w:val="26"/>
        </w:rPr>
      </w:pPr>
      <w:r w:rsidRPr="00507268">
        <w:rPr>
          <w:b/>
          <w:sz w:val="26"/>
          <w:szCs w:val="26"/>
        </w:rPr>
        <w:t>Проект производства работ (ППР)</w:t>
      </w:r>
      <w:r w:rsidRPr="00507268">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1F5D8F" w:rsidRPr="001C6068" w:rsidRDefault="001F5D8F" w:rsidP="001F5D8F">
      <w:pPr>
        <w:spacing w:before="120"/>
        <w:ind w:firstLine="708"/>
        <w:jc w:val="both"/>
        <w:rPr>
          <w:sz w:val="26"/>
          <w:szCs w:val="26"/>
        </w:rPr>
      </w:pPr>
      <w:r w:rsidRPr="001C6068">
        <w:rPr>
          <w:b/>
          <w:sz w:val="26"/>
          <w:szCs w:val="26"/>
        </w:rPr>
        <w:t xml:space="preserve">Нормативно – правовые акты </w:t>
      </w:r>
      <w:r w:rsidRPr="001C6068">
        <w:rPr>
          <w:b/>
          <w:bCs/>
          <w:i/>
          <w:sz w:val="26"/>
          <w:szCs w:val="26"/>
        </w:rPr>
        <w:t>–</w:t>
      </w:r>
      <w:r w:rsidRPr="001C6068">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1F5D8F" w:rsidRPr="001C6068" w:rsidRDefault="001F5D8F" w:rsidP="001F5D8F">
      <w:pPr>
        <w:widowControl w:val="0"/>
        <w:tabs>
          <w:tab w:val="num" w:pos="737"/>
          <w:tab w:val="left" w:pos="851"/>
          <w:tab w:val="left" w:pos="4122"/>
        </w:tabs>
        <w:autoSpaceDE w:val="0"/>
        <w:autoSpaceDN w:val="0"/>
        <w:adjustRightInd w:val="0"/>
        <w:ind w:right="57"/>
        <w:jc w:val="both"/>
        <w:rPr>
          <w:i/>
          <w:sz w:val="26"/>
        </w:rPr>
      </w:pPr>
      <w:r w:rsidRPr="001C6068">
        <w:rPr>
          <w:b/>
          <w:bCs/>
          <w:sz w:val="26"/>
          <w:szCs w:val="26"/>
        </w:rPr>
        <w:t xml:space="preserve">              «Площадка» </w:t>
      </w:r>
      <w:r w:rsidRPr="001C6068">
        <w:rPr>
          <w:sz w:val="26"/>
          <w:szCs w:val="26"/>
        </w:rPr>
        <w:t xml:space="preserve">- территория, на которой выполняются Работы. </w:t>
      </w:r>
    </w:p>
    <w:p w:rsidR="001F5D8F" w:rsidRPr="001C6068" w:rsidRDefault="001F5D8F" w:rsidP="001F5D8F">
      <w:pPr>
        <w:widowControl w:val="0"/>
        <w:tabs>
          <w:tab w:val="num" w:pos="851"/>
        </w:tabs>
        <w:suppressAutoHyphens/>
        <w:spacing w:before="40"/>
        <w:jc w:val="both"/>
        <w:rPr>
          <w:sz w:val="26"/>
          <w:szCs w:val="26"/>
        </w:rPr>
      </w:pPr>
      <w:r w:rsidRPr="001C6068">
        <w:rPr>
          <w:b/>
          <w:bCs/>
          <w:sz w:val="26"/>
          <w:szCs w:val="26"/>
        </w:rPr>
        <w:tab/>
        <w:t xml:space="preserve">«Проектная документация» - </w:t>
      </w:r>
      <w:r w:rsidRPr="001C6068">
        <w:rPr>
          <w:bCs/>
          <w:sz w:val="26"/>
          <w:szCs w:val="26"/>
        </w:rPr>
        <w:t>согласованный</w:t>
      </w:r>
      <w:r w:rsidRPr="001C6068">
        <w:rPr>
          <w:b/>
          <w:bCs/>
          <w:sz w:val="26"/>
          <w:szCs w:val="26"/>
        </w:rPr>
        <w:t xml:space="preserve"> </w:t>
      </w:r>
      <w:r w:rsidRPr="001C6068">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1F5D8F" w:rsidRPr="001C6068" w:rsidRDefault="001F5D8F" w:rsidP="001F5D8F">
      <w:pPr>
        <w:widowControl w:val="0"/>
        <w:suppressAutoHyphens/>
        <w:spacing w:before="60"/>
        <w:ind w:firstLine="851"/>
        <w:jc w:val="both"/>
        <w:rPr>
          <w:sz w:val="26"/>
          <w:szCs w:val="26"/>
        </w:rPr>
      </w:pPr>
      <w:r w:rsidRPr="001C6068">
        <w:rPr>
          <w:b/>
          <w:bCs/>
          <w:sz w:val="26"/>
          <w:szCs w:val="26"/>
        </w:rPr>
        <w:t xml:space="preserve"> «Работы»</w:t>
      </w:r>
      <w:r w:rsidRPr="001C6068">
        <w:rPr>
          <w:sz w:val="26"/>
          <w:szCs w:val="26"/>
        </w:rPr>
        <w:t xml:space="preserve"> - все строительно-монтажные работы, работы по проектированию, Услуги, выполняемые при строительстве</w:t>
      </w:r>
      <w:r w:rsidRPr="001C6068">
        <w:rPr>
          <w:i/>
          <w:sz w:val="26"/>
        </w:rPr>
        <w:t xml:space="preserve"> </w:t>
      </w:r>
      <w:r w:rsidRPr="001C6068">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1F5D8F" w:rsidRPr="001C6068" w:rsidRDefault="001F5D8F" w:rsidP="001F5D8F">
      <w:pPr>
        <w:widowControl w:val="0"/>
        <w:suppressAutoHyphens/>
        <w:spacing w:before="60"/>
        <w:ind w:firstLine="851"/>
        <w:jc w:val="both"/>
        <w:rPr>
          <w:sz w:val="26"/>
          <w:szCs w:val="26"/>
        </w:rPr>
      </w:pPr>
      <w:r w:rsidRPr="001C6068">
        <w:rPr>
          <w:b/>
          <w:sz w:val="26"/>
          <w:szCs w:val="26"/>
        </w:rPr>
        <w:t>«Работы по проектированию»</w:t>
      </w:r>
      <w:r w:rsidRPr="001C6068">
        <w:rPr>
          <w:sz w:val="26"/>
          <w:szCs w:val="26"/>
        </w:rPr>
        <w:t xml:space="preserve"> - проектные </w:t>
      </w:r>
      <w:r w:rsidRPr="001C6068">
        <w:rPr>
          <w:sz w:val="26"/>
        </w:rPr>
        <w:t>и изыскательские</w:t>
      </w:r>
      <w:r w:rsidRPr="001C6068">
        <w:rPr>
          <w:i/>
          <w:sz w:val="26"/>
        </w:rPr>
        <w:t xml:space="preserve"> </w:t>
      </w:r>
      <w:r w:rsidRPr="001C6068">
        <w:rPr>
          <w:sz w:val="26"/>
          <w:szCs w:val="26"/>
        </w:rPr>
        <w:t xml:space="preserve">работы, необходимые для разработки Проектной документации и подлежащие выполнению Подрядчиком в соответствии с условиями настоящего Договора и Технического задания (Приложение №1 к Договору).  </w:t>
      </w:r>
    </w:p>
    <w:p w:rsidR="001F5D8F" w:rsidRPr="001C6068" w:rsidRDefault="001F5D8F" w:rsidP="001F5D8F">
      <w:pPr>
        <w:spacing w:before="60"/>
        <w:ind w:firstLine="720"/>
        <w:jc w:val="both"/>
        <w:rPr>
          <w:sz w:val="26"/>
          <w:szCs w:val="26"/>
        </w:rPr>
      </w:pPr>
      <w:r w:rsidRPr="001C6068">
        <w:rPr>
          <w:b/>
          <w:bCs/>
          <w:sz w:val="26"/>
          <w:szCs w:val="26"/>
        </w:rPr>
        <w:t xml:space="preserve">«Скрытые работы» - </w:t>
      </w:r>
      <w:r w:rsidRPr="001C6068">
        <w:rPr>
          <w:sz w:val="26"/>
          <w:szCs w:val="26"/>
        </w:rPr>
        <w:t xml:space="preserve">отдельные виды СМР, которые недоступны для визуальной оценки рабочими и приемочными комиссиями при сдаче Объектов (Этапов строительства) в эксплуатацию и скрываемые последующими работами и конструкциями. </w:t>
      </w:r>
    </w:p>
    <w:p w:rsidR="001F5D8F" w:rsidRPr="001C6068" w:rsidRDefault="001F5D8F" w:rsidP="001F5D8F">
      <w:pPr>
        <w:spacing w:before="60"/>
        <w:ind w:firstLine="720"/>
        <w:jc w:val="both"/>
        <w:rPr>
          <w:sz w:val="26"/>
          <w:szCs w:val="26"/>
        </w:rPr>
      </w:pPr>
      <w:r w:rsidRPr="001C6068">
        <w:rPr>
          <w:b/>
          <w:bCs/>
          <w:sz w:val="26"/>
          <w:szCs w:val="26"/>
        </w:rPr>
        <w:t xml:space="preserve">«Строительно-монтажные работы» или «СМР» - </w:t>
      </w:r>
      <w:r w:rsidRPr="001C6068">
        <w:rPr>
          <w:sz w:val="26"/>
          <w:szCs w:val="26"/>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1F5D8F" w:rsidRPr="001C6068" w:rsidRDefault="001F5D8F" w:rsidP="001F5D8F">
      <w:pPr>
        <w:spacing w:before="60"/>
        <w:ind w:firstLine="720"/>
        <w:jc w:val="both"/>
        <w:rPr>
          <w:sz w:val="26"/>
          <w:szCs w:val="26"/>
        </w:rPr>
      </w:pPr>
      <w:r w:rsidRPr="001C6068">
        <w:rPr>
          <w:b/>
          <w:sz w:val="26"/>
        </w:rPr>
        <w:t>«Удельная стоимость за единицу объёма Работ»</w:t>
      </w:r>
      <w:r w:rsidRPr="001C6068">
        <w:rPr>
          <w:sz w:val="26"/>
        </w:rPr>
        <w:t xml:space="preserve"> - стоимость строительства единицы вида работ, указанная в Приложении № 3 к Договору, включающая в себя Работы, Материалы, Вспомогательное оборудование и Услуги.</w:t>
      </w:r>
    </w:p>
    <w:p w:rsidR="001F5D8F" w:rsidRPr="001C6068" w:rsidRDefault="001F5D8F" w:rsidP="001F5D8F">
      <w:pPr>
        <w:widowControl w:val="0"/>
        <w:tabs>
          <w:tab w:val="left" w:pos="4039"/>
        </w:tabs>
        <w:suppressAutoHyphens/>
        <w:spacing w:before="60"/>
        <w:jc w:val="both"/>
        <w:rPr>
          <w:sz w:val="26"/>
          <w:szCs w:val="26"/>
        </w:rPr>
      </w:pPr>
      <w:r w:rsidRPr="001C6068">
        <w:rPr>
          <w:sz w:val="26"/>
        </w:rPr>
        <w:t xml:space="preserve">           «</w:t>
      </w:r>
      <w:r w:rsidRPr="001C6068">
        <w:rPr>
          <w:b/>
          <w:sz w:val="26"/>
        </w:rPr>
        <w:t>Услуги</w:t>
      </w:r>
      <w:r w:rsidRPr="001C6068">
        <w:rPr>
          <w:sz w:val="26"/>
        </w:rPr>
        <w:t>»</w:t>
      </w:r>
      <w:r w:rsidRPr="001C6068">
        <w:rPr>
          <w:i/>
          <w:sz w:val="26"/>
        </w:rPr>
        <w:t xml:space="preserve"> </w:t>
      </w:r>
      <w:r w:rsidRPr="001C6068">
        <w:rPr>
          <w:sz w:val="26"/>
          <w:szCs w:val="26"/>
        </w:rPr>
        <w:t xml:space="preserve">- оформление охранных зон и все виды согласований, проведение которых необходимо в ходе строительно-монтажных работ, в т. ч.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 </w:t>
      </w:r>
    </w:p>
    <w:p w:rsidR="001F5D8F" w:rsidRPr="001C6068" w:rsidRDefault="001F5D8F" w:rsidP="001F5D8F">
      <w:pPr>
        <w:widowControl w:val="0"/>
        <w:tabs>
          <w:tab w:val="left" w:pos="4039"/>
        </w:tabs>
        <w:suppressAutoHyphens/>
        <w:spacing w:before="60"/>
        <w:ind w:firstLine="851"/>
        <w:jc w:val="both"/>
        <w:rPr>
          <w:sz w:val="26"/>
          <w:szCs w:val="26"/>
        </w:rPr>
      </w:pPr>
    </w:p>
    <w:p w:rsidR="001F5D8F" w:rsidRPr="001C6068" w:rsidRDefault="001F5D8F" w:rsidP="001F5D8F">
      <w:pPr>
        <w:pStyle w:val="aa"/>
        <w:numPr>
          <w:ilvl w:val="0"/>
          <w:numId w:val="35"/>
        </w:numPr>
        <w:autoSpaceDE w:val="0"/>
        <w:autoSpaceDN w:val="0"/>
        <w:adjustRightInd w:val="0"/>
        <w:spacing w:before="108" w:after="108"/>
        <w:jc w:val="center"/>
        <w:outlineLvl w:val="0"/>
        <w:rPr>
          <w:b/>
          <w:bCs/>
          <w:sz w:val="26"/>
          <w:szCs w:val="26"/>
        </w:rPr>
      </w:pPr>
      <w:r w:rsidRPr="001C6068">
        <w:rPr>
          <w:b/>
          <w:bCs/>
          <w:sz w:val="26"/>
          <w:szCs w:val="26"/>
        </w:rPr>
        <w:t>Предмет Договора</w:t>
      </w:r>
    </w:p>
    <w:p w:rsidR="001F5D8F" w:rsidRPr="001C6068" w:rsidRDefault="001F5D8F" w:rsidP="001F5D8F">
      <w:pPr>
        <w:pStyle w:val="aa"/>
        <w:numPr>
          <w:ilvl w:val="1"/>
          <w:numId w:val="27"/>
        </w:numPr>
        <w:ind w:left="0" w:right="-1" w:firstLine="603"/>
        <w:jc w:val="both"/>
        <w:rPr>
          <w:i/>
          <w:sz w:val="26"/>
        </w:rPr>
      </w:pPr>
      <w:r w:rsidRPr="001C6068">
        <w:rPr>
          <w:bCs/>
          <w:spacing w:val="-4"/>
          <w:kern w:val="32"/>
          <w:sz w:val="26"/>
          <w:szCs w:val="32"/>
        </w:rPr>
        <w:t>По настоящему</w:t>
      </w:r>
      <w:r w:rsidRPr="001C6068">
        <w:rPr>
          <w:sz w:val="26"/>
          <w:szCs w:val="26"/>
        </w:rPr>
        <w:t xml:space="preserve"> Договору Подрядчик обязуется выполнить Работы по проектированию, Строительно-монтажные работы, включая обеспечение СМР Материалами, Вспомогательным оборудованием в соответствии с условиями настоящего Договора, Проектной документации и согласованных Сторонами Заказов, </w:t>
      </w:r>
      <w:r w:rsidRPr="001C6068">
        <w:rPr>
          <w:sz w:val="26"/>
        </w:rPr>
        <w:t>а также оказать Услуги</w:t>
      </w:r>
      <w:r w:rsidRPr="001C6068">
        <w:rPr>
          <w:sz w:val="26"/>
          <w:szCs w:val="26"/>
        </w:rPr>
        <w:t xml:space="preserve">, а Заказчик обязуется принять и оплатить выполненные Работы, </w:t>
      </w:r>
      <w:permStart w:id="702750655" w:edGrp="everyone"/>
      <w:r w:rsidRPr="001C6068">
        <w:rPr>
          <w:sz w:val="26"/>
          <w:szCs w:val="26"/>
        </w:rPr>
        <w:t xml:space="preserve">оказанные Услуги </w:t>
      </w:r>
      <w:permEnd w:id="702750655"/>
      <w:r w:rsidRPr="001C6068">
        <w:rPr>
          <w:sz w:val="26"/>
          <w:szCs w:val="26"/>
        </w:rPr>
        <w:t>в соответствии с условиями настоящего Договора.</w:t>
      </w:r>
    </w:p>
    <w:p w:rsidR="001F5D8F" w:rsidRPr="001C6068" w:rsidRDefault="001F5D8F" w:rsidP="001F5D8F">
      <w:pPr>
        <w:numPr>
          <w:ilvl w:val="1"/>
          <w:numId w:val="27"/>
        </w:numPr>
        <w:ind w:left="0" w:right="-1" w:firstLine="567"/>
        <w:jc w:val="both"/>
        <w:rPr>
          <w:sz w:val="26"/>
          <w:szCs w:val="26"/>
        </w:rPr>
      </w:pPr>
      <w:r w:rsidRPr="001C6068">
        <w:rPr>
          <w:sz w:val="26"/>
          <w:szCs w:val="26"/>
        </w:rPr>
        <w:t xml:space="preserve">Работы, указанные в п. 1.1. настоящего Договора выполняются на Площадках, адреса которых </w:t>
      </w:r>
      <w:permStart w:id="432283810" w:edGrp="everyone"/>
      <w:r w:rsidRPr="001C6068">
        <w:rPr>
          <w:sz w:val="26"/>
          <w:szCs w:val="26"/>
        </w:rPr>
        <w:t xml:space="preserve">указываются в Заказах </w:t>
      </w:r>
      <w:permEnd w:id="432283810"/>
      <w:r w:rsidRPr="001C6068">
        <w:rPr>
          <w:sz w:val="26"/>
          <w:szCs w:val="26"/>
        </w:rPr>
        <w:t>к настоящему Договору.</w:t>
      </w:r>
    </w:p>
    <w:p w:rsidR="001F5D8F" w:rsidRPr="001C6068" w:rsidRDefault="001F5D8F" w:rsidP="001F5D8F">
      <w:pPr>
        <w:pStyle w:val="aa"/>
        <w:numPr>
          <w:ilvl w:val="1"/>
          <w:numId w:val="27"/>
        </w:numPr>
        <w:ind w:left="0" w:right="-1" w:firstLine="603"/>
        <w:jc w:val="both"/>
        <w:rPr>
          <w:sz w:val="26"/>
          <w:szCs w:val="26"/>
        </w:rPr>
      </w:pPr>
      <w:r w:rsidRPr="001C6068">
        <w:rPr>
          <w:sz w:val="26"/>
          <w:szCs w:val="26"/>
        </w:rPr>
        <w:t xml:space="preserve">Подрядчик от имени Заказчика осуществляет оформление всех необходимых согласований и получение всех разрешительных документов для выполнения Работ в объеме,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1F5D8F" w:rsidRPr="001C6068" w:rsidRDefault="001F5D8F" w:rsidP="001F5D8F">
      <w:pPr>
        <w:widowControl w:val="0"/>
        <w:suppressAutoHyphens/>
        <w:ind w:firstLine="540"/>
        <w:jc w:val="both"/>
        <w:rPr>
          <w:sz w:val="26"/>
          <w:szCs w:val="26"/>
        </w:rPr>
      </w:pPr>
      <w:r w:rsidRPr="001C6068">
        <w:rPr>
          <w:sz w:val="26"/>
          <w:szCs w:val="26"/>
        </w:rPr>
        <w:t xml:space="preserve">1.4. Право Подрядчика осуществлять на территории РФ и РБ предусмотренные настоящим Договором Работы подтверждается Свидетельством на допуск к: </w:t>
      </w:r>
    </w:p>
    <w:p w:rsidR="001F5D8F" w:rsidRPr="001C6068" w:rsidRDefault="001F5D8F" w:rsidP="001F5D8F">
      <w:pPr>
        <w:widowControl w:val="0"/>
        <w:numPr>
          <w:ilvl w:val="0"/>
          <w:numId w:val="26"/>
        </w:numPr>
        <w:tabs>
          <w:tab w:val="clear" w:pos="900"/>
        </w:tabs>
        <w:suppressAutoHyphens/>
        <w:ind w:left="1260"/>
        <w:jc w:val="both"/>
        <w:rPr>
          <w:sz w:val="26"/>
          <w:szCs w:val="26"/>
        </w:rPr>
      </w:pPr>
      <w:r w:rsidRPr="001C6068">
        <w:rPr>
          <w:sz w:val="26"/>
          <w:szCs w:val="26"/>
        </w:rPr>
        <w:t>Проектным работам № ____________________________, выданным ___________________________ «__» ____________ 20___ года;</w:t>
      </w:r>
    </w:p>
    <w:p w:rsidR="001F5D8F" w:rsidRPr="001C6068" w:rsidRDefault="001F5D8F" w:rsidP="001F5D8F">
      <w:pPr>
        <w:widowControl w:val="0"/>
        <w:numPr>
          <w:ilvl w:val="0"/>
          <w:numId w:val="26"/>
        </w:numPr>
        <w:tabs>
          <w:tab w:val="clear" w:pos="900"/>
        </w:tabs>
        <w:suppressAutoHyphens/>
        <w:ind w:left="1260"/>
        <w:jc w:val="both"/>
        <w:rPr>
          <w:sz w:val="26"/>
          <w:szCs w:val="26"/>
        </w:rPr>
      </w:pPr>
      <w:r w:rsidRPr="001C6068">
        <w:rPr>
          <w:sz w:val="26"/>
          <w:szCs w:val="26"/>
        </w:rPr>
        <w:t>Строительно-монтажным работам №__________________, выданным ___________________________ «__» ____________ 20___ года.</w:t>
      </w:r>
    </w:p>
    <w:p w:rsidR="001F5D8F" w:rsidRPr="001C6068" w:rsidRDefault="001F5D8F" w:rsidP="001F5D8F">
      <w:pPr>
        <w:widowControl w:val="0"/>
        <w:suppressAutoHyphens/>
        <w:ind w:left="1260"/>
        <w:jc w:val="both"/>
        <w:rPr>
          <w:sz w:val="26"/>
          <w:szCs w:val="26"/>
        </w:rPr>
      </w:pPr>
    </w:p>
    <w:p w:rsidR="001F5D8F" w:rsidRPr="001F5D8F" w:rsidRDefault="001F5D8F" w:rsidP="001F5D8F">
      <w:pPr>
        <w:pStyle w:val="aa"/>
        <w:numPr>
          <w:ilvl w:val="0"/>
          <w:numId w:val="35"/>
        </w:numPr>
        <w:autoSpaceDE w:val="0"/>
        <w:autoSpaceDN w:val="0"/>
        <w:adjustRightInd w:val="0"/>
        <w:spacing w:before="108" w:after="108"/>
        <w:jc w:val="center"/>
        <w:outlineLvl w:val="0"/>
        <w:rPr>
          <w:b/>
          <w:bCs/>
          <w:sz w:val="26"/>
          <w:szCs w:val="26"/>
        </w:rPr>
      </w:pPr>
      <w:r w:rsidRPr="001F5D8F">
        <w:rPr>
          <w:b/>
          <w:bCs/>
          <w:sz w:val="26"/>
          <w:szCs w:val="26"/>
        </w:rPr>
        <w:t xml:space="preserve">Цена Договора и порядок расчетов </w:t>
      </w:r>
    </w:p>
    <w:p w:rsidR="001F5D8F" w:rsidRPr="001F5D8F" w:rsidRDefault="001F5D8F" w:rsidP="001F5D8F">
      <w:pPr>
        <w:pStyle w:val="13"/>
        <w:tabs>
          <w:tab w:val="left" w:pos="567"/>
        </w:tabs>
        <w:spacing w:before="60"/>
        <w:jc w:val="both"/>
        <w:rPr>
          <w:rFonts w:ascii="Times New Roman" w:hAnsi="Times New Roman"/>
          <w:b w:val="0"/>
          <w:color w:val="auto"/>
          <w:sz w:val="26"/>
        </w:rPr>
      </w:pPr>
      <w:r w:rsidRPr="001F5D8F">
        <w:rPr>
          <w:rFonts w:ascii="Times New Roman" w:hAnsi="Times New Roman"/>
          <w:b w:val="0"/>
          <w:color w:val="auto"/>
          <w:spacing w:val="-4"/>
          <w:sz w:val="26"/>
        </w:rPr>
        <w:tab/>
        <w:t xml:space="preserve"> 2.1. Цена Договора включает в себя стоимость Работ по проектированию, Строительно-монтажных работы, включая обеспечение СМР Материалами</w:t>
      </w:r>
      <w:r w:rsidRPr="001F5D8F">
        <w:rPr>
          <w:rFonts w:ascii="Times New Roman" w:hAnsi="Times New Roman"/>
          <w:b w:val="0"/>
          <w:bCs w:val="0"/>
          <w:color w:val="auto"/>
          <w:spacing w:val="-4"/>
          <w:sz w:val="26"/>
          <w:szCs w:val="26"/>
        </w:rPr>
        <w:t xml:space="preserve"> Вспомогательного оборудования, </w:t>
      </w:r>
      <w:r w:rsidRPr="001F5D8F">
        <w:rPr>
          <w:rFonts w:ascii="Times New Roman" w:hAnsi="Times New Roman"/>
          <w:b w:val="0"/>
          <w:color w:val="auto"/>
          <w:spacing w:val="-4"/>
          <w:sz w:val="26"/>
        </w:rPr>
        <w:t>Услуг</w:t>
      </w:r>
      <w:r w:rsidRPr="001F5D8F">
        <w:rPr>
          <w:rFonts w:ascii="Times New Roman" w:hAnsi="Times New Roman"/>
          <w:b w:val="0"/>
          <w:color w:val="auto"/>
          <w:sz w:val="26"/>
        </w:rPr>
        <w:t xml:space="preserve"> и </w:t>
      </w:r>
      <w:r w:rsidRPr="001F5D8F">
        <w:rPr>
          <w:rFonts w:ascii="Times New Roman" w:hAnsi="Times New Roman"/>
          <w:b w:val="0"/>
          <w:color w:val="auto"/>
          <w:spacing w:val="-4"/>
          <w:sz w:val="26"/>
          <w:szCs w:val="26"/>
        </w:rPr>
        <w:t xml:space="preserve">за период действия </w:t>
      </w:r>
      <w:r w:rsidRPr="001F5D8F">
        <w:rPr>
          <w:rFonts w:ascii="Times New Roman" w:hAnsi="Times New Roman"/>
          <w:b w:val="0"/>
          <w:color w:val="auto"/>
          <w:sz w:val="26"/>
          <w:szCs w:val="26"/>
        </w:rPr>
        <w:t xml:space="preserve">по всем согласованным Сторонами Заказам не превысит </w:t>
      </w:r>
      <w:r w:rsidRPr="001F5D8F">
        <w:rPr>
          <w:rFonts w:ascii="Times New Roman" w:hAnsi="Times New Roman"/>
          <w:b w:val="0"/>
          <w:color w:val="auto"/>
          <w:sz w:val="26"/>
        </w:rPr>
        <w:t xml:space="preserve"> __________ (____________) рублей ______ коп., включая НДС 18% __________ (______________) рублей __ коп.</w:t>
      </w:r>
    </w:p>
    <w:p w:rsidR="001F5D8F" w:rsidRPr="001F5D8F" w:rsidRDefault="001F5D8F" w:rsidP="001F5D8F">
      <w:pPr>
        <w:pStyle w:val="13"/>
        <w:tabs>
          <w:tab w:val="left" w:pos="567"/>
        </w:tabs>
        <w:spacing w:before="60"/>
        <w:jc w:val="both"/>
        <w:rPr>
          <w:rFonts w:ascii="Times New Roman" w:hAnsi="Times New Roman"/>
          <w:b w:val="0"/>
          <w:color w:val="auto"/>
          <w:sz w:val="26"/>
          <w:szCs w:val="26"/>
        </w:rPr>
      </w:pPr>
      <w:r w:rsidRPr="001F5D8F">
        <w:rPr>
          <w:rFonts w:ascii="Times New Roman" w:hAnsi="Times New Roman"/>
          <w:color w:val="auto"/>
          <w:sz w:val="26"/>
          <w:szCs w:val="26"/>
        </w:rPr>
        <w:tab/>
      </w:r>
      <w:r w:rsidRPr="001F5D8F">
        <w:rPr>
          <w:rFonts w:ascii="Times New Roman" w:hAnsi="Times New Roman"/>
          <w:b w:val="0"/>
          <w:color w:val="auto"/>
          <w:sz w:val="26"/>
          <w:szCs w:val="26"/>
        </w:rPr>
        <w:t>Цена Заказа формируется на основании объёма Работ</w:t>
      </w:r>
      <w:r w:rsidRPr="001F5D8F">
        <w:rPr>
          <w:rFonts w:ascii="Times New Roman" w:hAnsi="Times New Roman"/>
          <w:b w:val="0"/>
          <w:iCs/>
          <w:color w:val="auto"/>
          <w:sz w:val="26"/>
          <w:szCs w:val="26"/>
        </w:rPr>
        <w:t xml:space="preserve"> и </w:t>
      </w:r>
      <w:r w:rsidRPr="001F5D8F">
        <w:rPr>
          <w:rFonts w:ascii="Times New Roman" w:hAnsi="Times New Roman"/>
          <w:b w:val="0"/>
          <w:color w:val="auto"/>
          <w:sz w:val="26"/>
          <w:szCs w:val="26"/>
        </w:rPr>
        <w:t>Удельной стоимости за единицу объёма вида Работ, указанных в Приложении № 3 к Договору</w:t>
      </w:r>
      <w:r w:rsidRPr="001F5D8F">
        <w:rPr>
          <w:rFonts w:ascii="Times New Roman" w:hAnsi="Times New Roman"/>
          <w:b w:val="0"/>
          <w:iCs/>
          <w:color w:val="auto"/>
          <w:sz w:val="26"/>
          <w:szCs w:val="26"/>
        </w:rPr>
        <w:t xml:space="preserve">. </w:t>
      </w:r>
    </w:p>
    <w:p w:rsidR="001F5D8F" w:rsidRPr="001C6068" w:rsidRDefault="001F5D8F" w:rsidP="001F5D8F">
      <w:pPr>
        <w:jc w:val="both"/>
        <w:rPr>
          <w:sz w:val="26"/>
          <w:szCs w:val="26"/>
        </w:rPr>
      </w:pPr>
      <w:r w:rsidRPr="001F5D8F">
        <w:rPr>
          <w:sz w:val="26"/>
          <w:szCs w:val="26"/>
        </w:rPr>
        <w:tab/>
        <w:t xml:space="preserve">По настоящему Договору у Заказчика не возникает обязанности заказать Работы, Материалы, Вспомогательное </w:t>
      </w:r>
      <w:r w:rsidRPr="001C6068">
        <w:rPr>
          <w:sz w:val="26"/>
          <w:szCs w:val="26"/>
        </w:rPr>
        <w:t>оборудование и Услуги на всю указанную сумму.</w:t>
      </w:r>
    </w:p>
    <w:p w:rsidR="001F5D8F" w:rsidRPr="009F1594" w:rsidRDefault="001F5D8F" w:rsidP="001F5D8F">
      <w:pPr>
        <w:ind w:firstLine="993"/>
        <w:jc w:val="both"/>
        <w:rPr>
          <w:sz w:val="26"/>
          <w:szCs w:val="26"/>
        </w:rPr>
      </w:pPr>
      <w:r w:rsidRPr="001C6068">
        <w:rPr>
          <w:sz w:val="26"/>
          <w:szCs w:val="26"/>
        </w:rPr>
        <w:t xml:space="preserve">2.1.1. </w:t>
      </w:r>
      <w:r w:rsidRPr="009F1594">
        <w:rPr>
          <w:sz w:val="26"/>
          <w:szCs w:val="26"/>
        </w:rPr>
        <w:t>Стоимость Работ включает в себя все виды Работ, необходимые для строительства Объекта (Этапа строительства), в том числе:</w:t>
      </w:r>
    </w:p>
    <w:p w:rsidR="001F5D8F" w:rsidRPr="009F1594" w:rsidRDefault="001F5D8F" w:rsidP="001F5D8F">
      <w:pPr>
        <w:pStyle w:val="aff8"/>
        <w:numPr>
          <w:ilvl w:val="0"/>
          <w:numId w:val="40"/>
        </w:numPr>
        <w:ind w:left="0" w:firstLine="993"/>
        <w:jc w:val="both"/>
        <w:rPr>
          <w:i w:val="0"/>
        </w:rPr>
      </w:pPr>
      <w:r w:rsidRPr="009F1594">
        <w:rPr>
          <w:i w:val="0"/>
        </w:rPr>
        <w:t>разработку Проектной документации, выполнение инженерно-топографических работ и инженерно-геологических изысканий;</w:t>
      </w:r>
    </w:p>
    <w:p w:rsidR="001F5D8F" w:rsidRPr="009F1594" w:rsidRDefault="001F5D8F" w:rsidP="001F5D8F">
      <w:pPr>
        <w:pStyle w:val="aff8"/>
        <w:numPr>
          <w:ilvl w:val="0"/>
          <w:numId w:val="39"/>
        </w:numPr>
        <w:ind w:left="0" w:firstLine="993"/>
        <w:jc w:val="both"/>
        <w:rPr>
          <w:i w:val="0"/>
        </w:rPr>
      </w:pPr>
      <w:r w:rsidRPr="009F1594">
        <w:rPr>
          <w:i w:val="0"/>
        </w:rPr>
        <w:t>стоимость кабельной продукции, материалов, Вспомогательного оборудования и их поставку;</w:t>
      </w:r>
    </w:p>
    <w:p w:rsidR="001F5D8F" w:rsidRPr="009F1594" w:rsidRDefault="001F5D8F" w:rsidP="001F5D8F">
      <w:pPr>
        <w:pStyle w:val="aff8"/>
        <w:numPr>
          <w:ilvl w:val="0"/>
          <w:numId w:val="40"/>
        </w:numPr>
        <w:ind w:left="0" w:firstLine="993"/>
        <w:jc w:val="both"/>
        <w:rPr>
          <w:i w:val="0"/>
        </w:rPr>
      </w:pPr>
      <w:r w:rsidRPr="009F1594">
        <w:rPr>
          <w:i w:val="0"/>
        </w:rPr>
        <w:t>строительно-монтажные работы по прокладке магистральных и распределительных волоконно-оптических кабелей, монтаж оптических муфт, шнуров оптических, строительно-монтажные работы по прокладке распределительных многопарных кабелей, монтажу кабельных ящиков (ЯК), монтаж Оборудования и Вспомогательного оборудования, испытания, приспособление помещений для размещения оборудования;</w:t>
      </w:r>
    </w:p>
    <w:p w:rsidR="001F5D8F" w:rsidRPr="009F1594" w:rsidRDefault="001F5D8F" w:rsidP="001F5D8F">
      <w:pPr>
        <w:pStyle w:val="aff8"/>
        <w:numPr>
          <w:ilvl w:val="0"/>
          <w:numId w:val="40"/>
        </w:numPr>
        <w:ind w:left="0" w:firstLine="993"/>
        <w:jc w:val="both"/>
        <w:rPr>
          <w:i w:val="0"/>
        </w:rPr>
      </w:pPr>
      <w:r w:rsidRPr="009F1594">
        <w:rPr>
          <w:i w:val="0"/>
        </w:rPr>
        <w:t>работы по восстановлению/очистке поврежденных (не проходимых) каналов кабельной канализации;</w:t>
      </w:r>
    </w:p>
    <w:p w:rsidR="001F5D8F" w:rsidRPr="009F1594" w:rsidRDefault="001F5D8F" w:rsidP="001F5D8F">
      <w:pPr>
        <w:widowControl w:val="0"/>
        <w:numPr>
          <w:ilvl w:val="0"/>
          <w:numId w:val="37"/>
        </w:numPr>
        <w:tabs>
          <w:tab w:val="clear" w:pos="360"/>
          <w:tab w:val="num" w:pos="1418"/>
        </w:tabs>
        <w:autoSpaceDE w:val="0"/>
        <w:autoSpaceDN w:val="0"/>
        <w:adjustRightInd w:val="0"/>
        <w:spacing w:line="260" w:lineRule="auto"/>
        <w:ind w:left="0" w:right="-81" w:firstLine="993"/>
        <w:jc w:val="both"/>
        <w:rPr>
          <w:sz w:val="26"/>
          <w:szCs w:val="26"/>
        </w:rPr>
      </w:pPr>
      <w:r w:rsidRPr="009F1594">
        <w:rPr>
          <w:sz w:val="26"/>
          <w:szCs w:val="26"/>
        </w:rPr>
        <w:t>земляные работы;</w:t>
      </w:r>
    </w:p>
    <w:p w:rsidR="001F5D8F" w:rsidRPr="009F1594" w:rsidRDefault="001F5D8F" w:rsidP="001F5D8F">
      <w:pPr>
        <w:pStyle w:val="aff8"/>
        <w:numPr>
          <w:ilvl w:val="0"/>
          <w:numId w:val="39"/>
        </w:numPr>
        <w:tabs>
          <w:tab w:val="num" w:pos="426"/>
          <w:tab w:val="num" w:pos="1418"/>
        </w:tabs>
        <w:ind w:left="0" w:firstLine="993"/>
        <w:jc w:val="both"/>
        <w:rPr>
          <w:i w:val="0"/>
        </w:rPr>
      </w:pPr>
      <w:r w:rsidRPr="009F1594">
        <w:rPr>
          <w:i w:val="0"/>
        </w:rPr>
        <w:t>вскрытие и восстановление дорожных и уличных покровов, тротуаров, газонов;</w:t>
      </w:r>
    </w:p>
    <w:p w:rsidR="001F5D8F" w:rsidRPr="009F1594" w:rsidRDefault="001F5D8F" w:rsidP="001F5D8F">
      <w:pPr>
        <w:pStyle w:val="aff8"/>
        <w:numPr>
          <w:ilvl w:val="0"/>
          <w:numId w:val="39"/>
        </w:numPr>
        <w:tabs>
          <w:tab w:val="num" w:pos="426"/>
          <w:tab w:val="num" w:pos="1560"/>
        </w:tabs>
        <w:ind w:left="2552" w:hanging="1559"/>
        <w:jc w:val="both"/>
        <w:rPr>
          <w:i w:val="0"/>
        </w:rPr>
      </w:pPr>
      <w:r w:rsidRPr="009F1594">
        <w:rPr>
          <w:i w:val="0"/>
        </w:rPr>
        <w:t>прокладка кабельной канализации связи;</w:t>
      </w:r>
    </w:p>
    <w:p w:rsidR="001F5D8F" w:rsidRPr="009F1594" w:rsidRDefault="001F5D8F" w:rsidP="001F5D8F">
      <w:pPr>
        <w:pStyle w:val="aff8"/>
        <w:numPr>
          <w:ilvl w:val="0"/>
          <w:numId w:val="39"/>
        </w:numPr>
        <w:tabs>
          <w:tab w:val="num" w:pos="426"/>
          <w:tab w:val="num" w:pos="1560"/>
        </w:tabs>
        <w:ind w:left="2552" w:hanging="1559"/>
        <w:jc w:val="both"/>
        <w:rPr>
          <w:i w:val="0"/>
        </w:rPr>
      </w:pPr>
      <w:r w:rsidRPr="009F1594">
        <w:rPr>
          <w:i w:val="0"/>
        </w:rPr>
        <w:t>устройство подземных вводов в здания;</w:t>
      </w:r>
    </w:p>
    <w:p w:rsidR="001F5D8F" w:rsidRPr="009F1594" w:rsidRDefault="001F5D8F" w:rsidP="00973F8A">
      <w:pPr>
        <w:pStyle w:val="aff8"/>
        <w:numPr>
          <w:ilvl w:val="0"/>
          <w:numId w:val="39"/>
        </w:numPr>
        <w:tabs>
          <w:tab w:val="num" w:pos="426"/>
          <w:tab w:val="num" w:pos="993"/>
        </w:tabs>
        <w:ind w:left="0" w:firstLine="993"/>
        <w:jc w:val="both"/>
        <w:rPr>
          <w:i w:val="0"/>
        </w:rPr>
      </w:pPr>
      <w:r w:rsidRPr="009F1594">
        <w:rPr>
          <w:i w:val="0"/>
        </w:rPr>
        <w:t>устройство переходов через дороги, тротуары, газоны и т.п. методом горизонтально-направленного бурения (ГНБ);</w:t>
      </w:r>
    </w:p>
    <w:p w:rsidR="001F5D8F" w:rsidRPr="009F1594" w:rsidRDefault="001F5D8F" w:rsidP="00973F8A">
      <w:pPr>
        <w:pStyle w:val="aff8"/>
        <w:numPr>
          <w:ilvl w:val="0"/>
          <w:numId w:val="39"/>
        </w:numPr>
        <w:tabs>
          <w:tab w:val="num" w:pos="426"/>
          <w:tab w:val="num" w:pos="993"/>
        </w:tabs>
        <w:ind w:left="0" w:firstLine="993"/>
        <w:jc w:val="both"/>
        <w:rPr>
          <w:i w:val="0"/>
        </w:rPr>
      </w:pPr>
      <w:r w:rsidRPr="009F1594">
        <w:rPr>
          <w:i w:val="0"/>
        </w:rPr>
        <w:t>монтаж опор воздушных столбовых линий связи;</w:t>
      </w:r>
    </w:p>
    <w:p w:rsidR="001F5D8F" w:rsidRPr="009F1594" w:rsidRDefault="001F5D8F" w:rsidP="00973F8A">
      <w:pPr>
        <w:pStyle w:val="aff8"/>
        <w:numPr>
          <w:ilvl w:val="0"/>
          <w:numId w:val="39"/>
        </w:numPr>
        <w:tabs>
          <w:tab w:val="num" w:pos="426"/>
          <w:tab w:val="num" w:pos="993"/>
        </w:tabs>
        <w:ind w:left="0" w:firstLine="993"/>
        <w:jc w:val="both"/>
        <w:rPr>
          <w:i w:val="0"/>
        </w:rPr>
      </w:pPr>
      <w:r w:rsidRPr="009F1594">
        <w:rPr>
          <w:i w:val="0"/>
        </w:rPr>
        <w:t>стоимость пуско-наладочных работ;</w:t>
      </w:r>
    </w:p>
    <w:p w:rsidR="001F5D8F" w:rsidRPr="009F1594" w:rsidRDefault="001F5D8F" w:rsidP="00973F8A">
      <w:pPr>
        <w:pStyle w:val="aff8"/>
        <w:numPr>
          <w:ilvl w:val="0"/>
          <w:numId w:val="39"/>
        </w:numPr>
        <w:tabs>
          <w:tab w:val="num" w:pos="426"/>
          <w:tab w:val="num" w:pos="993"/>
        </w:tabs>
        <w:ind w:left="0" w:firstLine="993"/>
        <w:jc w:val="both"/>
        <w:rPr>
          <w:i w:val="0"/>
        </w:rPr>
      </w:pPr>
      <w:r w:rsidRPr="009F1594">
        <w:rPr>
          <w:i w:val="0"/>
        </w:rPr>
        <w:t>стоимость оформления исполнительной документации.</w:t>
      </w:r>
    </w:p>
    <w:p w:rsidR="001F5D8F" w:rsidRPr="009F1594" w:rsidRDefault="001F5D8F" w:rsidP="00973F8A">
      <w:pPr>
        <w:pStyle w:val="aff8"/>
        <w:tabs>
          <w:tab w:val="left" w:pos="2410"/>
        </w:tabs>
        <w:ind w:firstLine="993"/>
        <w:rPr>
          <w:i w:val="0"/>
        </w:rPr>
      </w:pPr>
      <w:r w:rsidRPr="009F1594">
        <w:rPr>
          <w:i w:val="0"/>
        </w:rPr>
        <w:t>2.1.2. Стоимость Услуг включает в себя:</w:t>
      </w:r>
    </w:p>
    <w:p w:rsidR="001F5D8F" w:rsidRPr="009F1594" w:rsidRDefault="001F5D8F" w:rsidP="00973F8A">
      <w:pPr>
        <w:widowControl w:val="0"/>
        <w:numPr>
          <w:ilvl w:val="0"/>
          <w:numId w:val="37"/>
        </w:numPr>
        <w:tabs>
          <w:tab w:val="clear" w:pos="360"/>
          <w:tab w:val="left" w:pos="1418"/>
          <w:tab w:val="num" w:pos="2127"/>
        </w:tabs>
        <w:autoSpaceDE w:val="0"/>
        <w:autoSpaceDN w:val="0"/>
        <w:adjustRightInd w:val="0"/>
        <w:spacing w:line="260" w:lineRule="auto"/>
        <w:ind w:left="0" w:right="-81" w:firstLine="993"/>
        <w:jc w:val="both"/>
        <w:rPr>
          <w:sz w:val="26"/>
          <w:szCs w:val="26"/>
        </w:rPr>
      </w:pPr>
      <w:r w:rsidRPr="009F1594">
        <w:rPr>
          <w:sz w:val="26"/>
          <w:szCs w:val="26"/>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1F5D8F" w:rsidRPr="009F1594" w:rsidRDefault="001F5D8F" w:rsidP="00973F8A">
      <w:pPr>
        <w:widowControl w:val="0"/>
        <w:numPr>
          <w:ilvl w:val="0"/>
          <w:numId w:val="37"/>
        </w:numPr>
        <w:tabs>
          <w:tab w:val="clear" w:pos="360"/>
          <w:tab w:val="left" w:pos="1418"/>
          <w:tab w:val="num" w:pos="2127"/>
        </w:tabs>
        <w:autoSpaceDE w:val="0"/>
        <w:autoSpaceDN w:val="0"/>
        <w:adjustRightInd w:val="0"/>
        <w:spacing w:line="260" w:lineRule="auto"/>
        <w:ind w:left="0" w:right="-81" w:firstLine="993"/>
        <w:jc w:val="both"/>
        <w:rPr>
          <w:sz w:val="26"/>
          <w:szCs w:val="26"/>
        </w:rPr>
      </w:pPr>
      <w:r w:rsidRPr="009F1594">
        <w:rPr>
          <w:sz w:val="26"/>
          <w:szCs w:val="26"/>
        </w:rPr>
        <w:t>оформление охранных зон ВОЛС;</w:t>
      </w:r>
    </w:p>
    <w:p w:rsidR="001F5D8F" w:rsidRPr="001C6068" w:rsidRDefault="001F5D8F" w:rsidP="00941FA0">
      <w:pPr>
        <w:widowControl w:val="0"/>
        <w:numPr>
          <w:ilvl w:val="0"/>
          <w:numId w:val="37"/>
        </w:numPr>
        <w:tabs>
          <w:tab w:val="clear" w:pos="360"/>
          <w:tab w:val="left" w:pos="1418"/>
          <w:tab w:val="num" w:pos="2127"/>
        </w:tabs>
        <w:autoSpaceDE w:val="0"/>
        <w:autoSpaceDN w:val="0"/>
        <w:adjustRightInd w:val="0"/>
        <w:spacing w:line="260" w:lineRule="auto"/>
        <w:ind w:left="0" w:firstLine="993"/>
        <w:jc w:val="both"/>
        <w:rPr>
          <w:sz w:val="26"/>
          <w:szCs w:val="26"/>
        </w:rPr>
      </w:pPr>
      <w:r w:rsidRPr="009F1594">
        <w:rPr>
          <w:sz w:val="26"/>
          <w:szCs w:val="26"/>
        </w:rPr>
        <w:t>стоимость затрат на получение согласия собственников жилья на размещение Оборудования Заказчика</w:t>
      </w:r>
      <w:r w:rsidRPr="001C6068">
        <w:rPr>
          <w:sz w:val="26"/>
          <w:szCs w:val="26"/>
        </w:rPr>
        <w:t>;</w:t>
      </w:r>
    </w:p>
    <w:p w:rsidR="001F5D8F" w:rsidRPr="001C6068" w:rsidRDefault="001F5D8F" w:rsidP="00941FA0">
      <w:pPr>
        <w:widowControl w:val="0"/>
        <w:numPr>
          <w:ilvl w:val="0"/>
          <w:numId w:val="37"/>
        </w:numPr>
        <w:tabs>
          <w:tab w:val="clear" w:pos="360"/>
          <w:tab w:val="left" w:pos="1418"/>
          <w:tab w:val="num" w:pos="2127"/>
        </w:tabs>
        <w:autoSpaceDE w:val="0"/>
        <w:autoSpaceDN w:val="0"/>
        <w:adjustRightInd w:val="0"/>
        <w:spacing w:line="260" w:lineRule="auto"/>
        <w:ind w:left="0" w:firstLine="993"/>
        <w:jc w:val="both"/>
        <w:rPr>
          <w:sz w:val="26"/>
          <w:szCs w:val="26"/>
        </w:rPr>
      </w:pPr>
      <w:r w:rsidRPr="001C6068">
        <w:rPr>
          <w:sz w:val="26"/>
          <w:szCs w:val="26"/>
        </w:rPr>
        <w:t>стоимость затрат на получение согласования подключения Оборудования ТШ/КУС к сети электропитания 220В;</w:t>
      </w:r>
    </w:p>
    <w:p w:rsidR="001F5D8F" w:rsidRPr="001C6068" w:rsidRDefault="001F5D8F" w:rsidP="00941FA0">
      <w:pPr>
        <w:widowControl w:val="0"/>
        <w:numPr>
          <w:ilvl w:val="0"/>
          <w:numId w:val="37"/>
        </w:numPr>
        <w:tabs>
          <w:tab w:val="clear" w:pos="360"/>
          <w:tab w:val="left" w:pos="1418"/>
          <w:tab w:val="num" w:pos="2127"/>
        </w:tabs>
        <w:autoSpaceDE w:val="0"/>
        <w:autoSpaceDN w:val="0"/>
        <w:adjustRightInd w:val="0"/>
        <w:spacing w:line="260" w:lineRule="auto"/>
        <w:ind w:left="0" w:firstLine="993"/>
        <w:jc w:val="both"/>
        <w:rPr>
          <w:sz w:val="26"/>
          <w:szCs w:val="26"/>
        </w:rPr>
      </w:pPr>
      <w:r w:rsidRPr="001C6068">
        <w:rPr>
          <w:sz w:val="26"/>
          <w:szCs w:val="26"/>
        </w:rPr>
        <w:t>получение и оплата технических условий от сторонних организаций;</w:t>
      </w:r>
    </w:p>
    <w:p w:rsidR="001F5D8F" w:rsidRPr="001C6068" w:rsidRDefault="001F5D8F" w:rsidP="00941FA0">
      <w:pPr>
        <w:widowControl w:val="0"/>
        <w:numPr>
          <w:ilvl w:val="0"/>
          <w:numId w:val="37"/>
        </w:numPr>
        <w:tabs>
          <w:tab w:val="clear" w:pos="360"/>
          <w:tab w:val="left" w:pos="1418"/>
          <w:tab w:val="num" w:pos="2127"/>
        </w:tabs>
        <w:autoSpaceDE w:val="0"/>
        <w:autoSpaceDN w:val="0"/>
        <w:adjustRightInd w:val="0"/>
        <w:spacing w:line="260" w:lineRule="auto"/>
        <w:ind w:left="0" w:firstLine="993"/>
        <w:jc w:val="both"/>
        <w:rPr>
          <w:sz w:val="26"/>
          <w:szCs w:val="26"/>
        </w:rPr>
      </w:pPr>
      <w:r w:rsidRPr="001C6068">
        <w:rPr>
          <w:sz w:val="26"/>
          <w:szCs w:val="26"/>
        </w:rPr>
        <w:t>получение согласия собственников зданий на устройство кабельного ввода в здание.</w:t>
      </w:r>
    </w:p>
    <w:p w:rsidR="001F5D8F" w:rsidRPr="001C6068" w:rsidRDefault="001F5D8F" w:rsidP="00941FA0">
      <w:pPr>
        <w:jc w:val="both"/>
        <w:rPr>
          <w:sz w:val="26"/>
          <w:szCs w:val="26"/>
        </w:rPr>
      </w:pPr>
      <w:r w:rsidRPr="001C6068">
        <w:rPr>
          <w:sz w:val="26"/>
        </w:rPr>
        <w:tab/>
      </w:r>
      <w:r w:rsidRPr="001C6068">
        <w:rPr>
          <w:b/>
          <w:sz w:val="26"/>
        </w:rPr>
        <w:t xml:space="preserve"> </w:t>
      </w:r>
      <w:permStart w:id="2141461431" w:edGrp="everyone"/>
      <w:r w:rsidRPr="001C6068">
        <w:rPr>
          <w:sz w:val="26"/>
        </w:rPr>
        <w:t>2.2</w:t>
      </w:r>
      <w:r w:rsidRPr="001C6068">
        <w:rPr>
          <w:sz w:val="26"/>
          <w:szCs w:val="26"/>
        </w:rPr>
        <w:t>. Затраты Подрядчика, связанные с оказанием услуг, указанных в п. 1.3. настоящего Договора, включены в Цену Договора.</w:t>
      </w:r>
    </w:p>
    <w:permEnd w:id="2141461431"/>
    <w:p w:rsidR="001F5D8F" w:rsidRPr="001C6068" w:rsidRDefault="001F5D8F" w:rsidP="00941FA0">
      <w:pPr>
        <w:jc w:val="both"/>
        <w:rPr>
          <w:sz w:val="26"/>
          <w:szCs w:val="26"/>
        </w:rPr>
      </w:pPr>
      <w:r w:rsidRPr="001C6068">
        <w:rPr>
          <w:b/>
          <w:i/>
          <w:sz w:val="26"/>
        </w:rPr>
        <w:t xml:space="preserve"> </w:t>
      </w:r>
      <w:r w:rsidRPr="001C6068">
        <w:rPr>
          <w:sz w:val="26"/>
        </w:rPr>
        <w:tab/>
      </w:r>
      <w:r w:rsidRPr="001C6068">
        <w:rPr>
          <w:b/>
          <w:sz w:val="26"/>
        </w:rPr>
        <w:t xml:space="preserve"> </w:t>
      </w:r>
      <w:r w:rsidRPr="001C6068">
        <w:rPr>
          <w:sz w:val="26"/>
          <w:szCs w:val="26"/>
        </w:rPr>
        <w:t>2.3. При выявлении необходимости увеличения объёмов Работ</w:t>
      </w:r>
      <w:permStart w:id="261454686" w:edGrp="everyone"/>
      <w:r w:rsidRPr="001C6068">
        <w:rPr>
          <w:sz w:val="26"/>
          <w:szCs w:val="26"/>
        </w:rPr>
        <w:t xml:space="preserve">, корректировки Площадок, а также оказания дополнительных Услуг </w:t>
      </w:r>
      <w:permEnd w:id="261454686"/>
      <w:r w:rsidRPr="001C6068">
        <w:rPr>
          <w:sz w:val="26"/>
          <w:szCs w:val="26"/>
        </w:rPr>
        <w:t>Стороны могут подписать соответствующее соглашение. Увеличение объемов Работ не может превышать 20 % (двадцати) процентов от суммы Договора.</w:t>
      </w:r>
    </w:p>
    <w:p w:rsidR="001F5D8F" w:rsidRPr="001C6068" w:rsidRDefault="001F5D8F" w:rsidP="00941FA0">
      <w:pPr>
        <w:jc w:val="both"/>
        <w:rPr>
          <w:sz w:val="26"/>
          <w:szCs w:val="26"/>
        </w:rPr>
      </w:pPr>
      <w:r w:rsidRPr="001C6068">
        <w:rPr>
          <w:sz w:val="26"/>
        </w:rPr>
        <w:t xml:space="preserve">           2.4. </w:t>
      </w:r>
      <w:r w:rsidRPr="001C6068">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1F5D8F" w:rsidRPr="001C6068" w:rsidRDefault="001F5D8F" w:rsidP="00941FA0">
      <w:pPr>
        <w:widowControl w:val="0"/>
        <w:suppressAutoHyphens/>
        <w:ind w:firstLine="567"/>
        <w:jc w:val="both"/>
        <w:rPr>
          <w:sz w:val="26"/>
          <w:szCs w:val="26"/>
        </w:rPr>
      </w:pPr>
      <w:r w:rsidRPr="001C6068">
        <w:rPr>
          <w:sz w:val="26"/>
          <w:szCs w:val="26"/>
        </w:rPr>
        <w:t xml:space="preserve">2.4.1. Основной платеж 90% (девяносто процентов) от цены Заказа (Этапа строительства) - Заказчик оплачивает в течение </w:t>
      </w:r>
      <w:r w:rsidR="0013383E">
        <w:rPr>
          <w:sz w:val="26"/>
          <w:szCs w:val="26"/>
        </w:rPr>
        <w:t>25</w:t>
      </w:r>
      <w:r w:rsidRPr="001C6068">
        <w:rPr>
          <w:sz w:val="26"/>
          <w:szCs w:val="26"/>
        </w:rPr>
        <w:t xml:space="preserve"> календарных дней с момента сдачи части выполненных работ по Заказу (Этапу строительства) и даты получения оригинала счета на основании:</w:t>
      </w:r>
    </w:p>
    <w:p w:rsidR="001F5D8F" w:rsidRPr="001C6068" w:rsidRDefault="001F5D8F" w:rsidP="00941FA0">
      <w:pPr>
        <w:widowControl w:val="0"/>
        <w:numPr>
          <w:ilvl w:val="0"/>
          <w:numId w:val="36"/>
        </w:numPr>
        <w:suppressAutoHyphens/>
        <w:ind w:left="0" w:firstLine="993"/>
        <w:jc w:val="both"/>
        <w:rPr>
          <w:sz w:val="26"/>
          <w:szCs w:val="26"/>
        </w:rPr>
      </w:pPr>
      <w:r w:rsidRPr="001C6068">
        <w:rPr>
          <w:sz w:val="26"/>
          <w:szCs w:val="26"/>
        </w:rPr>
        <w:t>всех подписанных Сторонами актов предварительных приёмо-сдаточных работ и актов о приёмке выполненных работ по форме КС-2 и приложений к ним,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1F5D8F" w:rsidRPr="001C6068" w:rsidRDefault="001F5D8F" w:rsidP="00941FA0">
      <w:pPr>
        <w:widowControl w:val="0"/>
        <w:numPr>
          <w:ilvl w:val="0"/>
          <w:numId w:val="36"/>
        </w:numPr>
        <w:suppressAutoHyphens/>
        <w:ind w:left="0" w:firstLine="993"/>
        <w:jc w:val="both"/>
        <w:rPr>
          <w:sz w:val="26"/>
          <w:szCs w:val="26"/>
        </w:rPr>
      </w:pPr>
      <w:r w:rsidRPr="001C6068">
        <w:rPr>
          <w:sz w:val="26"/>
          <w:szCs w:val="26"/>
        </w:rPr>
        <w:t>всех подписанных Сторонами справок о стоимости выполненных работ и затрат по форме КС-3;</w:t>
      </w:r>
    </w:p>
    <w:p w:rsidR="001F5D8F" w:rsidRPr="001C6068" w:rsidRDefault="001F5D8F" w:rsidP="00941FA0">
      <w:pPr>
        <w:widowControl w:val="0"/>
        <w:numPr>
          <w:ilvl w:val="0"/>
          <w:numId w:val="36"/>
        </w:numPr>
        <w:suppressAutoHyphens/>
        <w:ind w:left="0" w:firstLine="993"/>
        <w:jc w:val="both"/>
        <w:rPr>
          <w:sz w:val="26"/>
          <w:szCs w:val="26"/>
        </w:rPr>
      </w:pPr>
      <w:r w:rsidRPr="001C6068">
        <w:rPr>
          <w:sz w:val="26"/>
          <w:szCs w:val="26"/>
        </w:rPr>
        <w:t>устранения выявленных недостатков работ;</w:t>
      </w:r>
    </w:p>
    <w:p w:rsidR="001F5D8F" w:rsidRPr="001C6068" w:rsidRDefault="001F5D8F" w:rsidP="00941FA0">
      <w:pPr>
        <w:widowControl w:val="0"/>
        <w:numPr>
          <w:ilvl w:val="0"/>
          <w:numId w:val="36"/>
        </w:numPr>
        <w:suppressAutoHyphens/>
        <w:ind w:left="0" w:firstLine="993"/>
        <w:jc w:val="both"/>
        <w:rPr>
          <w:sz w:val="26"/>
          <w:szCs w:val="26"/>
        </w:rPr>
      </w:pPr>
      <w:r w:rsidRPr="001C6068">
        <w:rPr>
          <w:sz w:val="26"/>
          <w:szCs w:val="26"/>
        </w:rPr>
        <w:t>подписания Акта приёмки Проектной документации по Заказу (Этапу строительства);</w:t>
      </w:r>
    </w:p>
    <w:p w:rsidR="001F5D8F" w:rsidRPr="001C6068" w:rsidRDefault="001F5D8F" w:rsidP="00941FA0">
      <w:pPr>
        <w:widowControl w:val="0"/>
        <w:numPr>
          <w:ilvl w:val="0"/>
          <w:numId w:val="36"/>
        </w:numPr>
        <w:suppressAutoHyphens/>
        <w:ind w:left="0" w:firstLine="993"/>
        <w:jc w:val="both"/>
        <w:rPr>
          <w:sz w:val="26"/>
          <w:szCs w:val="26"/>
        </w:rPr>
      </w:pPr>
      <w:r w:rsidRPr="001C6068">
        <w:rPr>
          <w:sz w:val="26"/>
          <w:szCs w:val="26"/>
        </w:rPr>
        <w:t>подписания Акта приёмки услуг;</w:t>
      </w:r>
    </w:p>
    <w:p w:rsidR="001F5D8F" w:rsidRPr="001C6068" w:rsidRDefault="001F5D8F" w:rsidP="00941FA0">
      <w:pPr>
        <w:widowControl w:val="0"/>
        <w:numPr>
          <w:ilvl w:val="0"/>
          <w:numId w:val="36"/>
        </w:numPr>
        <w:suppressAutoHyphens/>
        <w:ind w:left="0" w:firstLine="993"/>
        <w:jc w:val="both"/>
        <w:rPr>
          <w:sz w:val="26"/>
          <w:szCs w:val="26"/>
        </w:rPr>
      </w:pPr>
      <w:r w:rsidRPr="001C6068">
        <w:rPr>
          <w:sz w:val="26"/>
          <w:szCs w:val="26"/>
        </w:rPr>
        <w:t>полученного Заказчиком счета-фактуры Подрядчика.</w:t>
      </w:r>
    </w:p>
    <w:p w:rsidR="001F5D8F" w:rsidRPr="001C6068" w:rsidRDefault="001F5D8F" w:rsidP="00941FA0">
      <w:pPr>
        <w:widowControl w:val="0"/>
        <w:suppressAutoHyphens/>
        <w:ind w:firstLine="567"/>
        <w:jc w:val="both"/>
        <w:rPr>
          <w:sz w:val="26"/>
          <w:szCs w:val="26"/>
        </w:rPr>
      </w:pPr>
      <w:r w:rsidRPr="001C6068">
        <w:rPr>
          <w:sz w:val="26"/>
          <w:szCs w:val="26"/>
        </w:rPr>
        <w:t xml:space="preserve">2.4.2. Окончательный расчёт за выполненные Работы по Заказу Заказчик оплачивает 10% (десять процентов) цены Заказа, в том числе НДС 18 %, в течение </w:t>
      </w:r>
      <w:r w:rsidR="0013383E">
        <w:rPr>
          <w:sz w:val="26"/>
          <w:szCs w:val="26"/>
        </w:rPr>
        <w:t>25</w:t>
      </w:r>
      <w:r w:rsidRPr="001C6068">
        <w:rPr>
          <w:sz w:val="26"/>
          <w:szCs w:val="26"/>
        </w:rPr>
        <w:t xml:space="preserve"> календарных дней на основании:</w:t>
      </w:r>
    </w:p>
    <w:p w:rsidR="001F5D8F" w:rsidRPr="001C6068" w:rsidRDefault="001F5D8F" w:rsidP="00941FA0">
      <w:pPr>
        <w:widowControl w:val="0"/>
        <w:numPr>
          <w:ilvl w:val="0"/>
          <w:numId w:val="38"/>
        </w:numPr>
        <w:suppressAutoHyphens/>
        <w:ind w:left="0" w:firstLine="993"/>
        <w:jc w:val="both"/>
        <w:rPr>
          <w:sz w:val="26"/>
          <w:szCs w:val="26"/>
        </w:rPr>
      </w:pPr>
      <w:r w:rsidRPr="001C6068">
        <w:rPr>
          <w:sz w:val="26"/>
          <w:szCs w:val="26"/>
        </w:rPr>
        <w:t>переданной Подрядчиком Заказчику в полном объёме комплекта исполнительной документации с устраненными замечаниями и недостатками на выполненные СМР;</w:t>
      </w:r>
    </w:p>
    <w:p w:rsidR="001F5D8F" w:rsidRPr="00973F8A" w:rsidRDefault="001F5D8F" w:rsidP="00941FA0">
      <w:pPr>
        <w:widowControl w:val="0"/>
        <w:numPr>
          <w:ilvl w:val="0"/>
          <w:numId w:val="38"/>
        </w:numPr>
        <w:suppressAutoHyphens/>
        <w:ind w:left="0" w:firstLine="993"/>
        <w:jc w:val="both"/>
        <w:rPr>
          <w:sz w:val="26"/>
          <w:szCs w:val="26"/>
        </w:rPr>
      </w:pPr>
      <w:r w:rsidRPr="00973F8A">
        <w:rPr>
          <w:sz w:val="26"/>
          <w:szCs w:val="26"/>
        </w:rPr>
        <w:t>подписанного и утвержденного Акта КС-14 по Заказу (Этапу строительства);</w:t>
      </w:r>
    </w:p>
    <w:p w:rsidR="001F5D8F" w:rsidRPr="00973F8A" w:rsidRDefault="001F5D8F" w:rsidP="00941FA0">
      <w:pPr>
        <w:widowControl w:val="0"/>
        <w:numPr>
          <w:ilvl w:val="0"/>
          <w:numId w:val="36"/>
        </w:numPr>
        <w:suppressAutoHyphens/>
        <w:ind w:left="0" w:firstLine="993"/>
        <w:jc w:val="both"/>
        <w:rPr>
          <w:sz w:val="26"/>
          <w:szCs w:val="26"/>
        </w:rPr>
      </w:pPr>
      <w:r w:rsidRPr="00973F8A">
        <w:rPr>
          <w:sz w:val="26"/>
          <w:szCs w:val="26"/>
        </w:rPr>
        <w:t>полученного Заказчиком счёта на оплату от Подрядчика;</w:t>
      </w:r>
    </w:p>
    <w:p w:rsidR="001F5D8F" w:rsidRPr="00973F8A" w:rsidRDefault="001F5D8F" w:rsidP="00941FA0">
      <w:pPr>
        <w:widowControl w:val="0"/>
        <w:numPr>
          <w:ilvl w:val="0"/>
          <w:numId w:val="38"/>
        </w:numPr>
        <w:suppressAutoHyphens/>
        <w:ind w:left="0" w:firstLine="993"/>
        <w:jc w:val="both"/>
        <w:rPr>
          <w:sz w:val="26"/>
          <w:szCs w:val="26"/>
        </w:rPr>
      </w:pPr>
      <w:r w:rsidRPr="00973F8A">
        <w:rPr>
          <w:sz w:val="26"/>
          <w:szCs w:val="26"/>
        </w:rPr>
        <w:t>полученного Заказчиком счета-фактуры Подрядчика.</w:t>
      </w:r>
    </w:p>
    <w:p w:rsidR="001F5D8F" w:rsidRPr="00973F8A" w:rsidRDefault="001F5D8F" w:rsidP="001F5D8F">
      <w:pPr>
        <w:pStyle w:val="13"/>
        <w:tabs>
          <w:tab w:val="left" w:pos="567"/>
        </w:tabs>
        <w:spacing w:before="60"/>
        <w:ind w:firstLine="567"/>
        <w:jc w:val="both"/>
        <w:rPr>
          <w:rFonts w:ascii="Times New Roman" w:hAnsi="Times New Roman"/>
          <w:b w:val="0"/>
          <w:color w:val="auto"/>
          <w:sz w:val="26"/>
          <w:szCs w:val="26"/>
        </w:rPr>
      </w:pPr>
      <w:r w:rsidRPr="00973F8A">
        <w:rPr>
          <w:rFonts w:ascii="Times New Roman" w:hAnsi="Times New Roman"/>
          <w:b w:val="0"/>
          <w:color w:val="auto"/>
          <w:sz w:val="26"/>
          <w:szCs w:val="26"/>
        </w:rPr>
        <w:t>2.5. В случае, если акт предварительных приёмо-сдаточных работ и КС-2 по Заказу (Этапу строительства) подписан с замечаниями,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предварительных приёмо-сдаточных работ без замечаний.</w:t>
      </w:r>
    </w:p>
    <w:p w:rsidR="001F5D8F" w:rsidRPr="00973F8A" w:rsidRDefault="001F5D8F" w:rsidP="001F5D8F">
      <w:pPr>
        <w:pStyle w:val="13"/>
        <w:tabs>
          <w:tab w:val="left" w:pos="567"/>
        </w:tabs>
        <w:spacing w:before="60"/>
        <w:jc w:val="both"/>
        <w:rPr>
          <w:rFonts w:ascii="Times New Roman" w:hAnsi="Times New Roman"/>
          <w:b w:val="0"/>
          <w:color w:val="auto"/>
          <w:sz w:val="26"/>
          <w:szCs w:val="26"/>
        </w:rPr>
      </w:pPr>
      <w:r w:rsidRPr="00973F8A">
        <w:rPr>
          <w:rFonts w:ascii="Times New Roman" w:hAnsi="Times New Roman"/>
          <w:b w:val="0"/>
          <w:color w:val="auto"/>
          <w:sz w:val="26"/>
          <w:szCs w:val="26"/>
        </w:rPr>
        <w:tab/>
        <w:t>2.6.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 оказания Услуг/ отгрузки Вспомогательного оборудования, а в случае получения сумм частичной оплаты в счет предстоящего выполнения Работ / оказания Услуг/ отгрузки Вспомогательного оборудования, не позднее 5 (пяти) календарных дней, считая со дня получения Подрядчиком указанных сумм оплаты. При этом счет-фактура должен содержать реквизиты Договора, а также наименование Работ/Услуг/поставляемого Оборудования, за которые осуществлен платеж.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1F5D8F" w:rsidRPr="001C6068" w:rsidRDefault="001F5D8F" w:rsidP="001F5D8F">
      <w:pPr>
        <w:spacing w:before="60"/>
        <w:ind w:firstLine="709"/>
        <w:rPr>
          <w:rFonts w:eastAsia="MS Mincho"/>
          <w:sz w:val="26"/>
          <w:szCs w:val="26"/>
          <w:lang w:eastAsia="ja-JP"/>
        </w:rPr>
      </w:pPr>
      <w:r w:rsidRPr="00973F8A">
        <w:rPr>
          <w:sz w:val="26"/>
          <w:szCs w:val="26"/>
        </w:rPr>
        <w:t xml:space="preserve">2.7. </w:t>
      </w:r>
      <w:r w:rsidRPr="00973F8A">
        <w:rPr>
          <w:rFonts w:eastAsia="MS Mincho"/>
          <w:sz w:val="26"/>
          <w:szCs w:val="26"/>
          <w:lang w:eastAsia="ja-JP"/>
        </w:rPr>
        <w:t xml:space="preserve">Подрядчик не вправе требовать выплаты процентов на сумму долга в </w:t>
      </w:r>
      <w:r w:rsidRPr="001C6068">
        <w:rPr>
          <w:rFonts w:eastAsia="MS Mincho"/>
          <w:sz w:val="26"/>
          <w:szCs w:val="26"/>
          <w:lang w:eastAsia="ja-JP"/>
        </w:rPr>
        <w:t>соответствии со ст. 317.1 Гражданского кодекса РФ.</w:t>
      </w:r>
    </w:p>
    <w:p w:rsidR="001F5D8F" w:rsidRPr="001C6068" w:rsidRDefault="001F5D8F" w:rsidP="001F5D8F">
      <w:pPr>
        <w:spacing w:before="60"/>
        <w:ind w:firstLine="709"/>
        <w:rPr>
          <w:rFonts w:eastAsia="MS Mincho"/>
          <w:sz w:val="26"/>
          <w:szCs w:val="26"/>
          <w:lang w:eastAsia="ja-JP"/>
        </w:rPr>
      </w:pPr>
    </w:p>
    <w:p w:rsidR="001F5D8F" w:rsidRPr="001C6068" w:rsidRDefault="001F5D8F" w:rsidP="001F5D8F">
      <w:pPr>
        <w:numPr>
          <w:ilvl w:val="0"/>
          <w:numId w:val="35"/>
        </w:numPr>
        <w:autoSpaceDE w:val="0"/>
        <w:autoSpaceDN w:val="0"/>
        <w:adjustRightInd w:val="0"/>
        <w:spacing w:before="108" w:after="108"/>
        <w:jc w:val="center"/>
        <w:outlineLvl w:val="0"/>
        <w:rPr>
          <w:b/>
          <w:bCs/>
          <w:sz w:val="26"/>
          <w:szCs w:val="26"/>
        </w:rPr>
      </w:pPr>
      <w:r w:rsidRPr="001C6068">
        <w:rPr>
          <w:b/>
          <w:bCs/>
          <w:sz w:val="26"/>
          <w:szCs w:val="26"/>
        </w:rPr>
        <w:t>Сроки выполнения обязательств</w:t>
      </w:r>
    </w:p>
    <w:p w:rsidR="001F5D8F" w:rsidRPr="001C6068" w:rsidRDefault="001F5D8F" w:rsidP="001F5D8F">
      <w:pPr>
        <w:ind w:right="30" w:firstLine="709"/>
        <w:jc w:val="both"/>
        <w:rPr>
          <w:sz w:val="26"/>
          <w:szCs w:val="26"/>
        </w:rPr>
      </w:pPr>
      <w:r w:rsidRPr="001C6068">
        <w:rPr>
          <w:bCs/>
          <w:sz w:val="26"/>
          <w:szCs w:val="26"/>
        </w:rPr>
        <w:t>3.1</w:t>
      </w:r>
      <w:r w:rsidRPr="001C6068">
        <w:rPr>
          <w:sz w:val="26"/>
          <w:szCs w:val="26"/>
        </w:rPr>
        <w:t xml:space="preserve">. Срок выполнения обязательств определяется и указывается в Заказе (Приложение № 2 к Договору). </w:t>
      </w:r>
    </w:p>
    <w:p w:rsidR="001F5D8F" w:rsidRPr="001C6068" w:rsidRDefault="001F5D8F" w:rsidP="001F5D8F">
      <w:pPr>
        <w:ind w:right="30" w:firstLine="709"/>
        <w:jc w:val="both"/>
        <w:rPr>
          <w:sz w:val="26"/>
          <w:szCs w:val="26"/>
        </w:rPr>
      </w:pPr>
      <w:r w:rsidRPr="001C6068">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1F5D8F" w:rsidRPr="001C6068" w:rsidRDefault="001F5D8F" w:rsidP="001F5D8F">
      <w:pPr>
        <w:ind w:right="30" w:firstLine="709"/>
        <w:jc w:val="both"/>
        <w:rPr>
          <w:sz w:val="26"/>
          <w:szCs w:val="26"/>
        </w:rPr>
      </w:pPr>
      <w:r w:rsidRPr="001C6068">
        <w:rPr>
          <w:sz w:val="26"/>
          <w:szCs w:val="26"/>
        </w:rPr>
        <w:t>3.1.2. Письменное обращение Подрядчика рассматривается Заказчиком в течении 3 (трех) рабочих дней.</w:t>
      </w:r>
    </w:p>
    <w:p w:rsidR="001F5D8F" w:rsidRPr="001C6068" w:rsidRDefault="001F5D8F" w:rsidP="001F5D8F">
      <w:pPr>
        <w:ind w:right="30" w:firstLine="709"/>
        <w:jc w:val="both"/>
        <w:rPr>
          <w:sz w:val="26"/>
          <w:szCs w:val="26"/>
        </w:rPr>
      </w:pPr>
      <w:r w:rsidRPr="001C6068">
        <w:rPr>
          <w:sz w:val="26"/>
          <w:szCs w:val="26"/>
        </w:rPr>
        <w:t>3.2. Срок окончания выполнения Работ по последнему этапу по Заказу не может превышать срок действия Договора.</w:t>
      </w:r>
    </w:p>
    <w:p w:rsidR="001F5D8F" w:rsidRPr="001C6068" w:rsidRDefault="001F5D8F" w:rsidP="001F5D8F">
      <w:pPr>
        <w:tabs>
          <w:tab w:val="num" w:pos="2291"/>
        </w:tabs>
        <w:ind w:right="30" w:firstLine="709"/>
        <w:jc w:val="both"/>
        <w:rPr>
          <w:sz w:val="26"/>
          <w:szCs w:val="26"/>
        </w:rPr>
      </w:pPr>
      <w:r w:rsidRPr="001C6068">
        <w:rPr>
          <w:sz w:val="26"/>
          <w:szCs w:val="26"/>
        </w:rPr>
        <w:t>3.3 Окончательный срок выполнения обязательств по настоящему Договору не позднее 31 марта 2018 года.</w:t>
      </w:r>
    </w:p>
    <w:p w:rsidR="001F5D8F" w:rsidRPr="001C6068" w:rsidRDefault="001F5D8F" w:rsidP="001F5D8F">
      <w:pPr>
        <w:ind w:right="30" w:firstLine="709"/>
        <w:jc w:val="both"/>
        <w:rPr>
          <w:sz w:val="26"/>
          <w:szCs w:val="26"/>
        </w:rPr>
      </w:pPr>
      <w:r w:rsidRPr="001C6068">
        <w:rPr>
          <w:sz w:val="26"/>
          <w:szCs w:val="26"/>
        </w:rPr>
        <w:t>3.4.</w:t>
      </w:r>
      <w:r w:rsidRPr="001C6068">
        <w:rPr>
          <w:bCs/>
          <w:iCs/>
          <w:sz w:val="26"/>
          <w:szCs w:val="26"/>
        </w:rPr>
        <w:t xml:space="preserve"> Если Заказчик (Заказчик) не выполнит в срок свои обязательства, предусмотренные настоящим Договором, что приведет к задержке выполнения Работ, </w:t>
      </w:r>
      <w:r w:rsidRPr="001C6068">
        <w:rPr>
          <w:sz w:val="26"/>
        </w:rPr>
        <w:t>и оказанию Услуг</w:t>
      </w:r>
      <w:r w:rsidRPr="001C6068">
        <w:rPr>
          <w:bCs/>
          <w:iCs/>
          <w:sz w:val="26"/>
          <w:szCs w:val="26"/>
        </w:rPr>
        <w:t>, то Подрядчик имеет право на продление срока окончания выполнения обязательств по Заказу на соответствующий период.</w:t>
      </w:r>
    </w:p>
    <w:p w:rsidR="001F5D8F" w:rsidRPr="00973F8A" w:rsidRDefault="001F5D8F" w:rsidP="001F5D8F">
      <w:pPr>
        <w:pStyle w:val="25"/>
        <w:keepNext w:val="0"/>
        <w:widowControl w:val="0"/>
        <w:suppressAutoHyphens/>
        <w:spacing w:before="0"/>
        <w:ind w:firstLine="709"/>
        <w:jc w:val="both"/>
        <w:rPr>
          <w:rFonts w:ascii="Times New Roman" w:hAnsi="Times New Roman"/>
          <w:b w:val="0"/>
          <w:bCs w:val="0"/>
          <w:i/>
          <w:iCs/>
          <w:color w:val="auto"/>
        </w:rPr>
      </w:pPr>
      <w:r w:rsidRPr="00973F8A">
        <w:rPr>
          <w:rFonts w:ascii="Times New Roman" w:hAnsi="Times New Roman"/>
          <w:b w:val="0"/>
          <w:color w:val="auto"/>
        </w:rPr>
        <w:t>3.5</w:t>
      </w:r>
      <w:r w:rsidRPr="00973F8A">
        <w:rPr>
          <w:rFonts w:ascii="Times New Roman" w:hAnsi="Times New Roman"/>
          <w:b w:val="0"/>
          <w:bCs w:val="0"/>
          <w:color w:val="auto"/>
        </w:rPr>
        <w:t>. Подрядчик имеет право выполнить Работы досрочно по согласованию с Заказчиком.</w:t>
      </w:r>
    </w:p>
    <w:p w:rsidR="001F5D8F" w:rsidRPr="001C6068" w:rsidRDefault="001F5D8F" w:rsidP="001F5D8F">
      <w:pPr>
        <w:ind w:firstLine="720"/>
        <w:jc w:val="both"/>
        <w:rPr>
          <w:b/>
          <w:bCs/>
          <w:sz w:val="26"/>
          <w:szCs w:val="26"/>
        </w:rPr>
      </w:pPr>
    </w:p>
    <w:p w:rsidR="001F5D8F" w:rsidRPr="001C6068" w:rsidRDefault="001F5D8F" w:rsidP="001F5D8F">
      <w:pPr>
        <w:numPr>
          <w:ilvl w:val="0"/>
          <w:numId w:val="35"/>
        </w:numPr>
        <w:autoSpaceDE w:val="0"/>
        <w:autoSpaceDN w:val="0"/>
        <w:adjustRightInd w:val="0"/>
        <w:spacing w:before="108" w:after="108"/>
        <w:jc w:val="center"/>
        <w:outlineLvl w:val="0"/>
        <w:rPr>
          <w:b/>
          <w:bCs/>
          <w:sz w:val="26"/>
          <w:szCs w:val="26"/>
        </w:rPr>
      </w:pPr>
      <w:r w:rsidRPr="001C6068">
        <w:rPr>
          <w:b/>
          <w:bCs/>
          <w:sz w:val="26"/>
          <w:szCs w:val="26"/>
        </w:rPr>
        <w:t>Обязательства Сторон</w:t>
      </w:r>
    </w:p>
    <w:p w:rsidR="001F5D8F" w:rsidRPr="001C6068" w:rsidRDefault="001F5D8F" w:rsidP="001F5D8F">
      <w:pPr>
        <w:ind w:firstLine="567"/>
        <w:jc w:val="both"/>
        <w:rPr>
          <w:b/>
          <w:bCs/>
          <w:sz w:val="26"/>
          <w:szCs w:val="26"/>
        </w:rPr>
      </w:pPr>
      <w:r w:rsidRPr="001C6068">
        <w:rPr>
          <w:b/>
          <w:bCs/>
          <w:sz w:val="26"/>
          <w:szCs w:val="26"/>
        </w:rPr>
        <w:t>4.1.</w:t>
      </w:r>
      <w:r w:rsidRPr="001C6068">
        <w:rPr>
          <w:sz w:val="26"/>
          <w:szCs w:val="26"/>
        </w:rPr>
        <w:t xml:space="preserve"> </w:t>
      </w:r>
      <w:r w:rsidRPr="001C6068">
        <w:rPr>
          <w:b/>
          <w:bCs/>
          <w:sz w:val="26"/>
          <w:szCs w:val="26"/>
        </w:rPr>
        <w:t>Обязательства Заказчика</w:t>
      </w:r>
    </w:p>
    <w:p w:rsidR="001F5D8F" w:rsidRPr="001C6068" w:rsidRDefault="001F5D8F" w:rsidP="00941FA0">
      <w:pPr>
        <w:autoSpaceDE w:val="0"/>
        <w:autoSpaceDN w:val="0"/>
        <w:adjustRightInd w:val="0"/>
        <w:ind w:firstLine="567"/>
        <w:jc w:val="both"/>
        <w:outlineLvl w:val="0"/>
        <w:rPr>
          <w:sz w:val="26"/>
          <w:szCs w:val="26"/>
        </w:rPr>
      </w:pPr>
      <w:r w:rsidRPr="001C6068">
        <w:rPr>
          <w:bCs/>
          <w:sz w:val="26"/>
          <w:szCs w:val="26"/>
        </w:rPr>
        <w:t xml:space="preserve">4.1.1. </w:t>
      </w:r>
      <w:r w:rsidRPr="001C6068">
        <w:rPr>
          <w:sz w:val="26"/>
          <w:szCs w:val="26"/>
        </w:rPr>
        <w:t>Предоставить Подрядчику исходную (рабочую) документацию для выполнения Работ по проектированию в течение 3 (трех) рабочих дней с момента подписания Заказа.</w:t>
      </w:r>
    </w:p>
    <w:p w:rsidR="001F5D8F" w:rsidRPr="001C6068" w:rsidRDefault="001F5D8F" w:rsidP="00941FA0">
      <w:pPr>
        <w:autoSpaceDE w:val="0"/>
        <w:autoSpaceDN w:val="0"/>
        <w:adjustRightInd w:val="0"/>
        <w:ind w:firstLine="567"/>
        <w:jc w:val="both"/>
        <w:outlineLvl w:val="0"/>
        <w:rPr>
          <w:sz w:val="26"/>
          <w:szCs w:val="26"/>
        </w:rPr>
      </w:pPr>
      <w:r w:rsidRPr="001C6068">
        <w:rPr>
          <w:sz w:val="26"/>
          <w:szCs w:val="26"/>
        </w:rPr>
        <w:t xml:space="preserve">4.1.2. </w:t>
      </w:r>
      <w:r w:rsidRPr="001C6068">
        <w:rPr>
          <w:bCs/>
          <w:sz w:val="26"/>
          <w:szCs w:val="26"/>
        </w:rPr>
        <w:t>Не принимать от Подрядчика результаты проектных работ в случае, если данные работы выполнены силами организации, не имеющей все необходимые, выданные саморегулируемой организацией свидетельства о допуске к работам по организации подготовки проектной документации.</w:t>
      </w:r>
    </w:p>
    <w:p w:rsidR="001F5D8F" w:rsidRPr="001C6068" w:rsidRDefault="001F5D8F" w:rsidP="00941FA0">
      <w:pPr>
        <w:autoSpaceDE w:val="0"/>
        <w:autoSpaceDN w:val="0"/>
        <w:adjustRightInd w:val="0"/>
        <w:ind w:firstLine="567"/>
        <w:jc w:val="both"/>
        <w:outlineLvl w:val="0"/>
        <w:rPr>
          <w:bCs/>
          <w:sz w:val="26"/>
          <w:szCs w:val="26"/>
        </w:rPr>
      </w:pPr>
      <w:r w:rsidRPr="001C6068">
        <w:rPr>
          <w:sz w:val="26"/>
          <w:szCs w:val="26"/>
        </w:rPr>
        <w:t>4.1.3. При отсутствии замечаний утвердить разработанную Подрядчиком предварительную рабочую и в дальнейшем проектную документацию.</w:t>
      </w:r>
    </w:p>
    <w:p w:rsidR="001F5D8F" w:rsidRPr="001C6068" w:rsidRDefault="001F5D8F" w:rsidP="00941FA0">
      <w:pPr>
        <w:autoSpaceDE w:val="0"/>
        <w:autoSpaceDN w:val="0"/>
        <w:adjustRightInd w:val="0"/>
        <w:ind w:firstLine="567"/>
        <w:jc w:val="both"/>
        <w:outlineLvl w:val="0"/>
        <w:rPr>
          <w:sz w:val="26"/>
        </w:rPr>
      </w:pPr>
      <w:r w:rsidRPr="001C6068">
        <w:rPr>
          <w:bCs/>
          <w:sz w:val="26"/>
          <w:szCs w:val="26"/>
        </w:rPr>
        <w:t xml:space="preserve">4.1.4. </w:t>
      </w:r>
      <w:r w:rsidRPr="001C6068">
        <w:rPr>
          <w:sz w:val="26"/>
          <w:szCs w:val="26"/>
        </w:rPr>
        <w:t>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с расчетного счета Заказчика.</w:t>
      </w:r>
    </w:p>
    <w:p w:rsidR="001F5D8F" w:rsidRPr="001C6068" w:rsidRDefault="001F5D8F" w:rsidP="00941FA0">
      <w:pPr>
        <w:suppressAutoHyphens/>
        <w:ind w:firstLine="567"/>
        <w:jc w:val="both"/>
        <w:rPr>
          <w:bCs/>
          <w:sz w:val="26"/>
          <w:szCs w:val="26"/>
        </w:rPr>
      </w:pPr>
      <w:r w:rsidRPr="001C6068">
        <w:rPr>
          <w:sz w:val="26"/>
          <w:szCs w:val="26"/>
        </w:rPr>
        <w:t>4.1.5.В случае возникновения необходимости внесения изменений в Задание на проектирование,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1F5D8F" w:rsidRPr="001C6068" w:rsidRDefault="001F5D8F" w:rsidP="00941FA0">
      <w:pPr>
        <w:suppressAutoHyphens/>
        <w:ind w:firstLine="567"/>
        <w:jc w:val="both"/>
        <w:rPr>
          <w:i/>
          <w:sz w:val="26"/>
        </w:rPr>
      </w:pPr>
      <w:r w:rsidRPr="001C6068">
        <w:rPr>
          <w:bCs/>
          <w:sz w:val="26"/>
          <w:szCs w:val="26"/>
        </w:rPr>
        <w:t>4.1.6.</w:t>
      </w:r>
      <w:r w:rsidRPr="001C6068">
        <w:rPr>
          <w:sz w:val="26"/>
          <w:szCs w:val="26"/>
        </w:rPr>
        <w:t xml:space="preserve"> Принять законченный строительством Объект (Этап строительства)</w:t>
      </w:r>
      <w:r w:rsidRPr="001C6068">
        <w:rPr>
          <w:i/>
          <w:sz w:val="26"/>
        </w:rPr>
        <w:t>.</w:t>
      </w:r>
    </w:p>
    <w:p w:rsidR="001F5D8F" w:rsidRPr="001C6068" w:rsidRDefault="001F5D8F" w:rsidP="00941FA0">
      <w:pPr>
        <w:suppressAutoHyphens/>
        <w:ind w:firstLine="567"/>
        <w:jc w:val="both"/>
        <w:rPr>
          <w:sz w:val="26"/>
          <w:szCs w:val="26"/>
        </w:rPr>
      </w:pPr>
      <w:r w:rsidRPr="001C6068">
        <w:rPr>
          <w:bCs/>
          <w:sz w:val="26"/>
          <w:szCs w:val="26"/>
        </w:rPr>
        <w:t>4.1.7.</w:t>
      </w:r>
      <w:r w:rsidRPr="001C6068">
        <w:rPr>
          <w:b/>
          <w:bCs/>
          <w:sz w:val="26"/>
          <w:szCs w:val="26"/>
        </w:rPr>
        <w:t xml:space="preserve"> </w:t>
      </w:r>
      <w:r w:rsidRPr="001C6068">
        <w:rPr>
          <w:sz w:val="26"/>
          <w:szCs w:val="26"/>
        </w:rPr>
        <w:t xml:space="preserve">Выполнить </w:t>
      </w:r>
      <w:r w:rsidRPr="001C6068">
        <w:rPr>
          <w:sz w:val="26"/>
        </w:rPr>
        <w:t>в полном объеме</w:t>
      </w:r>
      <w:r w:rsidRPr="001C6068">
        <w:rPr>
          <w:sz w:val="26"/>
          <w:szCs w:val="26"/>
        </w:rPr>
        <w:t xml:space="preserve"> любые другие обязательства, предусмотренные в настоящем Договоре.</w:t>
      </w:r>
    </w:p>
    <w:p w:rsidR="001F5D8F" w:rsidRPr="001C6068" w:rsidRDefault="001F5D8F" w:rsidP="00941FA0">
      <w:pPr>
        <w:suppressAutoHyphens/>
        <w:ind w:firstLine="567"/>
        <w:jc w:val="both"/>
        <w:rPr>
          <w:sz w:val="26"/>
          <w:szCs w:val="26"/>
        </w:rPr>
      </w:pPr>
      <w:r w:rsidRPr="001C6068">
        <w:rPr>
          <w:sz w:val="26"/>
          <w:szCs w:val="26"/>
        </w:rPr>
        <w:t>4.1.8.</w:t>
      </w:r>
      <w:r w:rsidRPr="001C6068">
        <w:rPr>
          <w:i/>
          <w:sz w:val="26"/>
          <w:szCs w:val="26"/>
        </w:rPr>
        <w:t xml:space="preserve"> </w:t>
      </w:r>
      <w:r w:rsidRPr="001C6068">
        <w:rPr>
          <w:sz w:val="26"/>
          <w:szCs w:val="26"/>
        </w:rPr>
        <w:t>По письменному запросу Подрядчика выдать его сотрудникам доверенность для</w:t>
      </w:r>
      <w:permStart w:id="1932356267" w:edGrp="everyone"/>
      <w:r w:rsidRPr="001C6068">
        <w:rPr>
          <w:sz w:val="26"/>
        </w:rPr>
        <w:t xml:space="preserve"> оказания Услуг и</w:t>
      </w:r>
      <w:r w:rsidRPr="001C6068">
        <w:rPr>
          <w:sz w:val="26"/>
          <w:szCs w:val="26"/>
        </w:rPr>
        <w:t xml:space="preserve"> </w:t>
      </w:r>
      <w:permEnd w:id="1932356267"/>
      <w:r w:rsidRPr="001C6068">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1F5D8F" w:rsidRPr="001C6068" w:rsidRDefault="001F5D8F" w:rsidP="00941FA0">
      <w:pPr>
        <w:widowControl w:val="0"/>
        <w:suppressAutoHyphens/>
        <w:jc w:val="both"/>
        <w:rPr>
          <w:sz w:val="26"/>
        </w:rPr>
      </w:pPr>
    </w:p>
    <w:p w:rsidR="001F5D8F" w:rsidRPr="001C6068" w:rsidRDefault="001F5D8F" w:rsidP="001F5D8F">
      <w:pPr>
        <w:ind w:firstLine="567"/>
        <w:jc w:val="both"/>
        <w:rPr>
          <w:sz w:val="26"/>
          <w:szCs w:val="26"/>
        </w:rPr>
      </w:pPr>
      <w:r w:rsidRPr="001C6068">
        <w:rPr>
          <w:b/>
          <w:bCs/>
          <w:sz w:val="26"/>
          <w:szCs w:val="26"/>
        </w:rPr>
        <w:t>4.2. Обязательства Подрядчика</w:t>
      </w:r>
    </w:p>
    <w:p w:rsidR="001F5D8F" w:rsidRDefault="001F5D8F" w:rsidP="00941FA0">
      <w:pPr>
        <w:widowControl w:val="0"/>
        <w:suppressAutoHyphens/>
        <w:ind w:firstLine="567"/>
        <w:jc w:val="both"/>
        <w:rPr>
          <w:sz w:val="26"/>
          <w:szCs w:val="26"/>
        </w:rPr>
      </w:pPr>
      <w:r w:rsidRPr="001C6068">
        <w:rPr>
          <w:bCs/>
          <w:sz w:val="26"/>
          <w:szCs w:val="26"/>
        </w:rPr>
        <w:t>4.2.1.</w:t>
      </w:r>
      <w:r w:rsidRPr="001C6068">
        <w:rPr>
          <w:sz w:val="26"/>
          <w:szCs w:val="26"/>
        </w:rPr>
        <w:t xml:space="preserve"> Если иное не согласовано с Заказчиком и не предусмотрено настоящим Договором осуществить строительство Объекта (Этапа строительства) лично. Привлечение сторонних организаций для выполнения обязательств по настоящему Договору Подрядчик предварительно согласовывает с Заказчиком в письменном виде.</w:t>
      </w:r>
    </w:p>
    <w:p w:rsidR="001F5D8F" w:rsidRPr="00973F8A" w:rsidRDefault="001F5D8F" w:rsidP="00941FA0">
      <w:pPr>
        <w:widowControl w:val="0"/>
        <w:suppressAutoHyphens/>
        <w:ind w:firstLine="567"/>
        <w:jc w:val="both"/>
        <w:rPr>
          <w:sz w:val="26"/>
          <w:szCs w:val="26"/>
        </w:rPr>
      </w:pPr>
      <w:r w:rsidRPr="001C6068">
        <w:rPr>
          <w:sz w:val="26"/>
          <w:szCs w:val="26"/>
        </w:rPr>
        <w:t xml:space="preserve"> </w:t>
      </w:r>
      <w:r w:rsidRPr="00507268">
        <w:rPr>
          <w:sz w:val="26"/>
          <w:szCs w:val="26"/>
        </w:rPr>
        <w:t xml:space="preserve">4.2.2. В течение 5 (пяти) рабочих дней с момента подписания настоящего </w:t>
      </w:r>
      <w:r w:rsidRPr="00973F8A">
        <w:rPr>
          <w:sz w:val="26"/>
          <w:szCs w:val="26"/>
        </w:rPr>
        <w:t>Договора предоставить Заказчику сведения о наличии необходимых МТР, согласно приложения №7 к Договору.</w:t>
      </w:r>
    </w:p>
    <w:p w:rsidR="001F5D8F" w:rsidRPr="00973F8A" w:rsidRDefault="001F5D8F" w:rsidP="00941FA0">
      <w:pPr>
        <w:pStyle w:val="25"/>
        <w:keepNext w:val="0"/>
        <w:widowControl w:val="0"/>
        <w:tabs>
          <w:tab w:val="left" w:pos="0"/>
        </w:tabs>
        <w:suppressAutoHyphens/>
        <w:spacing w:before="0"/>
        <w:ind w:firstLine="567"/>
        <w:jc w:val="both"/>
        <w:rPr>
          <w:rFonts w:ascii="Times New Roman" w:hAnsi="Times New Roman"/>
          <w:b w:val="0"/>
          <w:i/>
          <w:iCs/>
          <w:color w:val="auto"/>
        </w:rPr>
      </w:pPr>
      <w:r w:rsidRPr="00973F8A">
        <w:rPr>
          <w:rFonts w:ascii="Times New Roman" w:hAnsi="Times New Roman"/>
          <w:b w:val="0"/>
          <w:color w:val="auto"/>
        </w:rPr>
        <w:t>4.2.3. В течение 5 (пяти) рабочих дней с момента согласования разработанной Проекторной документации предоставить на согласование Заказчику Проект производства работ (ППР).</w:t>
      </w:r>
    </w:p>
    <w:p w:rsidR="001F5D8F" w:rsidRPr="00973F8A" w:rsidRDefault="001F5D8F" w:rsidP="00941FA0">
      <w:pPr>
        <w:pStyle w:val="25"/>
        <w:keepNext w:val="0"/>
        <w:widowControl w:val="0"/>
        <w:tabs>
          <w:tab w:val="left" w:pos="0"/>
        </w:tabs>
        <w:suppressAutoHyphens/>
        <w:spacing w:before="0"/>
        <w:ind w:firstLine="567"/>
        <w:jc w:val="both"/>
        <w:rPr>
          <w:rFonts w:ascii="Times New Roman" w:hAnsi="Times New Roman"/>
          <w:b w:val="0"/>
          <w:i/>
          <w:color w:val="auto"/>
        </w:rPr>
      </w:pPr>
      <w:r w:rsidRPr="00973F8A">
        <w:rPr>
          <w:rFonts w:ascii="Times New Roman" w:hAnsi="Times New Roman"/>
          <w:b w:val="0"/>
          <w:color w:val="auto"/>
        </w:rPr>
        <w:t>4.2.4.</w:t>
      </w:r>
      <w:r w:rsidRPr="00973F8A">
        <w:rPr>
          <w:rFonts w:ascii="Times New Roman" w:hAnsi="Times New Roman"/>
          <w:b w:val="0"/>
          <w:bCs w:val="0"/>
          <w:color w:val="auto"/>
        </w:rPr>
        <w:t xml:space="preserve"> Обеспечить </w:t>
      </w:r>
      <w:r w:rsidRPr="00973F8A">
        <w:rPr>
          <w:rFonts w:ascii="Times New Roman" w:hAnsi="Times New Roman"/>
          <w:b w:val="0"/>
          <w:color w:val="auto"/>
        </w:rPr>
        <w:t>выполнение на Площадках необходимых мероприятий по технике безопасности и охране окружающей среды во время проведения Работ.</w:t>
      </w:r>
    </w:p>
    <w:p w:rsidR="001F5D8F" w:rsidRPr="001C6068" w:rsidRDefault="001F5D8F" w:rsidP="00941FA0">
      <w:pPr>
        <w:widowControl w:val="0"/>
        <w:suppressAutoHyphens/>
        <w:ind w:firstLine="567"/>
        <w:jc w:val="both"/>
        <w:rPr>
          <w:sz w:val="26"/>
          <w:szCs w:val="26"/>
        </w:rPr>
      </w:pPr>
      <w:r w:rsidRPr="00973F8A">
        <w:rPr>
          <w:bCs/>
          <w:sz w:val="26"/>
          <w:szCs w:val="26"/>
        </w:rPr>
        <w:t>4.2.5.</w:t>
      </w:r>
      <w:r w:rsidRPr="00973F8A">
        <w:rPr>
          <w:sz w:val="26"/>
          <w:szCs w:val="26"/>
          <w:lang w:val="en-US"/>
        </w:rPr>
        <w:t> </w:t>
      </w:r>
      <w:r w:rsidRPr="00973F8A">
        <w:rPr>
          <w:sz w:val="26"/>
          <w:szCs w:val="26"/>
        </w:rPr>
        <w:t>Нести ответственность по обязательному, профессиональному страхованию гражданской ответственности</w:t>
      </w:r>
      <w:r w:rsidRPr="001C6068">
        <w:rPr>
          <w:sz w:val="26"/>
          <w:szCs w:val="26"/>
        </w:rPr>
        <w:t>,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1F5D8F" w:rsidRPr="001C6068" w:rsidRDefault="001F5D8F" w:rsidP="00941FA0">
      <w:pPr>
        <w:widowControl w:val="0"/>
        <w:suppressAutoHyphens/>
        <w:ind w:firstLine="567"/>
        <w:jc w:val="both"/>
        <w:rPr>
          <w:i/>
          <w:iCs/>
          <w:sz w:val="26"/>
          <w:szCs w:val="26"/>
        </w:rPr>
      </w:pPr>
      <w:r w:rsidRPr="001C6068">
        <w:rPr>
          <w:bCs/>
          <w:sz w:val="26"/>
          <w:szCs w:val="26"/>
        </w:rPr>
        <w:t>4.2.</w:t>
      </w:r>
      <w:r>
        <w:rPr>
          <w:bCs/>
          <w:sz w:val="26"/>
          <w:szCs w:val="26"/>
        </w:rPr>
        <w:t>6</w:t>
      </w:r>
      <w:r w:rsidRPr="001C6068">
        <w:rPr>
          <w:bCs/>
          <w:sz w:val="26"/>
          <w:szCs w:val="26"/>
        </w:rPr>
        <w:t>.</w:t>
      </w:r>
      <w:r w:rsidRPr="001C6068">
        <w:rPr>
          <w:sz w:val="26"/>
          <w:szCs w:val="26"/>
        </w:rPr>
        <w:t xml:space="preserve"> Обеспечить сроки сдачи Объекта (Этапа строительства), в соответствии с Заказом (Приложение № 2 к Договору). </w:t>
      </w:r>
    </w:p>
    <w:p w:rsidR="001F5D8F" w:rsidRPr="001C6068" w:rsidRDefault="001F5D8F" w:rsidP="00941FA0">
      <w:pPr>
        <w:widowControl w:val="0"/>
        <w:suppressAutoHyphens/>
        <w:ind w:firstLine="567"/>
        <w:jc w:val="both"/>
        <w:rPr>
          <w:sz w:val="26"/>
          <w:szCs w:val="26"/>
        </w:rPr>
      </w:pPr>
      <w:r w:rsidRPr="001C6068">
        <w:rPr>
          <w:bCs/>
          <w:sz w:val="26"/>
          <w:szCs w:val="26"/>
        </w:rPr>
        <w:t>4.2.</w:t>
      </w:r>
      <w:r>
        <w:rPr>
          <w:bCs/>
          <w:sz w:val="26"/>
          <w:szCs w:val="26"/>
        </w:rPr>
        <w:t>7</w:t>
      </w:r>
      <w:r w:rsidRPr="001C6068">
        <w:rPr>
          <w:bCs/>
          <w:sz w:val="26"/>
          <w:szCs w:val="26"/>
        </w:rPr>
        <w:t>.</w:t>
      </w:r>
      <w:r w:rsidRPr="001C6068">
        <w:rPr>
          <w:sz w:val="26"/>
          <w:szCs w:val="26"/>
        </w:rPr>
        <w:t xml:space="preserve"> Гарантировать качество выполняемых Работ, Материалов, Вспомогательного оборудования </w:t>
      </w:r>
      <w:r w:rsidRPr="001C6068">
        <w:rPr>
          <w:sz w:val="26"/>
        </w:rPr>
        <w:t>и оказанных Услуг</w:t>
      </w:r>
      <w:r w:rsidRPr="001C6068">
        <w:rPr>
          <w:sz w:val="26"/>
          <w:szCs w:val="26"/>
        </w:rPr>
        <w:t xml:space="preserve"> в соответствии с Проектной документацией, нормами действующего законодательства РФ и РБ, и иных Нормативно-правовых актов.</w:t>
      </w:r>
    </w:p>
    <w:p w:rsidR="001F5D8F" w:rsidRPr="001C6068" w:rsidRDefault="001F5D8F" w:rsidP="00941FA0">
      <w:pPr>
        <w:suppressAutoHyphens/>
        <w:ind w:firstLine="567"/>
        <w:jc w:val="both"/>
        <w:rPr>
          <w:sz w:val="26"/>
        </w:rPr>
      </w:pPr>
      <w:r w:rsidRPr="001C6068">
        <w:rPr>
          <w:sz w:val="26"/>
        </w:rPr>
        <w:t>4.2.</w:t>
      </w:r>
      <w:r>
        <w:rPr>
          <w:sz w:val="26"/>
        </w:rPr>
        <w:t>8</w:t>
      </w:r>
      <w:r w:rsidRPr="001C6068">
        <w:rPr>
          <w:sz w:val="26"/>
        </w:rPr>
        <w:t>. Выполнять оформление охранных зон ВОЛС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 соответствующих охранных зон волоконно-оптических линий связи.</w:t>
      </w:r>
    </w:p>
    <w:p w:rsidR="001F5D8F" w:rsidRPr="001C6068" w:rsidRDefault="001F5D8F" w:rsidP="00941FA0">
      <w:pPr>
        <w:suppressAutoHyphens/>
        <w:ind w:firstLine="567"/>
        <w:jc w:val="both"/>
        <w:rPr>
          <w:sz w:val="26"/>
          <w:szCs w:val="26"/>
        </w:rPr>
      </w:pPr>
      <w:r w:rsidRPr="001C6068">
        <w:rPr>
          <w:sz w:val="26"/>
        </w:rPr>
        <w:t>4.2.</w:t>
      </w:r>
      <w:r>
        <w:rPr>
          <w:sz w:val="26"/>
        </w:rPr>
        <w:t>9</w:t>
      </w:r>
      <w:r w:rsidRPr="001C6068">
        <w:rPr>
          <w:sz w:val="26"/>
        </w:rPr>
        <w:t>.</w:t>
      </w:r>
      <w:r w:rsidRPr="001C6068">
        <w:rPr>
          <w:b/>
          <w:sz w:val="26"/>
        </w:rPr>
        <w:t xml:space="preserve"> </w:t>
      </w:r>
      <w:r w:rsidRPr="001C6068">
        <w:rPr>
          <w:sz w:val="26"/>
          <w:szCs w:val="26"/>
        </w:rPr>
        <w:t xml:space="preserve">Выполнить </w:t>
      </w:r>
      <w:r w:rsidRPr="001C6068">
        <w:rPr>
          <w:sz w:val="26"/>
        </w:rPr>
        <w:t>в полном объеме</w:t>
      </w:r>
      <w:r w:rsidRPr="001C6068">
        <w:rPr>
          <w:sz w:val="26"/>
          <w:szCs w:val="26"/>
        </w:rPr>
        <w:t xml:space="preserve"> любые другие обязательства, предусмотренные в настоящем Договоре.</w:t>
      </w:r>
    </w:p>
    <w:p w:rsidR="001F5D8F" w:rsidRPr="001C6068" w:rsidRDefault="001F5D8F" w:rsidP="00941FA0">
      <w:pPr>
        <w:suppressAutoHyphens/>
        <w:ind w:firstLine="567"/>
        <w:jc w:val="both"/>
        <w:rPr>
          <w:sz w:val="26"/>
          <w:szCs w:val="26"/>
        </w:rPr>
      </w:pPr>
      <w:r w:rsidRPr="001C6068">
        <w:rPr>
          <w:sz w:val="26"/>
          <w:szCs w:val="26"/>
        </w:rPr>
        <w:t>4.2.</w:t>
      </w:r>
      <w:r>
        <w:rPr>
          <w:sz w:val="26"/>
          <w:szCs w:val="26"/>
        </w:rPr>
        <w:t>10</w:t>
      </w:r>
      <w:r w:rsidRPr="001C6068">
        <w:rPr>
          <w:sz w:val="26"/>
          <w:szCs w:val="26"/>
        </w:rPr>
        <w:t>. Обеспечить участие уполномоченных представителей в оперативных, рабочих и технических совещаниях с Заказчиком по вопросам выполнения работ в рамках текущего Договора</w:t>
      </w:r>
      <w:r>
        <w:rPr>
          <w:sz w:val="26"/>
          <w:szCs w:val="26"/>
        </w:rPr>
        <w:t>.</w:t>
      </w:r>
    </w:p>
    <w:p w:rsidR="001F5D8F" w:rsidRPr="006112A4" w:rsidRDefault="001F5D8F" w:rsidP="001F5D8F">
      <w:pPr>
        <w:pStyle w:val="aa"/>
        <w:ind w:left="0" w:firstLine="567"/>
        <w:jc w:val="both"/>
        <w:rPr>
          <w:sz w:val="26"/>
          <w:szCs w:val="26"/>
        </w:rPr>
      </w:pPr>
    </w:p>
    <w:p w:rsidR="001F5D8F" w:rsidRPr="00EB0FF4" w:rsidRDefault="001F5D8F" w:rsidP="001F5D8F">
      <w:pPr>
        <w:ind w:left="644"/>
        <w:jc w:val="center"/>
        <w:rPr>
          <w:b/>
          <w:bCs/>
          <w:sz w:val="26"/>
          <w:szCs w:val="26"/>
        </w:rPr>
      </w:pPr>
    </w:p>
    <w:p w:rsidR="001F5D8F" w:rsidRPr="001C6068" w:rsidRDefault="001F5D8F" w:rsidP="001F5D8F">
      <w:pPr>
        <w:ind w:left="644"/>
        <w:jc w:val="center"/>
        <w:rPr>
          <w:b/>
          <w:bCs/>
          <w:sz w:val="26"/>
          <w:szCs w:val="26"/>
        </w:rPr>
      </w:pPr>
      <w:r w:rsidRPr="001C6068">
        <w:rPr>
          <w:b/>
          <w:bCs/>
          <w:sz w:val="26"/>
          <w:szCs w:val="26"/>
        </w:rPr>
        <w:t>5. Порядок согласования Заказа.</w:t>
      </w:r>
    </w:p>
    <w:p w:rsidR="001F5D8F" w:rsidRPr="001C6068" w:rsidRDefault="001F5D8F" w:rsidP="00941FA0">
      <w:pPr>
        <w:suppressAutoHyphens/>
        <w:ind w:firstLine="567"/>
        <w:jc w:val="both"/>
        <w:rPr>
          <w:sz w:val="26"/>
          <w:szCs w:val="26"/>
        </w:rPr>
      </w:pPr>
      <w:r w:rsidRPr="001C6068">
        <w:rPr>
          <w:sz w:val="26"/>
          <w:szCs w:val="26"/>
        </w:rPr>
        <w:t>5.1. Заказчик направляет Подрядчику проект Заказа, составленный по форме Приложения № 2 к настоящему Договору, по факсу или электронной почте, согласно условиям раздела 14 настоящего Договора.</w:t>
      </w:r>
    </w:p>
    <w:p w:rsidR="001F5D8F" w:rsidRPr="001C6068" w:rsidRDefault="001F5D8F" w:rsidP="00941FA0">
      <w:pPr>
        <w:suppressAutoHyphens/>
        <w:ind w:firstLine="567"/>
        <w:jc w:val="both"/>
        <w:rPr>
          <w:sz w:val="26"/>
          <w:szCs w:val="26"/>
        </w:rPr>
      </w:pPr>
      <w:r w:rsidRPr="001C6068">
        <w:rPr>
          <w:sz w:val="26"/>
          <w:szCs w:val="26"/>
        </w:rPr>
        <w:t>5.2. В проекте Заказа Заказчик указывает сведения, определенные в соответствии с настоящим Договором, а также иные данные по усмотрению Заказчика.</w:t>
      </w:r>
    </w:p>
    <w:p w:rsidR="001F5D8F" w:rsidRPr="001C6068" w:rsidRDefault="001F5D8F" w:rsidP="00941FA0">
      <w:pPr>
        <w:suppressAutoHyphens/>
        <w:ind w:firstLine="567"/>
        <w:jc w:val="both"/>
        <w:rPr>
          <w:sz w:val="26"/>
          <w:szCs w:val="26"/>
        </w:rPr>
      </w:pPr>
      <w:r w:rsidRPr="001C6068">
        <w:rPr>
          <w:sz w:val="26"/>
          <w:szCs w:val="26"/>
        </w:rPr>
        <w:t>5.3. Стоимость работ в Заказе является предварительной и может быть уточнена в соответствии с фактическими условиями производства работ (с учетом выявления скрытых работ и т.п.).</w:t>
      </w:r>
    </w:p>
    <w:p w:rsidR="001F5D8F" w:rsidRPr="001C6068" w:rsidRDefault="001F5D8F" w:rsidP="00941FA0">
      <w:pPr>
        <w:suppressAutoHyphens/>
        <w:ind w:firstLine="567"/>
        <w:jc w:val="both"/>
        <w:rPr>
          <w:sz w:val="26"/>
          <w:szCs w:val="26"/>
        </w:rPr>
      </w:pPr>
      <w:r w:rsidRPr="001C6068">
        <w:rPr>
          <w:sz w:val="26"/>
          <w:szCs w:val="26"/>
        </w:rPr>
        <w:t>5.4. Подрядчик согласовывает условия проекта Заказа в течение 3 (трех)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p>
    <w:p w:rsidR="001F5D8F" w:rsidRPr="001C6068" w:rsidRDefault="001F5D8F" w:rsidP="00941FA0">
      <w:pPr>
        <w:ind w:firstLine="540"/>
        <w:jc w:val="both"/>
        <w:rPr>
          <w:sz w:val="26"/>
          <w:szCs w:val="26"/>
        </w:rPr>
      </w:pPr>
      <w:r w:rsidRPr="001C6068">
        <w:rPr>
          <w:sz w:val="26"/>
          <w:szCs w:val="26"/>
        </w:rPr>
        <w:t>5.5. 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7 (семи) рабочих дней с даты получения соответствующего Заказа Заказчик обязуется:</w:t>
      </w:r>
    </w:p>
    <w:p w:rsidR="001F5D8F" w:rsidRPr="001C6068" w:rsidRDefault="001F5D8F" w:rsidP="00941FA0">
      <w:pPr>
        <w:numPr>
          <w:ilvl w:val="0"/>
          <w:numId w:val="41"/>
        </w:numPr>
        <w:ind w:left="0"/>
        <w:jc w:val="both"/>
        <w:rPr>
          <w:sz w:val="26"/>
          <w:szCs w:val="26"/>
        </w:rPr>
      </w:pPr>
      <w:r w:rsidRPr="001C6068">
        <w:rPr>
          <w:sz w:val="26"/>
          <w:szCs w:val="26"/>
        </w:rPr>
        <w:t>подписать и скрепить печатью Заказ со своей Стороны;</w:t>
      </w:r>
    </w:p>
    <w:p w:rsidR="001F5D8F" w:rsidRPr="001C6068" w:rsidRDefault="001F5D8F" w:rsidP="00941FA0">
      <w:pPr>
        <w:numPr>
          <w:ilvl w:val="0"/>
          <w:numId w:val="41"/>
        </w:numPr>
        <w:ind w:left="0" w:firstLine="900"/>
        <w:jc w:val="both"/>
        <w:rPr>
          <w:sz w:val="26"/>
          <w:szCs w:val="26"/>
        </w:rPr>
      </w:pPr>
      <w:r w:rsidRPr="001C6068">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1F5D8F" w:rsidRPr="001C6068" w:rsidRDefault="001F5D8F" w:rsidP="00941FA0">
      <w:pPr>
        <w:suppressAutoHyphens/>
        <w:ind w:firstLine="567"/>
        <w:jc w:val="both"/>
        <w:rPr>
          <w:sz w:val="26"/>
          <w:szCs w:val="26"/>
        </w:rPr>
      </w:pPr>
      <w:r w:rsidRPr="001C6068">
        <w:rPr>
          <w:sz w:val="26"/>
          <w:szCs w:val="26"/>
        </w:rPr>
        <w:t>5.6. Заказ вступает в силу и считается согласованным после его подписания Сторонами, если иное не предусмотрено Заказом.</w:t>
      </w:r>
    </w:p>
    <w:p w:rsidR="001F5D8F" w:rsidRPr="001C6068" w:rsidRDefault="001F5D8F" w:rsidP="00941FA0">
      <w:pPr>
        <w:suppressAutoHyphens/>
        <w:ind w:firstLine="567"/>
        <w:jc w:val="both"/>
        <w:rPr>
          <w:sz w:val="26"/>
          <w:szCs w:val="26"/>
        </w:rPr>
      </w:pPr>
      <w:r w:rsidRPr="001C6068">
        <w:rPr>
          <w:sz w:val="26"/>
          <w:szCs w:val="26"/>
        </w:rPr>
        <w:t>5.7. Согласованные Сторонами Заказы являются неотъемлемой частью настоящего Договора.</w:t>
      </w:r>
    </w:p>
    <w:p w:rsidR="001F5D8F" w:rsidRPr="001C6068" w:rsidRDefault="001F5D8F" w:rsidP="001F5D8F">
      <w:pPr>
        <w:ind w:left="900"/>
        <w:jc w:val="both"/>
        <w:rPr>
          <w:sz w:val="26"/>
          <w:szCs w:val="26"/>
        </w:rPr>
      </w:pPr>
    </w:p>
    <w:p w:rsidR="001F5D8F" w:rsidRPr="001C6068" w:rsidRDefault="001F5D8F" w:rsidP="001F5D8F">
      <w:pPr>
        <w:autoSpaceDE w:val="0"/>
        <w:autoSpaceDN w:val="0"/>
        <w:adjustRightInd w:val="0"/>
        <w:spacing w:before="108" w:after="108"/>
        <w:ind w:left="540"/>
        <w:jc w:val="center"/>
        <w:outlineLvl w:val="0"/>
        <w:rPr>
          <w:b/>
          <w:bCs/>
          <w:sz w:val="26"/>
          <w:szCs w:val="26"/>
        </w:rPr>
      </w:pPr>
      <w:r w:rsidRPr="001C6068">
        <w:rPr>
          <w:b/>
          <w:bCs/>
          <w:sz w:val="26"/>
          <w:szCs w:val="26"/>
        </w:rPr>
        <w:t>6. Производство Работ по Заказу</w:t>
      </w:r>
    </w:p>
    <w:p w:rsidR="001F5D8F" w:rsidRPr="001C6068" w:rsidRDefault="001F5D8F" w:rsidP="001F5D8F">
      <w:pPr>
        <w:autoSpaceDE w:val="0"/>
        <w:autoSpaceDN w:val="0"/>
        <w:adjustRightInd w:val="0"/>
        <w:spacing w:before="108" w:after="108"/>
        <w:ind w:left="900" w:hanging="333"/>
        <w:outlineLvl w:val="0"/>
        <w:rPr>
          <w:b/>
          <w:bCs/>
          <w:sz w:val="26"/>
          <w:szCs w:val="26"/>
        </w:rPr>
      </w:pPr>
      <w:r w:rsidRPr="001C6068">
        <w:rPr>
          <w:b/>
          <w:bCs/>
          <w:sz w:val="26"/>
          <w:szCs w:val="26"/>
        </w:rPr>
        <w:t xml:space="preserve">6.1. Производство Работ </w:t>
      </w:r>
    </w:p>
    <w:p w:rsidR="001F5D8F" w:rsidRDefault="001F5D8F" w:rsidP="00941FA0">
      <w:pPr>
        <w:autoSpaceDE w:val="0"/>
        <w:autoSpaceDN w:val="0"/>
        <w:adjustRightInd w:val="0"/>
        <w:ind w:firstLine="567"/>
        <w:jc w:val="both"/>
        <w:rPr>
          <w:sz w:val="26"/>
          <w:szCs w:val="26"/>
        </w:rPr>
      </w:pPr>
      <w:r w:rsidRPr="001C6068">
        <w:rPr>
          <w:sz w:val="26"/>
          <w:szCs w:val="26"/>
        </w:rPr>
        <w:t>6.1.1.</w:t>
      </w:r>
      <w:r w:rsidRPr="001C6068">
        <w:rPr>
          <w:b/>
          <w:sz w:val="26"/>
          <w:szCs w:val="26"/>
        </w:rPr>
        <w:t xml:space="preserve"> </w:t>
      </w:r>
      <w:r w:rsidRPr="001C6068">
        <w:rPr>
          <w:sz w:val="26"/>
          <w:szCs w:val="26"/>
        </w:rPr>
        <w:t>Подрядчик производит согласование разработанной Проектной документации с Заказчиком и со всеми заинтересованными и компетентными органами/организациями/лицами.</w:t>
      </w:r>
    </w:p>
    <w:p w:rsidR="001F5D8F" w:rsidRPr="00507268" w:rsidRDefault="001F5D8F" w:rsidP="00941FA0">
      <w:pPr>
        <w:autoSpaceDE w:val="0"/>
        <w:autoSpaceDN w:val="0"/>
        <w:adjustRightInd w:val="0"/>
        <w:ind w:firstLine="567"/>
        <w:jc w:val="both"/>
        <w:rPr>
          <w:sz w:val="26"/>
          <w:szCs w:val="26"/>
        </w:rPr>
      </w:pPr>
      <w:r w:rsidRPr="00507268">
        <w:rPr>
          <w:sz w:val="26"/>
          <w:szCs w:val="26"/>
        </w:rPr>
        <w:t>6.1.2. Подрядчик производит согласование разработанного Проекта производства работ (ППР) с Заказчиком в течении 3 (трех) рабочих дней с момента согласования разработанной Проектной документации.</w:t>
      </w:r>
    </w:p>
    <w:p w:rsidR="001F5D8F" w:rsidRPr="00973F8A" w:rsidRDefault="001F5D8F" w:rsidP="00941FA0">
      <w:pPr>
        <w:suppressAutoHyphens/>
        <w:ind w:firstLine="567"/>
        <w:jc w:val="both"/>
        <w:rPr>
          <w:sz w:val="26"/>
          <w:szCs w:val="26"/>
        </w:rPr>
      </w:pPr>
      <w:r w:rsidRPr="001C6068">
        <w:rPr>
          <w:sz w:val="26"/>
          <w:szCs w:val="26"/>
        </w:rPr>
        <w:t>6.1.</w:t>
      </w:r>
      <w:r>
        <w:rPr>
          <w:sz w:val="26"/>
          <w:szCs w:val="26"/>
        </w:rPr>
        <w:t>3</w:t>
      </w:r>
      <w:r w:rsidRPr="001C6068">
        <w:rPr>
          <w:sz w:val="26"/>
          <w:szCs w:val="26"/>
        </w:rPr>
        <w:t>. Заказчик назначает своего представителя, который от его имени осуществляет контроль и технический надзор за выполнением СМР, сроками и качеством их выполнения. Представитель Заказчика согласовывает и подписывает</w:t>
      </w:r>
      <w:r w:rsidRPr="001C6068">
        <w:rPr>
          <w:sz w:val="26"/>
        </w:rPr>
        <w:t xml:space="preserve"> </w:t>
      </w:r>
      <w:permStart w:id="468147606" w:edGrp="everyone"/>
      <w:r w:rsidRPr="001C6068">
        <w:rPr>
          <w:sz w:val="26"/>
        </w:rPr>
        <w:t xml:space="preserve">акты обследования, подготовленные Подрядчиком по результатам изыскательских работ, </w:t>
      </w:r>
      <w:permEnd w:id="468147606"/>
      <w:r w:rsidRPr="001C6068">
        <w:rPr>
          <w:sz w:val="26"/>
          <w:szCs w:val="26"/>
        </w:rPr>
        <w:t xml:space="preserve">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Уполномоченный Заказчиком представитель </w:t>
      </w:r>
      <w:r w:rsidRPr="00973F8A">
        <w:rPr>
          <w:sz w:val="26"/>
          <w:szCs w:val="26"/>
        </w:rPr>
        <w:t xml:space="preserve">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 </w:t>
      </w:r>
    </w:p>
    <w:p w:rsidR="001F5D8F" w:rsidRPr="00973F8A" w:rsidRDefault="001F5D8F" w:rsidP="00941FA0">
      <w:pPr>
        <w:pStyle w:val="aff8"/>
        <w:ind w:firstLine="567"/>
        <w:jc w:val="both"/>
        <w:rPr>
          <w:i w:val="0"/>
        </w:rPr>
      </w:pPr>
      <w:r w:rsidRPr="00973F8A">
        <w:rPr>
          <w:bCs/>
          <w:i w:val="0"/>
        </w:rPr>
        <w:t xml:space="preserve">6.1.4. </w:t>
      </w:r>
      <w:r w:rsidRPr="00973F8A">
        <w:rPr>
          <w:i w:val="0"/>
        </w:rPr>
        <w:t xml:space="preserve">После разработки предварительной рабочей документации (чертежи, схемы) Подрядчик согласовывает ее с ответственными службами (кураторами эксплуатирующих подразделений) ПАО «Башинформсвязь», согласовывает и подписывает «В производство работ» в ОСТИ ПАО «Башинформсвязь» для начала производства СМР. </w:t>
      </w:r>
    </w:p>
    <w:p w:rsidR="001F5D8F" w:rsidRPr="00973F8A" w:rsidRDefault="001F5D8F" w:rsidP="00941FA0">
      <w:pPr>
        <w:pStyle w:val="aff8"/>
        <w:ind w:firstLine="567"/>
        <w:jc w:val="both"/>
        <w:rPr>
          <w:i w:val="0"/>
        </w:rPr>
      </w:pPr>
      <w:r w:rsidRPr="00973F8A">
        <w:rPr>
          <w:bCs/>
          <w:i w:val="0"/>
        </w:rPr>
        <w:t xml:space="preserve">6.1.5. </w:t>
      </w:r>
      <w:r w:rsidRPr="00973F8A">
        <w:rPr>
          <w:i w:val="0"/>
        </w:rPr>
        <w:t xml:space="preserve">После разработки полного комплекта Проектной документации в течение 3 (трёх) рабочих дней передать Заказчику полный комплект Проектной документации по акту приемки-сдачи Проектной документации в количестве 1 (одного) экземпляра на бумажном носителе и в электронном виде на флэш-носителе в формате </w:t>
      </w:r>
      <w:r w:rsidRPr="00973F8A">
        <w:rPr>
          <w:i w:val="0"/>
          <w:lang w:val="en-US"/>
        </w:rPr>
        <w:t>pdf</w:t>
      </w:r>
      <w:r w:rsidRPr="00973F8A">
        <w:rPr>
          <w:i w:val="0"/>
        </w:rPr>
        <w:t xml:space="preserve">. </w:t>
      </w:r>
    </w:p>
    <w:p w:rsidR="001F5D8F" w:rsidRPr="001C6068" w:rsidRDefault="001F5D8F" w:rsidP="00941FA0">
      <w:pPr>
        <w:ind w:firstLine="567"/>
        <w:jc w:val="both"/>
        <w:rPr>
          <w:sz w:val="26"/>
          <w:szCs w:val="26"/>
        </w:rPr>
      </w:pPr>
      <w:r w:rsidRPr="00973F8A">
        <w:rPr>
          <w:sz w:val="26"/>
          <w:szCs w:val="26"/>
        </w:rPr>
        <w:t>6.1.6.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w:t>
      </w:r>
      <w:r w:rsidRPr="001C6068">
        <w:rPr>
          <w:sz w:val="26"/>
          <w:szCs w:val="26"/>
        </w:rPr>
        <w:t xml:space="preserve"> Заказчиком срок качественно переделать эти Работы.</w:t>
      </w:r>
    </w:p>
    <w:p w:rsidR="001F5D8F" w:rsidRPr="001C6068" w:rsidRDefault="001F5D8F" w:rsidP="00941FA0">
      <w:pPr>
        <w:ind w:firstLine="567"/>
        <w:jc w:val="both"/>
        <w:rPr>
          <w:sz w:val="26"/>
          <w:szCs w:val="26"/>
        </w:rPr>
      </w:pPr>
      <w:r w:rsidRPr="001C6068">
        <w:rPr>
          <w:sz w:val="26"/>
          <w:szCs w:val="26"/>
        </w:rPr>
        <w:t>6.1.</w:t>
      </w:r>
      <w:r>
        <w:rPr>
          <w:sz w:val="26"/>
          <w:szCs w:val="26"/>
        </w:rPr>
        <w:t>7</w:t>
      </w:r>
      <w:r w:rsidRPr="001C6068">
        <w:rPr>
          <w:sz w:val="26"/>
          <w:szCs w:val="26"/>
        </w:rPr>
        <w:t>. Подрядчик обязан немедленно предупредить Заказчика и до получения указаний приостановить выполнения Работ в случаях:</w:t>
      </w:r>
    </w:p>
    <w:p w:rsidR="001F5D8F" w:rsidRPr="001C6068" w:rsidRDefault="001F5D8F" w:rsidP="00941FA0">
      <w:pPr>
        <w:widowControl w:val="0"/>
        <w:suppressAutoHyphens/>
        <w:ind w:firstLine="567"/>
        <w:jc w:val="both"/>
        <w:rPr>
          <w:sz w:val="26"/>
          <w:szCs w:val="26"/>
        </w:rPr>
      </w:pPr>
      <w:r w:rsidRPr="001C6068">
        <w:rPr>
          <w:sz w:val="26"/>
          <w:szCs w:val="26"/>
        </w:rPr>
        <w:t>- обнаружения недостатков в Техническом задании (Приложение №1 к Договору) в части проектирования и иных исходных данных;</w:t>
      </w:r>
    </w:p>
    <w:p w:rsidR="001F5D8F" w:rsidRPr="001C6068" w:rsidRDefault="001F5D8F" w:rsidP="00941FA0">
      <w:pPr>
        <w:suppressAutoHyphens/>
        <w:ind w:firstLine="567"/>
        <w:jc w:val="both"/>
        <w:rPr>
          <w:sz w:val="26"/>
          <w:szCs w:val="26"/>
        </w:rPr>
      </w:pPr>
      <w:r w:rsidRPr="001C6068">
        <w:rPr>
          <w:sz w:val="26"/>
          <w:szCs w:val="26"/>
        </w:rPr>
        <w:t>- возможных неблагоприятных для Заказчика последствий выполнения Подрядчиком его указаний о способе выполнения Работ;</w:t>
      </w:r>
    </w:p>
    <w:p w:rsidR="001F5D8F" w:rsidRPr="001C6068" w:rsidRDefault="001F5D8F" w:rsidP="00941FA0">
      <w:pPr>
        <w:suppressAutoHyphens/>
        <w:ind w:firstLine="567"/>
        <w:jc w:val="both"/>
        <w:rPr>
          <w:sz w:val="26"/>
          <w:szCs w:val="26"/>
        </w:rPr>
      </w:pPr>
      <w:r w:rsidRPr="001C6068">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1F5D8F" w:rsidRPr="001C6068" w:rsidRDefault="001F5D8F" w:rsidP="00941FA0">
      <w:pPr>
        <w:suppressAutoHyphens/>
        <w:ind w:firstLine="567"/>
        <w:jc w:val="both"/>
        <w:rPr>
          <w:sz w:val="26"/>
          <w:szCs w:val="26"/>
        </w:rPr>
      </w:pPr>
      <w:r w:rsidRPr="001C6068">
        <w:rPr>
          <w:sz w:val="26"/>
          <w:szCs w:val="26"/>
        </w:rPr>
        <w:t>6.1.</w:t>
      </w:r>
      <w:r>
        <w:rPr>
          <w:sz w:val="26"/>
          <w:szCs w:val="26"/>
        </w:rPr>
        <w:t>8</w:t>
      </w:r>
      <w:r w:rsidRPr="001C6068">
        <w:rPr>
          <w:sz w:val="26"/>
          <w:szCs w:val="26"/>
        </w:rPr>
        <w:t>.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приемке Объекта (Этап строительства) за пределы Площадок принадлежащие ему строительные машины, оборудование, инструменты, приборы, инвентарь и пр.</w:t>
      </w:r>
    </w:p>
    <w:p w:rsidR="001F5D8F" w:rsidRPr="001C6068" w:rsidRDefault="001F5D8F" w:rsidP="00941FA0">
      <w:pPr>
        <w:widowControl w:val="0"/>
        <w:suppressAutoHyphens/>
        <w:ind w:firstLine="567"/>
        <w:jc w:val="both"/>
        <w:rPr>
          <w:sz w:val="26"/>
        </w:rPr>
      </w:pPr>
      <w:r w:rsidRPr="001C6068">
        <w:rPr>
          <w:sz w:val="26"/>
        </w:rPr>
        <w:t>6.1.</w:t>
      </w:r>
      <w:r>
        <w:rPr>
          <w:sz w:val="26"/>
        </w:rPr>
        <w:t>9</w:t>
      </w:r>
      <w:r w:rsidRPr="001C6068">
        <w:rPr>
          <w:sz w:val="26"/>
        </w:rPr>
        <w:t xml:space="preserve">.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период </w:t>
      </w:r>
      <w:r w:rsidRPr="001C6068">
        <w:rPr>
          <w:sz w:val="26"/>
          <w:szCs w:val="26"/>
        </w:rPr>
        <w:t xml:space="preserve">проведения СМР. </w:t>
      </w:r>
    </w:p>
    <w:p w:rsidR="001F5D8F" w:rsidRDefault="001F5D8F" w:rsidP="00941FA0">
      <w:pPr>
        <w:autoSpaceDE w:val="0"/>
        <w:autoSpaceDN w:val="0"/>
        <w:adjustRightInd w:val="0"/>
        <w:ind w:firstLine="567"/>
        <w:jc w:val="both"/>
        <w:outlineLvl w:val="0"/>
        <w:rPr>
          <w:sz w:val="26"/>
        </w:rPr>
      </w:pPr>
      <w:r w:rsidRPr="001C6068">
        <w:rPr>
          <w:sz w:val="26"/>
          <w:szCs w:val="26"/>
        </w:rPr>
        <w:t>6.1.</w:t>
      </w:r>
      <w:r>
        <w:rPr>
          <w:sz w:val="26"/>
          <w:szCs w:val="26"/>
        </w:rPr>
        <w:t>10</w:t>
      </w:r>
      <w:r w:rsidRPr="001C6068">
        <w:rPr>
          <w:sz w:val="26"/>
          <w:szCs w:val="26"/>
        </w:rPr>
        <w:t>. С момента начала Работ</w:t>
      </w:r>
      <w:r w:rsidRPr="001C6068">
        <w:rPr>
          <w:sz w:val="26"/>
        </w:rPr>
        <w:t xml:space="preserve"> Подрядчик обязан</w:t>
      </w:r>
      <w:r w:rsidRPr="001C6068">
        <w:rPr>
          <w:b/>
          <w:sz w:val="26"/>
        </w:rPr>
        <w:t xml:space="preserve"> </w:t>
      </w:r>
      <w:r w:rsidRPr="001C6068">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1F5D8F" w:rsidRPr="00507268" w:rsidRDefault="001F5D8F" w:rsidP="00941FA0">
      <w:pPr>
        <w:autoSpaceDE w:val="0"/>
        <w:autoSpaceDN w:val="0"/>
        <w:adjustRightInd w:val="0"/>
        <w:ind w:firstLine="567"/>
        <w:jc w:val="both"/>
        <w:outlineLvl w:val="0"/>
        <w:rPr>
          <w:sz w:val="26"/>
        </w:rPr>
      </w:pPr>
      <w:r w:rsidRPr="00507268">
        <w:rPr>
          <w:sz w:val="26"/>
        </w:rPr>
        <w:t>6.1.11. Подрядчик обязан производить СМР по согласованному Проекту производства работ (ППР).</w:t>
      </w:r>
    </w:p>
    <w:p w:rsidR="001F5D8F" w:rsidRPr="001C6068" w:rsidRDefault="001F5D8F" w:rsidP="00941FA0">
      <w:pPr>
        <w:autoSpaceDE w:val="0"/>
        <w:autoSpaceDN w:val="0"/>
        <w:adjustRightInd w:val="0"/>
        <w:ind w:firstLine="567"/>
        <w:jc w:val="both"/>
        <w:outlineLvl w:val="0"/>
        <w:rPr>
          <w:sz w:val="26"/>
          <w:szCs w:val="26"/>
        </w:rPr>
      </w:pPr>
      <w:r w:rsidRPr="001C6068">
        <w:rPr>
          <w:sz w:val="26"/>
          <w:szCs w:val="26"/>
        </w:rPr>
        <w:t>6.1.1</w:t>
      </w:r>
      <w:r>
        <w:rPr>
          <w:sz w:val="26"/>
          <w:szCs w:val="26"/>
        </w:rPr>
        <w:t>2</w:t>
      </w:r>
      <w:r w:rsidRPr="001C6068">
        <w:rPr>
          <w:sz w:val="26"/>
          <w:szCs w:val="26"/>
        </w:rPr>
        <w:t>. С момента начала СМР и до их завершения Подрядчик ведет журнал производства Работ по форме КС-6, КС-6А.</w:t>
      </w:r>
    </w:p>
    <w:p w:rsidR="001F5D8F" w:rsidRPr="001C6068" w:rsidRDefault="001F5D8F" w:rsidP="001F5D8F">
      <w:pPr>
        <w:autoSpaceDE w:val="0"/>
        <w:autoSpaceDN w:val="0"/>
        <w:adjustRightInd w:val="0"/>
        <w:spacing w:before="108" w:after="108"/>
        <w:ind w:left="540"/>
        <w:jc w:val="both"/>
        <w:outlineLvl w:val="0"/>
        <w:rPr>
          <w:b/>
          <w:sz w:val="26"/>
          <w:szCs w:val="26"/>
        </w:rPr>
      </w:pPr>
      <w:r w:rsidRPr="001C6068">
        <w:rPr>
          <w:b/>
          <w:sz w:val="26"/>
          <w:szCs w:val="26"/>
        </w:rPr>
        <w:t>6.2. Оказание Услуг</w:t>
      </w:r>
    </w:p>
    <w:p w:rsidR="001F5D8F" w:rsidRPr="001C6068" w:rsidRDefault="001F5D8F" w:rsidP="00941FA0">
      <w:pPr>
        <w:autoSpaceDE w:val="0"/>
        <w:autoSpaceDN w:val="0"/>
        <w:adjustRightInd w:val="0"/>
        <w:ind w:firstLine="567"/>
        <w:jc w:val="both"/>
        <w:outlineLvl w:val="0"/>
        <w:rPr>
          <w:sz w:val="26"/>
        </w:rPr>
      </w:pPr>
      <w:r w:rsidRPr="001C6068">
        <w:rPr>
          <w:sz w:val="26"/>
        </w:rPr>
        <w:t xml:space="preserve">6.2.1. Подрядчик от имени Заказчика и за собственный счёт осуществляет все виды согласований, проведение которых необходимо в ходе строительно-монтажных работ, в т.ч. согласования с собственниками жилья (ТСЖ, УК), </w:t>
      </w:r>
      <w:r w:rsidRPr="001C6068">
        <w:rPr>
          <w:sz w:val="26"/>
          <w:szCs w:val="26"/>
        </w:rPr>
        <w:t>собственниками территорий,</w:t>
      </w:r>
      <w:r w:rsidRPr="001C6068">
        <w:rPr>
          <w:sz w:val="26"/>
        </w:rPr>
        <w:t xml:space="preserve"> на доступ в жилые дома на размещение оборудования, выполнения СМР, подключения к электрическим сетям 220В, </w:t>
      </w:r>
      <w:r w:rsidRPr="001C6068">
        <w:rPr>
          <w:sz w:val="26"/>
          <w:szCs w:val="26"/>
        </w:rPr>
        <w:t>прокладку кабельных линий и строительство ЛКС</w:t>
      </w:r>
      <w:r w:rsidRPr="001C6068">
        <w:rPr>
          <w:sz w:val="26"/>
        </w:rPr>
        <w:t xml:space="preserve"> и т.д.</w:t>
      </w:r>
    </w:p>
    <w:p w:rsidR="001F5D8F" w:rsidRPr="001C6068" w:rsidRDefault="001F5D8F" w:rsidP="00941FA0">
      <w:pPr>
        <w:autoSpaceDE w:val="0"/>
        <w:autoSpaceDN w:val="0"/>
        <w:adjustRightInd w:val="0"/>
        <w:ind w:firstLine="567"/>
        <w:jc w:val="both"/>
        <w:outlineLvl w:val="0"/>
        <w:rPr>
          <w:sz w:val="26"/>
        </w:rPr>
      </w:pPr>
      <w:r w:rsidRPr="001C6068">
        <w:rPr>
          <w:sz w:val="26"/>
        </w:rPr>
        <w:t>6.2.2. Перечень документов, подтверждающих выполнение Подрядчиком обязательств по оказанию Услуг, определяется Заказчиком в течение 5 (пяти) рабочих дней после заключения настоящего Договора.</w:t>
      </w:r>
    </w:p>
    <w:p w:rsidR="001F5D8F" w:rsidRPr="001C6068" w:rsidRDefault="001F5D8F" w:rsidP="00941FA0">
      <w:pPr>
        <w:autoSpaceDE w:val="0"/>
        <w:autoSpaceDN w:val="0"/>
        <w:adjustRightInd w:val="0"/>
        <w:ind w:firstLine="567"/>
        <w:jc w:val="both"/>
        <w:outlineLvl w:val="0"/>
        <w:rPr>
          <w:sz w:val="26"/>
        </w:rPr>
      </w:pPr>
      <w:r w:rsidRPr="001C6068">
        <w:rPr>
          <w:sz w:val="26"/>
        </w:rPr>
        <w:t xml:space="preserve">6.2.3. После представления всех документов, определенных в п.6.2.2. Подрядчик и Заказчик подписывают Акт приемки услуг по форме, </w:t>
      </w:r>
      <w:r w:rsidRPr="001C6068">
        <w:rPr>
          <w:sz w:val="26"/>
          <w:szCs w:val="26"/>
        </w:rPr>
        <w:t>согласованной Подрядчиком и Заказчиком</w:t>
      </w:r>
      <w:r w:rsidRPr="001C6068">
        <w:rPr>
          <w:sz w:val="26"/>
        </w:rPr>
        <w:t>.</w:t>
      </w:r>
    </w:p>
    <w:p w:rsidR="001F5D8F" w:rsidRPr="001C6068" w:rsidRDefault="001F5D8F" w:rsidP="001F5D8F">
      <w:pPr>
        <w:pStyle w:val="aa"/>
        <w:numPr>
          <w:ilvl w:val="0"/>
          <w:numId w:val="42"/>
        </w:numPr>
        <w:autoSpaceDE w:val="0"/>
        <w:autoSpaceDN w:val="0"/>
        <w:adjustRightInd w:val="0"/>
        <w:spacing w:before="108" w:after="108"/>
        <w:jc w:val="center"/>
        <w:outlineLvl w:val="0"/>
        <w:rPr>
          <w:b/>
          <w:bCs/>
          <w:sz w:val="26"/>
          <w:szCs w:val="26"/>
        </w:rPr>
      </w:pPr>
      <w:r w:rsidRPr="001C6068">
        <w:rPr>
          <w:b/>
          <w:bCs/>
          <w:sz w:val="26"/>
          <w:szCs w:val="26"/>
        </w:rPr>
        <w:t xml:space="preserve">Гарантии качества на выполненные Работы </w:t>
      </w:r>
    </w:p>
    <w:p w:rsidR="001F5D8F" w:rsidRPr="001C6068" w:rsidRDefault="001F5D8F" w:rsidP="00941FA0">
      <w:pPr>
        <w:autoSpaceDE w:val="0"/>
        <w:autoSpaceDN w:val="0"/>
        <w:adjustRightInd w:val="0"/>
        <w:jc w:val="both"/>
        <w:rPr>
          <w:sz w:val="26"/>
          <w:szCs w:val="26"/>
        </w:rPr>
      </w:pPr>
      <w:r w:rsidRPr="001C6068">
        <w:rPr>
          <w:sz w:val="26"/>
          <w:szCs w:val="26"/>
        </w:rPr>
        <w:t xml:space="preserve">     7.1. Гарантии качества распространяются на Строительно-монтажные работы, выполненные Подрядчиком по Договору, и используемые для выполнения СМР Материалы, а также поставленное Вспомогательное оборудование.</w:t>
      </w:r>
    </w:p>
    <w:p w:rsidR="001F5D8F" w:rsidRPr="00973F8A" w:rsidRDefault="001F5D8F" w:rsidP="00941FA0">
      <w:pPr>
        <w:autoSpaceDE w:val="0"/>
        <w:autoSpaceDN w:val="0"/>
        <w:adjustRightInd w:val="0"/>
        <w:jc w:val="both"/>
        <w:rPr>
          <w:sz w:val="26"/>
          <w:szCs w:val="26"/>
        </w:rPr>
      </w:pPr>
      <w:r w:rsidRPr="001C6068">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Приемочной комиссией по форме КС-14 (в случае если Акт приемки Объекта (Этапа строительства) подписан с замечаниями – с даты подписания Сторонами ведомости устранения </w:t>
      </w:r>
      <w:r w:rsidRPr="00973F8A">
        <w:rPr>
          <w:sz w:val="26"/>
          <w:szCs w:val="26"/>
        </w:rPr>
        <w:t>замечаний).</w:t>
      </w:r>
    </w:p>
    <w:p w:rsidR="001F5D8F" w:rsidRPr="00973F8A" w:rsidRDefault="001F5D8F" w:rsidP="00941FA0">
      <w:pPr>
        <w:pStyle w:val="25"/>
        <w:keepNext w:val="0"/>
        <w:widowControl w:val="0"/>
        <w:tabs>
          <w:tab w:val="left" w:pos="0"/>
        </w:tabs>
        <w:suppressAutoHyphens/>
        <w:spacing w:before="0"/>
        <w:jc w:val="both"/>
        <w:rPr>
          <w:rFonts w:ascii="Times New Roman" w:hAnsi="Times New Roman"/>
          <w:b w:val="0"/>
          <w:bCs w:val="0"/>
          <w:i/>
          <w:iCs/>
          <w:color w:val="auto"/>
        </w:rPr>
      </w:pPr>
      <w:r w:rsidRPr="00973F8A">
        <w:rPr>
          <w:rFonts w:ascii="Times New Roman" w:hAnsi="Times New Roman"/>
          <w:b w:val="0"/>
          <w:bCs w:val="0"/>
          <w:color w:val="auto"/>
        </w:rPr>
        <w:t xml:space="preserve">      7.3. Если в период гарантийной эксплуатации Объекта </w:t>
      </w:r>
      <w:r w:rsidRPr="00973F8A">
        <w:rPr>
          <w:rFonts w:ascii="Times New Roman" w:hAnsi="Times New Roman"/>
          <w:b w:val="0"/>
          <w:color w:val="auto"/>
        </w:rPr>
        <w:t xml:space="preserve">(Этап строительства) </w:t>
      </w:r>
      <w:r w:rsidRPr="00973F8A">
        <w:rPr>
          <w:rFonts w:ascii="Times New Roman" w:hAnsi="Times New Roman"/>
          <w:b w:val="0"/>
          <w:bCs w:val="0"/>
          <w:color w:val="auto"/>
        </w:rPr>
        <w:t xml:space="preserve">обнаружатся недостатки и/или дефекты в выполненных СМР, используемых Материалах </w:t>
      </w:r>
      <w:r w:rsidRPr="00973F8A">
        <w:rPr>
          <w:rFonts w:ascii="Times New Roman" w:hAnsi="Times New Roman"/>
          <w:b w:val="0"/>
          <w:color w:val="auto"/>
        </w:rPr>
        <w:t>и Вспомогательном оборудовании</w:t>
      </w:r>
      <w:r w:rsidRPr="00973F8A">
        <w:rPr>
          <w:rFonts w:ascii="Times New Roman" w:hAnsi="Times New Roman"/>
          <w:b w:val="0"/>
          <w:bCs w:val="0"/>
          <w:color w:val="auto"/>
        </w:rPr>
        <w:t>, допущенные по вине Подрядчика/субподрядчика, то Подрядчик обязан их устранить за свой счет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1F5D8F" w:rsidRPr="00973F8A" w:rsidRDefault="001F5D8F" w:rsidP="00941FA0">
      <w:pPr>
        <w:pStyle w:val="25"/>
        <w:keepNext w:val="0"/>
        <w:widowControl w:val="0"/>
        <w:tabs>
          <w:tab w:val="left" w:pos="0"/>
        </w:tabs>
        <w:suppressAutoHyphens/>
        <w:spacing w:before="0"/>
        <w:jc w:val="both"/>
        <w:rPr>
          <w:rFonts w:ascii="Times New Roman" w:hAnsi="Times New Roman"/>
          <w:b w:val="0"/>
          <w:i/>
          <w:color w:val="auto"/>
        </w:rPr>
      </w:pPr>
      <w:r w:rsidRPr="00973F8A">
        <w:rPr>
          <w:rFonts w:ascii="Times New Roman" w:hAnsi="Times New Roman"/>
          <w:b w:val="0"/>
          <w:bCs w:val="0"/>
          <w:color w:val="auto"/>
        </w:rPr>
        <w:t xml:space="preserve">        7.4. Если Сторонами не будет согласовано иначе, </w:t>
      </w:r>
      <w:r w:rsidRPr="00973F8A">
        <w:rPr>
          <w:rFonts w:ascii="Times New Roman" w:hAnsi="Times New Roman"/>
          <w:b w:val="0"/>
          <w:color w:val="auto"/>
        </w:rPr>
        <w:t>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 об их обнаружении.</w:t>
      </w:r>
    </w:p>
    <w:p w:rsidR="001F5D8F" w:rsidRPr="00973F8A" w:rsidRDefault="001F5D8F" w:rsidP="00941FA0">
      <w:pPr>
        <w:pStyle w:val="25"/>
        <w:keepNext w:val="0"/>
        <w:widowControl w:val="0"/>
        <w:tabs>
          <w:tab w:val="left" w:pos="0"/>
        </w:tabs>
        <w:suppressAutoHyphens/>
        <w:spacing w:before="0"/>
        <w:jc w:val="both"/>
        <w:rPr>
          <w:rFonts w:ascii="Times New Roman" w:hAnsi="Times New Roman"/>
          <w:b w:val="0"/>
          <w:bCs w:val="0"/>
          <w:i/>
          <w:iCs/>
          <w:color w:val="auto"/>
        </w:rPr>
      </w:pPr>
      <w:r w:rsidRPr="00973F8A">
        <w:rPr>
          <w:rFonts w:ascii="Times New Roman" w:hAnsi="Times New Roman"/>
          <w:b w:val="0"/>
          <w:bCs w:val="0"/>
          <w:color w:val="auto"/>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1F5D8F" w:rsidRPr="00973F8A" w:rsidRDefault="001F5D8F" w:rsidP="00941FA0">
      <w:pPr>
        <w:pStyle w:val="25"/>
        <w:keepNext w:val="0"/>
        <w:widowControl w:val="0"/>
        <w:tabs>
          <w:tab w:val="left" w:pos="0"/>
        </w:tabs>
        <w:suppressAutoHyphens/>
        <w:spacing w:before="0"/>
        <w:jc w:val="both"/>
        <w:rPr>
          <w:rFonts w:ascii="Times New Roman" w:hAnsi="Times New Roman"/>
          <w:b w:val="0"/>
          <w:bCs w:val="0"/>
          <w:i/>
          <w:iCs/>
          <w:color w:val="auto"/>
        </w:rPr>
      </w:pPr>
      <w:r w:rsidRPr="00973F8A">
        <w:rPr>
          <w:rFonts w:ascii="Times New Roman" w:hAnsi="Times New Roman"/>
          <w:b w:val="0"/>
          <w:bCs w:val="0"/>
          <w:color w:val="auto"/>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1F5D8F" w:rsidRPr="001C6068" w:rsidRDefault="001F5D8F" w:rsidP="00941FA0">
      <w:pPr>
        <w:jc w:val="both"/>
        <w:rPr>
          <w:sz w:val="26"/>
          <w:szCs w:val="26"/>
        </w:rPr>
      </w:pPr>
      <w:r w:rsidRPr="00973F8A">
        <w:rPr>
          <w:sz w:val="26"/>
          <w:szCs w:val="26"/>
        </w:rPr>
        <w:t xml:space="preserve">        7.7. Подрядчик гарантирует выполнение СМР, в том числе обеспечение СМР Материалами и поставку </w:t>
      </w:r>
      <w:r w:rsidRPr="001C6068">
        <w:rPr>
          <w:sz w:val="26"/>
          <w:szCs w:val="26"/>
        </w:rPr>
        <w:t xml:space="preserve">Вспомогательного Оборудования в соответствии с требованиями действующих Нормативно-правовых актов, Проектной документации и условиями настоящего Договора. </w:t>
      </w:r>
    </w:p>
    <w:p w:rsidR="001F5D8F" w:rsidRPr="001C6068" w:rsidRDefault="001F5D8F" w:rsidP="00941FA0">
      <w:pPr>
        <w:ind w:firstLine="567"/>
        <w:jc w:val="both"/>
        <w:rPr>
          <w:sz w:val="26"/>
          <w:szCs w:val="26"/>
        </w:rPr>
      </w:pPr>
      <w:r w:rsidRPr="001C6068">
        <w:rPr>
          <w:sz w:val="26"/>
          <w:szCs w:val="26"/>
        </w:rPr>
        <w:t xml:space="preserve">7.8. Подрядчик по настоящему Договору несет ответственность за ненадлежащее составление разработанной Проектной документации </w:t>
      </w:r>
      <w:r w:rsidRPr="001C6068">
        <w:rPr>
          <w:sz w:val="26"/>
        </w:rPr>
        <w:t>и выполнение изыскательских работ</w:t>
      </w:r>
      <w:r w:rsidRPr="001C6068">
        <w:rPr>
          <w:i/>
          <w:sz w:val="26"/>
        </w:rPr>
        <w:t>,</w:t>
      </w:r>
      <w:r w:rsidRPr="001C6068">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1C6068">
        <w:rPr>
          <w:sz w:val="26"/>
        </w:rPr>
        <w:t>и данных изыскательских работ</w:t>
      </w:r>
      <w:r w:rsidRPr="001C6068">
        <w:rPr>
          <w:i/>
          <w:sz w:val="26"/>
        </w:rPr>
        <w:t>.</w:t>
      </w:r>
    </w:p>
    <w:p w:rsidR="001F5D8F" w:rsidRPr="001C6068" w:rsidRDefault="001F5D8F" w:rsidP="00941FA0">
      <w:pPr>
        <w:pStyle w:val="37"/>
        <w:widowControl w:val="0"/>
        <w:suppressAutoHyphens/>
        <w:ind w:firstLine="567"/>
        <w:jc w:val="both"/>
        <w:rPr>
          <w:b/>
        </w:rPr>
      </w:pPr>
      <w:r w:rsidRPr="001C6068">
        <w:t>7.9. При обнаружении недостатков в разработанной Проектной документации или в данных изыскательских работ Заказчик 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1F5D8F" w:rsidRPr="001C6068" w:rsidRDefault="001F5D8F" w:rsidP="00941FA0">
      <w:pPr>
        <w:pStyle w:val="37"/>
        <w:widowControl w:val="0"/>
        <w:suppressAutoHyphens/>
        <w:ind w:firstLine="709"/>
        <w:jc w:val="both"/>
      </w:pPr>
      <w:r w:rsidRPr="001C6068">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Проектной документации или выполненных изыскательских работ.</w:t>
      </w:r>
    </w:p>
    <w:p w:rsidR="001F5D8F" w:rsidRPr="001C6068" w:rsidRDefault="001F5D8F" w:rsidP="00941FA0">
      <w:pPr>
        <w:pStyle w:val="37"/>
        <w:widowControl w:val="0"/>
        <w:suppressAutoHyphens/>
        <w:ind w:firstLine="709"/>
        <w:jc w:val="both"/>
      </w:pPr>
      <w:r w:rsidRPr="001C6068">
        <w:rPr>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передает (отчуждает) Заказчику 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1C6068">
        <w:t>выполненных работ</w:t>
      </w:r>
      <w:r w:rsidRPr="001C6068">
        <w:rPr>
          <w:spacing w:val="-6"/>
        </w:rPr>
        <w:t xml:space="preserve">. </w:t>
      </w:r>
    </w:p>
    <w:p w:rsidR="001F5D8F" w:rsidRPr="00973F8A" w:rsidRDefault="001F5D8F" w:rsidP="001F5D8F">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973F8A">
        <w:rPr>
          <w:rFonts w:ascii="Times New Roman" w:hAnsi="Times New Roman"/>
          <w:color w:val="auto"/>
          <w:sz w:val="26"/>
        </w:rPr>
        <w:t>Обеспечение выполнения Работ Материалами, Оборудованием, Вспомогательным оборудованием</w:t>
      </w:r>
    </w:p>
    <w:p w:rsidR="001F5D8F" w:rsidRPr="001C6068" w:rsidRDefault="001F5D8F" w:rsidP="001F5D8F">
      <w:pPr>
        <w:autoSpaceDE w:val="0"/>
        <w:autoSpaceDN w:val="0"/>
        <w:adjustRightInd w:val="0"/>
        <w:spacing w:before="60"/>
        <w:ind w:firstLine="540"/>
        <w:jc w:val="both"/>
        <w:rPr>
          <w:sz w:val="26"/>
          <w:szCs w:val="26"/>
        </w:rPr>
      </w:pPr>
      <w:r w:rsidRPr="001C6068">
        <w:rPr>
          <w:sz w:val="26"/>
          <w:szCs w:val="26"/>
        </w:rPr>
        <w:t xml:space="preserve">8.1. Подрядчик принимает на себя обязательство обеспечить выполнение СМР Материалами, определенными Проектной документацией, </w:t>
      </w:r>
      <w:r w:rsidRPr="001C6068">
        <w:rPr>
          <w:sz w:val="26"/>
        </w:rPr>
        <w:t>а также Вспомогательным оборудованием</w:t>
      </w:r>
      <w:r w:rsidRPr="001C6068">
        <w:rPr>
          <w:i/>
          <w:sz w:val="26"/>
        </w:rPr>
        <w:t>,</w:t>
      </w:r>
      <w:r w:rsidRPr="001C6068">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1F5D8F" w:rsidRPr="001C6068" w:rsidRDefault="001F5D8F" w:rsidP="001F5D8F">
      <w:pPr>
        <w:autoSpaceDE w:val="0"/>
        <w:autoSpaceDN w:val="0"/>
        <w:adjustRightInd w:val="0"/>
        <w:spacing w:before="60"/>
        <w:ind w:firstLine="540"/>
        <w:jc w:val="both"/>
        <w:rPr>
          <w:sz w:val="26"/>
          <w:szCs w:val="26"/>
        </w:rPr>
      </w:pPr>
    </w:p>
    <w:p w:rsidR="001F5D8F" w:rsidRPr="00973F8A" w:rsidRDefault="001F5D8F" w:rsidP="001F5D8F">
      <w:pPr>
        <w:pStyle w:val="13"/>
        <w:keepNext w:val="0"/>
        <w:keepLines w:val="0"/>
        <w:numPr>
          <w:ilvl w:val="0"/>
          <w:numId w:val="42"/>
        </w:numPr>
        <w:autoSpaceDE w:val="0"/>
        <w:autoSpaceDN w:val="0"/>
        <w:adjustRightInd w:val="0"/>
        <w:spacing w:before="108" w:after="108"/>
        <w:jc w:val="center"/>
        <w:rPr>
          <w:rFonts w:ascii="Times New Roman" w:hAnsi="Times New Roman"/>
          <w:i/>
          <w:color w:val="auto"/>
          <w:sz w:val="26"/>
        </w:rPr>
      </w:pPr>
      <w:r w:rsidRPr="00973F8A">
        <w:rPr>
          <w:rFonts w:ascii="Times New Roman" w:hAnsi="Times New Roman"/>
          <w:color w:val="auto"/>
          <w:sz w:val="26"/>
        </w:rPr>
        <w:t>Сдача и приемка Работ по Заказу</w:t>
      </w:r>
    </w:p>
    <w:p w:rsidR="001F5D8F" w:rsidRPr="00973F8A" w:rsidRDefault="001F5D8F" w:rsidP="00941FA0">
      <w:pPr>
        <w:pStyle w:val="aff8"/>
        <w:ind w:firstLine="567"/>
        <w:jc w:val="both"/>
        <w:rPr>
          <w:i w:val="0"/>
        </w:rPr>
      </w:pPr>
      <w:r w:rsidRPr="00973F8A">
        <w:rPr>
          <w:bCs/>
          <w:i w:val="0"/>
          <w:iCs/>
        </w:rPr>
        <w:t xml:space="preserve">9.1. Не позднее 5 (Пяти) рабочих дней </w:t>
      </w:r>
      <w:r w:rsidRPr="00973F8A">
        <w:rPr>
          <w:i w:val="0"/>
        </w:rPr>
        <w:t xml:space="preserve">после завершения Проектных работ, Подрядчик передает Заказчику подписанный со своей стороны акт сдачи-приемки Работ по проектированию в двух экземплярах с приложением 1 (одного) комплекта разработанной Проектной документации в бумажном виде и электронной версии в формате </w:t>
      </w:r>
      <w:r w:rsidRPr="00973F8A">
        <w:rPr>
          <w:i w:val="0"/>
          <w:lang w:val="en-US"/>
        </w:rPr>
        <w:t>pdf</w:t>
      </w:r>
      <w:r w:rsidRPr="00973F8A">
        <w:rPr>
          <w:i w:val="0"/>
        </w:rPr>
        <w:t xml:space="preserve"> на флэш-носителе.  </w:t>
      </w:r>
    </w:p>
    <w:p w:rsidR="001F5D8F" w:rsidRPr="00973F8A" w:rsidRDefault="001F5D8F" w:rsidP="00941FA0">
      <w:pPr>
        <w:pStyle w:val="aff8"/>
        <w:ind w:firstLine="567"/>
        <w:jc w:val="both"/>
        <w:rPr>
          <w:i w:val="0"/>
        </w:rPr>
      </w:pPr>
      <w:r w:rsidRPr="00973F8A">
        <w:rPr>
          <w:i w:val="0"/>
        </w:rPr>
        <w:t>9.2.</w:t>
      </w:r>
      <w:r w:rsidRPr="00973F8A">
        <w:rPr>
          <w:b/>
          <w:i w:val="0"/>
        </w:rPr>
        <w:t xml:space="preserve"> </w:t>
      </w:r>
      <w:r w:rsidRPr="00973F8A">
        <w:rPr>
          <w:i w:val="0"/>
        </w:rPr>
        <w:t>Заказчик в течение 15 (пятнадцати) рабочих дней со дня получения акта сдачи-приемки Работ по проектированию с приложением необходимых документов, обязуется подписать и направить один экземпляр акта сдачи-приемки Проектных работ Подрядчику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1F5D8F" w:rsidRPr="00973F8A" w:rsidRDefault="001F5D8F" w:rsidP="00941FA0">
      <w:pPr>
        <w:pStyle w:val="25"/>
        <w:keepNext w:val="0"/>
        <w:widowControl w:val="0"/>
        <w:suppressAutoHyphens/>
        <w:spacing w:before="0"/>
        <w:ind w:firstLine="567"/>
        <w:jc w:val="both"/>
        <w:rPr>
          <w:rFonts w:ascii="Times New Roman" w:hAnsi="Times New Roman"/>
          <w:b w:val="0"/>
          <w:bCs w:val="0"/>
          <w:i/>
          <w:iCs/>
          <w:color w:val="auto"/>
        </w:rPr>
      </w:pPr>
      <w:r w:rsidRPr="00973F8A">
        <w:rPr>
          <w:rFonts w:ascii="Times New Roman" w:hAnsi="Times New Roman"/>
          <w:b w:val="0"/>
          <w:bCs w:val="0"/>
          <w:color w:val="auto"/>
        </w:rPr>
        <w:t xml:space="preserve">9.3. Подрядчик передает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приемки. Получив такое уведомление, Заказчик должен определить дату начала приемки и в течение 10 (десяти) рабочих дней назначить Рабочую комиссию по приемке.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приемо-сдаточных работ. </w:t>
      </w:r>
    </w:p>
    <w:p w:rsidR="001F5D8F" w:rsidRPr="00973F8A" w:rsidRDefault="001F5D8F" w:rsidP="00941FA0">
      <w:pPr>
        <w:pStyle w:val="aff6"/>
        <w:widowControl w:val="0"/>
        <w:suppressAutoHyphens/>
        <w:rPr>
          <w:b w:val="0"/>
        </w:rPr>
      </w:pPr>
      <w:r w:rsidRPr="00973F8A">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приемке, то Подрядчику выдается экземпляр Акта предварительных приемо-сдаточных работ, с приложением замечаний, недостатками и сроков их устранения. </w:t>
      </w:r>
    </w:p>
    <w:p w:rsidR="001F5D8F" w:rsidRPr="00973F8A" w:rsidRDefault="001F5D8F" w:rsidP="00941FA0">
      <w:pPr>
        <w:pStyle w:val="aff6"/>
        <w:widowControl w:val="0"/>
        <w:suppressAutoHyphens/>
        <w:rPr>
          <w:b w:val="0"/>
        </w:rPr>
      </w:pPr>
      <w:r w:rsidRPr="00973F8A">
        <w:rPr>
          <w:b w:val="0"/>
        </w:rPr>
        <w:t xml:space="preserve">9.5. При наличии незначительных недоработок/замечаний Стороны подписывают Акт предварительных приемо-сдаточных работ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предварительных приёмо-сдаточных работ Объекта (Этапа строительства) без замечаний. </w:t>
      </w:r>
    </w:p>
    <w:p w:rsidR="001F5D8F" w:rsidRPr="001C6068" w:rsidRDefault="001F5D8F" w:rsidP="00941FA0">
      <w:pPr>
        <w:ind w:firstLine="708"/>
        <w:jc w:val="both"/>
        <w:rPr>
          <w:sz w:val="26"/>
          <w:szCs w:val="26"/>
        </w:rPr>
      </w:pPr>
      <w:r w:rsidRPr="001C6068">
        <w:rPr>
          <w:sz w:val="26"/>
          <w:szCs w:val="26"/>
        </w:rPr>
        <w:t>9.6. За 10 (десять) рабочих дней до начала приемки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Заказчик в течении 3 (трех) рабочих дней проверяет предоставленную Исполнительную документацию и направляет Подрядчику обнаруженные замечания и недостатки для устранения в течении 3 (трех) рабочих дней. Наличие исправленного комплекта исполнительной документации является необходимым условием для начала Рабочей комиссии по приемке Объекта (Этапа строительства).</w:t>
      </w:r>
    </w:p>
    <w:p w:rsidR="001F5D8F" w:rsidRPr="001C6068" w:rsidRDefault="001F5D8F" w:rsidP="00941FA0">
      <w:pPr>
        <w:pStyle w:val="af5"/>
        <w:widowControl w:val="0"/>
        <w:suppressAutoHyphens/>
        <w:ind w:firstLine="708"/>
        <w:jc w:val="both"/>
        <w:rPr>
          <w:rFonts w:ascii="Times New Roman" w:hAnsi="Times New Roman"/>
          <w:sz w:val="26"/>
          <w:szCs w:val="26"/>
        </w:rPr>
      </w:pPr>
      <w:r w:rsidRPr="001C6068">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1F5D8F" w:rsidRPr="001C6068" w:rsidRDefault="001F5D8F" w:rsidP="00941FA0">
      <w:pPr>
        <w:pStyle w:val="af5"/>
        <w:widowControl w:val="0"/>
        <w:suppressAutoHyphens/>
        <w:ind w:firstLine="708"/>
        <w:jc w:val="both"/>
        <w:rPr>
          <w:rFonts w:ascii="Times New Roman" w:hAnsi="Times New Roman"/>
          <w:sz w:val="26"/>
          <w:szCs w:val="26"/>
        </w:rPr>
      </w:pPr>
      <w:r w:rsidRPr="001C6068">
        <w:rPr>
          <w:rFonts w:ascii="Times New Roman" w:hAnsi="Times New Roman"/>
          <w:sz w:val="26"/>
          <w:szCs w:val="26"/>
        </w:rPr>
        <w:t>9.8. Подрядчик обязан принять участие в сдаче Объекта (Этапа строительства) Рабочей комиссии по приемке и приемочной комиссии и участвовать в подписании актов предварительных приемо-сдаточных работ и КС-14.</w:t>
      </w:r>
    </w:p>
    <w:p w:rsidR="001F5D8F" w:rsidRPr="001C6068" w:rsidRDefault="001F5D8F" w:rsidP="00941FA0">
      <w:pPr>
        <w:pStyle w:val="af5"/>
        <w:widowControl w:val="0"/>
        <w:suppressAutoHyphens/>
        <w:ind w:firstLine="708"/>
        <w:jc w:val="both"/>
        <w:rPr>
          <w:rFonts w:ascii="Times New Roman" w:hAnsi="Times New Roman"/>
          <w:sz w:val="26"/>
          <w:szCs w:val="26"/>
        </w:rPr>
      </w:pPr>
      <w:r w:rsidRPr="001C6068">
        <w:rPr>
          <w:rFonts w:ascii="Times New Roman" w:hAnsi="Times New Roman"/>
          <w:sz w:val="26"/>
          <w:szCs w:val="26"/>
        </w:rPr>
        <w:t>9.9. Устранение недостатков и недоделок, выявленных Заказчиком в ходе проведения процедуры сдачи-приемки Объекта (Этап строительства) является обязательным для Подрядчика и необходимым условием для проведения повторной приемки Заказчиком. Устранение таких недостатков и недоделок производится Подрядчиком за свой счет.</w:t>
      </w:r>
    </w:p>
    <w:p w:rsidR="001F5D8F" w:rsidRPr="001C6068" w:rsidRDefault="001F5D8F" w:rsidP="00941FA0">
      <w:pPr>
        <w:pStyle w:val="af5"/>
        <w:widowControl w:val="0"/>
        <w:suppressAutoHyphens/>
        <w:ind w:firstLine="708"/>
        <w:jc w:val="both"/>
        <w:rPr>
          <w:rFonts w:ascii="Times New Roman" w:hAnsi="Times New Roman"/>
          <w:sz w:val="26"/>
          <w:szCs w:val="26"/>
        </w:rPr>
      </w:pPr>
      <w:r w:rsidRPr="001C6068">
        <w:rPr>
          <w:rFonts w:ascii="Times New Roman" w:hAnsi="Times New Roman"/>
          <w:sz w:val="26"/>
          <w:szCs w:val="26"/>
        </w:rPr>
        <w:t>9.10. Любая повторная приемка Заказчиком выполненных Работ/</w:t>
      </w:r>
      <w:r w:rsidRPr="001C6068">
        <w:rPr>
          <w:rFonts w:ascii="Times New Roman" w:hAnsi="Times New Roman"/>
          <w:sz w:val="26"/>
        </w:rPr>
        <w:t>Услуг</w:t>
      </w:r>
      <w:r w:rsidRPr="001C6068">
        <w:rPr>
          <w:rFonts w:ascii="Times New Roman" w:hAnsi="Times New Roman"/>
          <w:i/>
          <w:sz w:val="26"/>
        </w:rPr>
        <w:t xml:space="preserve"> </w:t>
      </w:r>
      <w:r w:rsidRPr="001C6068">
        <w:rPr>
          <w:rFonts w:ascii="Times New Roman" w:hAnsi="Times New Roman"/>
          <w:sz w:val="26"/>
          <w:szCs w:val="26"/>
        </w:rPr>
        <w:t>производится в порядке, предусмотренном настоящим разделом Договора.</w:t>
      </w:r>
    </w:p>
    <w:p w:rsidR="001F5D8F" w:rsidRPr="00973F8A" w:rsidRDefault="001F5D8F" w:rsidP="001F5D8F">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973F8A">
        <w:rPr>
          <w:rFonts w:ascii="Times New Roman" w:hAnsi="Times New Roman"/>
          <w:color w:val="auto"/>
          <w:sz w:val="26"/>
        </w:rPr>
        <w:t xml:space="preserve">Ответственность Сторон </w:t>
      </w:r>
    </w:p>
    <w:p w:rsidR="001F5D8F" w:rsidRPr="001C6068" w:rsidRDefault="001F5D8F" w:rsidP="001F5D8F">
      <w:pPr>
        <w:ind w:firstLine="567"/>
        <w:jc w:val="both"/>
        <w:rPr>
          <w:sz w:val="26"/>
          <w:szCs w:val="26"/>
        </w:rPr>
      </w:pPr>
      <w:r w:rsidRPr="001C6068">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1F5D8F" w:rsidRDefault="001F5D8F" w:rsidP="001F5D8F">
      <w:pPr>
        <w:ind w:firstLine="567"/>
        <w:jc w:val="both"/>
        <w:rPr>
          <w:sz w:val="26"/>
          <w:szCs w:val="26"/>
        </w:rPr>
      </w:pPr>
      <w:r w:rsidRPr="001C6068">
        <w:rPr>
          <w:sz w:val="26"/>
          <w:szCs w:val="26"/>
        </w:rPr>
        <w:t>10.2.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1F5D8F" w:rsidRPr="00507268" w:rsidRDefault="001F5D8F" w:rsidP="001F5D8F">
      <w:pPr>
        <w:ind w:firstLine="567"/>
        <w:jc w:val="both"/>
        <w:rPr>
          <w:sz w:val="26"/>
          <w:szCs w:val="26"/>
        </w:rPr>
      </w:pPr>
      <w:r w:rsidRPr="00507268">
        <w:rPr>
          <w:sz w:val="26"/>
          <w:szCs w:val="26"/>
        </w:rPr>
        <w:t>10.3. В случае предоставления Подрядчиком заведомо ложных сведений, подтверждающих факт наличия необходимых МТР, согласно п.4.2.2, Подрядчик уплачивает Заказчику штраф в размере 500 000 (пятьсот тысяч) рублей.</w:t>
      </w:r>
    </w:p>
    <w:p w:rsidR="001F5D8F" w:rsidRPr="00507268" w:rsidRDefault="001F5D8F" w:rsidP="001F5D8F">
      <w:pPr>
        <w:ind w:firstLine="567"/>
        <w:jc w:val="both"/>
        <w:rPr>
          <w:sz w:val="26"/>
          <w:szCs w:val="26"/>
        </w:rPr>
      </w:pPr>
      <w:r w:rsidRPr="00507268">
        <w:rPr>
          <w:sz w:val="26"/>
          <w:szCs w:val="26"/>
        </w:rPr>
        <w:t>10.4. В случае не предоставления Подрядчиком сведений о наличии необходимых МТР, согласно п.4.2.2, Подрядчик уплачивает Заказчику штраф в размере 500 000 (пятьсот тысяч) рублей.</w:t>
      </w:r>
    </w:p>
    <w:p w:rsidR="001F5D8F" w:rsidRPr="00507268" w:rsidRDefault="001F5D8F" w:rsidP="001F5D8F">
      <w:pPr>
        <w:ind w:firstLine="567"/>
        <w:jc w:val="both"/>
        <w:rPr>
          <w:sz w:val="26"/>
          <w:szCs w:val="26"/>
        </w:rPr>
      </w:pPr>
      <w:r w:rsidRPr="00507268">
        <w:rPr>
          <w:sz w:val="26"/>
          <w:szCs w:val="26"/>
        </w:rPr>
        <w:t>10.5. В случае отказа предоставления Подрядчиком сведений, указанных в п. 4.2.2. Заказчик вправе расторгнуть настоящий Договор в одностороннем внесудебном порядке настоящий Договор по письменному уведомлению, поданному за 10 (десять) рабочих дней до даты расторжения.</w:t>
      </w:r>
    </w:p>
    <w:p w:rsidR="001F5D8F" w:rsidRPr="00507268" w:rsidRDefault="001F5D8F" w:rsidP="001F5D8F">
      <w:pPr>
        <w:ind w:firstLine="567"/>
        <w:jc w:val="both"/>
        <w:rPr>
          <w:sz w:val="26"/>
          <w:szCs w:val="26"/>
        </w:rPr>
      </w:pPr>
      <w:r w:rsidRPr="00507268">
        <w:rPr>
          <w:sz w:val="26"/>
          <w:szCs w:val="26"/>
        </w:rPr>
        <w:t>10.6. В случае систематического нарушения п. 4.2.10. настоящего Договора (более 2-х случаев подряд) Подрядчик уплачивает Заказчику штраф в размере 10% от стоимости выданных Заказов.</w:t>
      </w:r>
    </w:p>
    <w:p w:rsidR="001F5D8F" w:rsidRPr="001C6068" w:rsidRDefault="001F5D8F" w:rsidP="001F5D8F">
      <w:pPr>
        <w:ind w:firstLine="567"/>
        <w:jc w:val="both"/>
        <w:rPr>
          <w:sz w:val="26"/>
          <w:szCs w:val="26"/>
        </w:rPr>
      </w:pPr>
      <w:r w:rsidRPr="001C6068">
        <w:rPr>
          <w:sz w:val="26"/>
          <w:szCs w:val="26"/>
        </w:rPr>
        <w:t>10.</w:t>
      </w:r>
      <w:r>
        <w:rPr>
          <w:sz w:val="26"/>
          <w:szCs w:val="26"/>
        </w:rPr>
        <w:t>7</w:t>
      </w:r>
      <w:r w:rsidRPr="001C6068">
        <w:rPr>
          <w:sz w:val="26"/>
          <w:szCs w:val="26"/>
        </w:rPr>
        <w:t>.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1F5D8F" w:rsidRPr="001C6068" w:rsidRDefault="001F5D8F" w:rsidP="001F5D8F">
      <w:pPr>
        <w:ind w:firstLine="567"/>
        <w:jc w:val="both"/>
        <w:rPr>
          <w:sz w:val="26"/>
          <w:szCs w:val="26"/>
        </w:rPr>
      </w:pPr>
      <w:r w:rsidRPr="001C6068">
        <w:rPr>
          <w:sz w:val="26"/>
          <w:szCs w:val="26"/>
        </w:rPr>
        <w:t>10.</w:t>
      </w:r>
      <w:r>
        <w:rPr>
          <w:sz w:val="26"/>
          <w:szCs w:val="26"/>
        </w:rPr>
        <w:t>7</w:t>
      </w:r>
      <w:r w:rsidRPr="001C6068">
        <w:rPr>
          <w:sz w:val="26"/>
          <w:szCs w:val="26"/>
        </w:rPr>
        <w:t>.1.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1F5D8F" w:rsidRPr="001C6068" w:rsidRDefault="001F5D8F" w:rsidP="001F5D8F">
      <w:pPr>
        <w:ind w:firstLine="567"/>
        <w:jc w:val="both"/>
        <w:rPr>
          <w:sz w:val="26"/>
          <w:szCs w:val="26"/>
        </w:rPr>
      </w:pPr>
      <w:r w:rsidRPr="001C6068">
        <w:rPr>
          <w:sz w:val="26"/>
          <w:szCs w:val="26"/>
        </w:rPr>
        <w:t>Стороны согласовали, что положения настоящего пункта применяются в случае нарушения Подрядчиком более чем на 15 (пятнадцать) дней конечного срока выполнения Заказа, установленного графиком исполнения обязательств соответствующего Заказа (Приложение № 2 к настоящему Договору).</w:t>
      </w:r>
    </w:p>
    <w:p w:rsidR="001F5D8F" w:rsidRPr="001C6068" w:rsidRDefault="001F5D8F" w:rsidP="001F5D8F">
      <w:pPr>
        <w:ind w:firstLine="567"/>
        <w:jc w:val="both"/>
        <w:rPr>
          <w:sz w:val="26"/>
          <w:szCs w:val="26"/>
        </w:rPr>
      </w:pPr>
      <w:r w:rsidRPr="001C6068">
        <w:rPr>
          <w:sz w:val="26"/>
          <w:szCs w:val="26"/>
        </w:rPr>
        <w:t>10.</w:t>
      </w:r>
      <w:r>
        <w:rPr>
          <w:sz w:val="26"/>
          <w:szCs w:val="26"/>
        </w:rPr>
        <w:t>7</w:t>
      </w:r>
      <w:r w:rsidRPr="001C6068">
        <w:rPr>
          <w:sz w:val="26"/>
          <w:szCs w:val="26"/>
        </w:rPr>
        <w:t>.2.</w:t>
      </w:r>
      <w:r w:rsidRPr="001C6068">
        <w:rPr>
          <w:sz w:val="26"/>
          <w:szCs w:val="26"/>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 последний обязуется вернуть ранее выплаченные авансовые платежи по настоящему договору за вычетом фактически понесенных затрат, которые понес Заказчик в связи с исполнением своих обязательств по настоящему договору.</w:t>
      </w:r>
    </w:p>
    <w:p w:rsidR="001F5D8F" w:rsidRPr="001C6068" w:rsidRDefault="001F5D8F" w:rsidP="001F5D8F">
      <w:pPr>
        <w:ind w:firstLine="567"/>
        <w:jc w:val="both"/>
        <w:rPr>
          <w:sz w:val="26"/>
          <w:szCs w:val="26"/>
        </w:rPr>
      </w:pPr>
      <w:r w:rsidRPr="001C6068">
        <w:rPr>
          <w:sz w:val="26"/>
          <w:szCs w:val="26"/>
        </w:rPr>
        <w:t>10.</w:t>
      </w:r>
      <w:r>
        <w:rPr>
          <w:sz w:val="26"/>
          <w:szCs w:val="26"/>
        </w:rPr>
        <w:t>8</w:t>
      </w:r>
      <w:r w:rsidRPr="001C6068">
        <w:rPr>
          <w:sz w:val="26"/>
          <w:szCs w:val="26"/>
        </w:rPr>
        <w:t>.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1F5D8F" w:rsidRPr="001C6068" w:rsidRDefault="001F5D8F" w:rsidP="001F5D8F">
      <w:pPr>
        <w:ind w:firstLine="567"/>
        <w:jc w:val="both"/>
        <w:rPr>
          <w:sz w:val="26"/>
          <w:szCs w:val="26"/>
        </w:rPr>
      </w:pPr>
      <w:r w:rsidRPr="001C6068">
        <w:rPr>
          <w:sz w:val="26"/>
          <w:szCs w:val="26"/>
        </w:rPr>
        <w:t>10.</w:t>
      </w:r>
      <w:r>
        <w:rPr>
          <w:sz w:val="26"/>
          <w:szCs w:val="26"/>
        </w:rPr>
        <w:t>8</w:t>
      </w:r>
      <w:r w:rsidRPr="001C6068">
        <w:rPr>
          <w:sz w:val="26"/>
          <w:szCs w:val="26"/>
        </w:rPr>
        <w:t>.1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1F5D8F" w:rsidRPr="001C6068" w:rsidRDefault="001F5D8F" w:rsidP="001F5D8F">
      <w:pPr>
        <w:ind w:firstLine="567"/>
        <w:jc w:val="both"/>
        <w:rPr>
          <w:sz w:val="26"/>
          <w:szCs w:val="26"/>
        </w:rPr>
      </w:pPr>
      <w:r w:rsidRPr="001C6068">
        <w:rPr>
          <w:sz w:val="26"/>
          <w:szCs w:val="26"/>
        </w:rPr>
        <w:t>10.</w:t>
      </w:r>
      <w:r>
        <w:rPr>
          <w:sz w:val="26"/>
          <w:szCs w:val="26"/>
        </w:rPr>
        <w:t>9</w:t>
      </w:r>
      <w:r w:rsidRPr="001C6068">
        <w:rPr>
          <w:sz w:val="26"/>
          <w:szCs w:val="26"/>
        </w:rPr>
        <w:t>.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этом случае в соответствии с данным пунктом.</w:t>
      </w:r>
    </w:p>
    <w:p w:rsidR="001F5D8F" w:rsidRPr="001C6068" w:rsidRDefault="001F5D8F" w:rsidP="001F5D8F">
      <w:pPr>
        <w:ind w:firstLine="567"/>
        <w:jc w:val="both"/>
        <w:rPr>
          <w:sz w:val="26"/>
          <w:szCs w:val="26"/>
        </w:rPr>
      </w:pPr>
      <w:r w:rsidRPr="001C6068">
        <w:rPr>
          <w:sz w:val="26"/>
          <w:szCs w:val="26"/>
        </w:rPr>
        <w:t>10.</w:t>
      </w:r>
      <w:r>
        <w:rPr>
          <w:sz w:val="26"/>
          <w:szCs w:val="26"/>
        </w:rPr>
        <w:t>10</w:t>
      </w:r>
      <w:r w:rsidRPr="001C6068">
        <w:rPr>
          <w:sz w:val="26"/>
          <w:szCs w:val="26"/>
        </w:rPr>
        <w:t>. В случае не устранения замечаний в течение 10 (десяти) рабочих дней с момента окончания сроков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понесенных Заказчиком затрат в связи с устранением недостатков посредством иной подрядной организации, с которой будет заключен договор на выполнение этих работ.</w:t>
      </w:r>
    </w:p>
    <w:p w:rsidR="001F5D8F" w:rsidRPr="001C6068" w:rsidRDefault="001F5D8F" w:rsidP="001F5D8F">
      <w:pPr>
        <w:ind w:firstLine="567"/>
        <w:jc w:val="both"/>
        <w:rPr>
          <w:sz w:val="26"/>
          <w:szCs w:val="26"/>
        </w:rPr>
      </w:pPr>
      <w:r w:rsidRPr="001C6068">
        <w:rPr>
          <w:sz w:val="26"/>
          <w:szCs w:val="26"/>
        </w:rPr>
        <w:t>10.</w:t>
      </w:r>
      <w:r>
        <w:rPr>
          <w:sz w:val="26"/>
          <w:szCs w:val="26"/>
        </w:rPr>
        <w:t>11</w:t>
      </w:r>
      <w:r w:rsidRPr="001C6068">
        <w:rPr>
          <w:sz w:val="26"/>
          <w:szCs w:val="26"/>
        </w:rPr>
        <w:t>.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Подрядчик уплачивает Заказчику штраф в размере 25% от стоимости Работ по соответствующему Заказу.</w:t>
      </w:r>
    </w:p>
    <w:p w:rsidR="001F5D8F" w:rsidRPr="001C6068" w:rsidRDefault="001F5D8F" w:rsidP="001F5D8F">
      <w:pPr>
        <w:ind w:firstLine="567"/>
        <w:jc w:val="both"/>
        <w:rPr>
          <w:sz w:val="26"/>
          <w:szCs w:val="26"/>
        </w:rPr>
      </w:pPr>
      <w:r w:rsidRPr="001C6068">
        <w:rPr>
          <w:sz w:val="26"/>
          <w:szCs w:val="26"/>
        </w:rPr>
        <w:t>10.</w:t>
      </w:r>
      <w:r>
        <w:rPr>
          <w:sz w:val="26"/>
          <w:szCs w:val="26"/>
        </w:rPr>
        <w:t>12</w:t>
      </w:r>
      <w:r w:rsidRPr="001C6068">
        <w:rPr>
          <w:sz w:val="26"/>
          <w:szCs w:val="26"/>
        </w:rPr>
        <w:t>.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w:t>
      </w:r>
    </w:p>
    <w:p w:rsidR="001F5D8F" w:rsidRPr="001C6068" w:rsidRDefault="001F5D8F" w:rsidP="001F5D8F">
      <w:pPr>
        <w:ind w:firstLine="567"/>
        <w:jc w:val="both"/>
        <w:rPr>
          <w:sz w:val="26"/>
          <w:szCs w:val="26"/>
        </w:rPr>
      </w:pPr>
      <w:r w:rsidRPr="001C6068">
        <w:rPr>
          <w:sz w:val="26"/>
          <w:szCs w:val="26"/>
        </w:rPr>
        <w:t>10.</w:t>
      </w:r>
      <w:r>
        <w:rPr>
          <w:sz w:val="26"/>
          <w:szCs w:val="26"/>
        </w:rPr>
        <w:t>12</w:t>
      </w:r>
      <w:r w:rsidRPr="001C6068">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1F5D8F" w:rsidRPr="001C6068" w:rsidRDefault="001F5D8F" w:rsidP="001F5D8F">
      <w:pPr>
        <w:ind w:firstLine="567"/>
        <w:jc w:val="both"/>
        <w:rPr>
          <w:sz w:val="26"/>
          <w:szCs w:val="26"/>
        </w:rPr>
      </w:pPr>
      <w:r w:rsidRPr="001C6068">
        <w:rPr>
          <w:sz w:val="26"/>
          <w:szCs w:val="26"/>
        </w:rPr>
        <w:t>10.</w:t>
      </w:r>
      <w:r>
        <w:rPr>
          <w:sz w:val="26"/>
          <w:szCs w:val="26"/>
        </w:rPr>
        <w:t>12</w:t>
      </w:r>
      <w:r w:rsidRPr="001C6068">
        <w:rPr>
          <w:sz w:val="26"/>
          <w:szCs w:val="26"/>
        </w:rPr>
        <w:t>.2. За нарушение Подрядчиком сроков согласования проекта Заказа (п.5.4), Подрядчик уплачивает Заказчику штраф в размере 1,5% от стоимости Объекта (Этапа строительства) по предлагаемому Заказу за каждый день просрочки.</w:t>
      </w:r>
    </w:p>
    <w:p w:rsidR="001F5D8F" w:rsidRPr="001C6068" w:rsidRDefault="001F5D8F" w:rsidP="001F5D8F">
      <w:pPr>
        <w:ind w:firstLine="567"/>
        <w:jc w:val="both"/>
        <w:rPr>
          <w:sz w:val="26"/>
          <w:szCs w:val="26"/>
        </w:rPr>
      </w:pPr>
      <w:r w:rsidRPr="001C6068">
        <w:rPr>
          <w:sz w:val="26"/>
          <w:szCs w:val="26"/>
        </w:rPr>
        <w:t>10.</w:t>
      </w:r>
      <w:r>
        <w:rPr>
          <w:sz w:val="26"/>
          <w:szCs w:val="26"/>
        </w:rPr>
        <w:t>13</w:t>
      </w:r>
      <w:r w:rsidRPr="001C6068">
        <w:rPr>
          <w:sz w:val="26"/>
          <w:szCs w:val="26"/>
        </w:rPr>
        <w:t>.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объеме убытков, понесенных Заказчиком.</w:t>
      </w:r>
    </w:p>
    <w:p w:rsidR="001F5D8F" w:rsidRPr="001C6068" w:rsidRDefault="001F5D8F" w:rsidP="001F5D8F">
      <w:pPr>
        <w:ind w:firstLine="567"/>
        <w:jc w:val="both"/>
        <w:rPr>
          <w:sz w:val="26"/>
          <w:szCs w:val="26"/>
        </w:rPr>
      </w:pPr>
      <w:r w:rsidRPr="001C6068">
        <w:rPr>
          <w:sz w:val="26"/>
          <w:szCs w:val="26"/>
        </w:rPr>
        <w:t>10.1</w:t>
      </w:r>
      <w:r>
        <w:rPr>
          <w:sz w:val="26"/>
          <w:szCs w:val="26"/>
        </w:rPr>
        <w:t>4</w:t>
      </w:r>
      <w:r w:rsidRPr="001C6068">
        <w:rPr>
          <w:sz w:val="26"/>
          <w:szCs w:val="26"/>
        </w:rPr>
        <w:t>. Заказчик вправе потребовать от Подрядчика полного возмещения причиненных им убытков, под которыми подразумеваются расходы, которые Заказчик произвел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1F5D8F" w:rsidRPr="001C6068" w:rsidRDefault="001F5D8F" w:rsidP="001F5D8F">
      <w:pPr>
        <w:ind w:firstLine="567"/>
        <w:jc w:val="both"/>
        <w:rPr>
          <w:sz w:val="26"/>
          <w:szCs w:val="26"/>
        </w:rPr>
      </w:pPr>
      <w:r w:rsidRPr="001C6068">
        <w:rPr>
          <w:sz w:val="26"/>
          <w:szCs w:val="26"/>
        </w:rPr>
        <w:t>10.1</w:t>
      </w:r>
      <w:r>
        <w:rPr>
          <w:sz w:val="26"/>
          <w:szCs w:val="26"/>
        </w:rPr>
        <w:t>5</w:t>
      </w:r>
      <w:r w:rsidRPr="001C6068">
        <w:rPr>
          <w:sz w:val="26"/>
          <w:szCs w:val="26"/>
        </w:rPr>
        <w:t>. За несвоевременное (в срок более 3-х суток с момента завершения работ) освобождение площадок строительства (различных помещений в МКД, лестничных пролетов,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и т.д.)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и остатков кабеля после прокладки и  монтажа Подрядчик уплачивает Заказчику штраф в размере 50000 (пятьдесят тысяч) рублей.</w:t>
      </w:r>
    </w:p>
    <w:p w:rsidR="001F5D8F" w:rsidRPr="001C6068" w:rsidRDefault="001F5D8F" w:rsidP="001F5D8F">
      <w:pPr>
        <w:ind w:firstLine="567"/>
        <w:jc w:val="both"/>
        <w:rPr>
          <w:sz w:val="26"/>
          <w:szCs w:val="26"/>
        </w:rPr>
      </w:pPr>
      <w:r w:rsidRPr="001C6068">
        <w:rPr>
          <w:sz w:val="26"/>
          <w:szCs w:val="26"/>
        </w:rPr>
        <w:t>10.1</w:t>
      </w:r>
      <w:r>
        <w:rPr>
          <w:sz w:val="26"/>
          <w:szCs w:val="26"/>
        </w:rPr>
        <w:t>6</w:t>
      </w:r>
      <w:r w:rsidRPr="001C6068">
        <w:rPr>
          <w:sz w:val="26"/>
          <w:szCs w:val="26"/>
        </w:rPr>
        <w:t>. Подрядчик несет ответственность за допущенные им и/или привлеченным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причиненного в связи с этими нарушениями вреда окружающей среде и третьим лицам.</w:t>
      </w:r>
    </w:p>
    <w:p w:rsidR="001F5D8F" w:rsidRPr="001C6068" w:rsidRDefault="001F5D8F" w:rsidP="001F5D8F">
      <w:pPr>
        <w:ind w:firstLine="567"/>
        <w:jc w:val="both"/>
        <w:rPr>
          <w:sz w:val="26"/>
          <w:szCs w:val="26"/>
        </w:rPr>
      </w:pPr>
      <w:r w:rsidRPr="001C6068">
        <w:rPr>
          <w:sz w:val="26"/>
          <w:szCs w:val="26"/>
        </w:rPr>
        <w:t>10.1</w:t>
      </w:r>
      <w:r>
        <w:rPr>
          <w:sz w:val="26"/>
          <w:szCs w:val="26"/>
        </w:rPr>
        <w:t>7</w:t>
      </w:r>
      <w:r w:rsidRPr="001C6068">
        <w:rPr>
          <w:sz w:val="26"/>
          <w:szCs w:val="26"/>
        </w:rPr>
        <w:t>. При наличии доказанной вины Подрядчика и/или привлеченного им Субподрядчика за аварии и несчастные случаи, произошедшие в процессе работы, Подрядчик возмещает Заказчику причиненные убытки в полном размере.</w:t>
      </w:r>
    </w:p>
    <w:p w:rsidR="001F5D8F" w:rsidRPr="001C6068" w:rsidRDefault="001F5D8F" w:rsidP="001F5D8F">
      <w:pPr>
        <w:ind w:firstLine="567"/>
        <w:jc w:val="both"/>
        <w:rPr>
          <w:sz w:val="26"/>
          <w:szCs w:val="26"/>
        </w:rPr>
      </w:pPr>
      <w:r w:rsidRPr="001C6068">
        <w:rPr>
          <w:sz w:val="26"/>
          <w:szCs w:val="26"/>
        </w:rPr>
        <w:t>10.1</w:t>
      </w:r>
      <w:r>
        <w:rPr>
          <w:sz w:val="26"/>
          <w:szCs w:val="26"/>
        </w:rPr>
        <w:t>8</w:t>
      </w:r>
      <w:r w:rsidRPr="001C6068">
        <w:rPr>
          <w:sz w:val="26"/>
          <w:szCs w:val="26"/>
        </w:rPr>
        <w:t>.  Заказчик не несет ответственности за травмы, увечья или смерть любого работника Подрядчика и/или привлеченного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1F5D8F" w:rsidRPr="001C6068" w:rsidRDefault="001F5D8F" w:rsidP="001F5D8F">
      <w:pPr>
        <w:ind w:firstLine="567"/>
        <w:jc w:val="both"/>
        <w:rPr>
          <w:sz w:val="26"/>
          <w:szCs w:val="26"/>
        </w:rPr>
      </w:pPr>
      <w:r w:rsidRPr="001C6068">
        <w:rPr>
          <w:sz w:val="26"/>
          <w:szCs w:val="26"/>
        </w:rPr>
        <w:t>10.1</w:t>
      </w:r>
      <w:r>
        <w:rPr>
          <w:sz w:val="26"/>
          <w:szCs w:val="26"/>
        </w:rPr>
        <w:t>8</w:t>
      </w:r>
      <w:r w:rsidRPr="001C6068">
        <w:rPr>
          <w:sz w:val="26"/>
          <w:szCs w:val="26"/>
        </w:rPr>
        <w:t>.1. Подрядчик самостоятельно несёт полную ответственность за все травмы, увечья, в том числе и приведшие к летальному исходу, любого работника Подрядчика.</w:t>
      </w:r>
    </w:p>
    <w:p w:rsidR="001F5D8F" w:rsidRPr="001C6068" w:rsidRDefault="001F5D8F" w:rsidP="001F5D8F">
      <w:pPr>
        <w:ind w:firstLine="567"/>
        <w:jc w:val="both"/>
        <w:rPr>
          <w:sz w:val="26"/>
          <w:szCs w:val="26"/>
        </w:rPr>
      </w:pPr>
      <w:r w:rsidRPr="001C6068">
        <w:rPr>
          <w:sz w:val="26"/>
          <w:szCs w:val="26"/>
        </w:rPr>
        <w:t>10.1</w:t>
      </w:r>
      <w:r>
        <w:rPr>
          <w:sz w:val="26"/>
          <w:szCs w:val="26"/>
        </w:rPr>
        <w:t>9</w:t>
      </w:r>
      <w:r w:rsidRPr="001C6068">
        <w:rPr>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1F5D8F" w:rsidRPr="001C6068" w:rsidRDefault="001F5D8F" w:rsidP="001F5D8F">
      <w:pPr>
        <w:ind w:firstLine="567"/>
        <w:jc w:val="both"/>
        <w:rPr>
          <w:sz w:val="26"/>
          <w:szCs w:val="26"/>
        </w:rPr>
      </w:pPr>
      <w:r>
        <w:rPr>
          <w:sz w:val="26"/>
          <w:szCs w:val="26"/>
        </w:rPr>
        <w:t>10.20</w:t>
      </w:r>
      <w:r w:rsidRPr="001C6068">
        <w:rPr>
          <w:sz w:val="26"/>
          <w:szCs w:val="26"/>
        </w:rPr>
        <w:t>. Подрядчик несет полную ответственность за риск случайного повреждения результатов Работ, составляющих предмет Договора, до подписания Сторонами акта предварительных приёмо-сдаточных работ по сдаваемому объекту или его части, с положительным решением о принятии объекта или его части.</w:t>
      </w:r>
    </w:p>
    <w:p w:rsidR="001F5D8F" w:rsidRPr="001C6068" w:rsidRDefault="001F5D8F" w:rsidP="001F5D8F">
      <w:pPr>
        <w:ind w:firstLine="567"/>
        <w:jc w:val="both"/>
        <w:rPr>
          <w:sz w:val="26"/>
          <w:szCs w:val="26"/>
        </w:rPr>
      </w:pPr>
      <w:r>
        <w:rPr>
          <w:sz w:val="26"/>
          <w:szCs w:val="26"/>
        </w:rPr>
        <w:t>10.21</w:t>
      </w:r>
      <w:r w:rsidRPr="001C6068">
        <w:rPr>
          <w:sz w:val="26"/>
          <w:szCs w:val="26"/>
        </w:rPr>
        <w:t>. В случае повреждения подземных и наземных коммуникаций различного назначения, сетей связи Заказчика и сторонних операторов внутри зданий, сооружений и жилых домов,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w:t>
      </w:r>
    </w:p>
    <w:p w:rsidR="001F5D8F" w:rsidRPr="001C6068" w:rsidRDefault="001F5D8F" w:rsidP="001F5D8F">
      <w:pPr>
        <w:ind w:firstLine="567"/>
        <w:jc w:val="both"/>
        <w:rPr>
          <w:sz w:val="26"/>
          <w:szCs w:val="26"/>
        </w:rPr>
      </w:pPr>
      <w:r>
        <w:rPr>
          <w:sz w:val="26"/>
          <w:szCs w:val="26"/>
        </w:rPr>
        <w:t>10.22</w:t>
      </w:r>
      <w:r w:rsidRPr="001C6068">
        <w:rPr>
          <w:sz w:val="26"/>
          <w:szCs w:val="26"/>
        </w:rPr>
        <w:t>.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1F5D8F" w:rsidRPr="001C6068" w:rsidRDefault="001F5D8F" w:rsidP="001F5D8F">
      <w:pPr>
        <w:ind w:firstLine="567"/>
        <w:jc w:val="both"/>
        <w:rPr>
          <w:sz w:val="26"/>
          <w:szCs w:val="26"/>
        </w:rPr>
      </w:pPr>
      <w:r>
        <w:rPr>
          <w:sz w:val="26"/>
          <w:szCs w:val="26"/>
        </w:rPr>
        <w:t>10.23</w:t>
      </w:r>
      <w:r w:rsidRPr="001C6068">
        <w:rPr>
          <w:sz w:val="26"/>
          <w:szCs w:val="26"/>
        </w:rPr>
        <w:t>. 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оплате, за каждый день просрочки.</w:t>
      </w:r>
    </w:p>
    <w:p w:rsidR="001F5D8F" w:rsidRPr="001C6068" w:rsidRDefault="001F5D8F" w:rsidP="001F5D8F">
      <w:pPr>
        <w:ind w:firstLine="567"/>
        <w:jc w:val="both"/>
        <w:rPr>
          <w:sz w:val="26"/>
          <w:szCs w:val="26"/>
        </w:rPr>
      </w:pPr>
      <w:r w:rsidRPr="001C6068">
        <w:rPr>
          <w:sz w:val="26"/>
          <w:szCs w:val="26"/>
        </w:rPr>
        <w:t>10.2</w:t>
      </w:r>
      <w:r>
        <w:rPr>
          <w:sz w:val="26"/>
          <w:szCs w:val="26"/>
        </w:rPr>
        <w:t>4</w:t>
      </w:r>
      <w:r w:rsidRPr="001C6068">
        <w:rPr>
          <w:sz w:val="26"/>
          <w:szCs w:val="26"/>
        </w:rPr>
        <w:t>.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p>
    <w:p w:rsidR="001F5D8F" w:rsidRPr="001C6068" w:rsidRDefault="001F5D8F" w:rsidP="001F5D8F">
      <w:pPr>
        <w:ind w:firstLine="567"/>
        <w:jc w:val="both"/>
        <w:rPr>
          <w:sz w:val="26"/>
          <w:szCs w:val="26"/>
        </w:rPr>
      </w:pPr>
      <w:r w:rsidRPr="001C6068">
        <w:rPr>
          <w:sz w:val="26"/>
          <w:szCs w:val="26"/>
        </w:rPr>
        <w:t>10.2</w:t>
      </w:r>
      <w:r>
        <w:rPr>
          <w:sz w:val="26"/>
          <w:szCs w:val="26"/>
        </w:rPr>
        <w:t>5</w:t>
      </w:r>
      <w:r w:rsidRPr="001C6068">
        <w:rPr>
          <w:sz w:val="26"/>
          <w:szCs w:val="26"/>
        </w:rPr>
        <w:t>.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1F5D8F" w:rsidRPr="001C6068" w:rsidRDefault="001F5D8F" w:rsidP="001F5D8F">
      <w:pPr>
        <w:ind w:firstLine="567"/>
        <w:jc w:val="both"/>
        <w:rPr>
          <w:sz w:val="26"/>
          <w:szCs w:val="26"/>
        </w:rPr>
      </w:pPr>
      <w:r w:rsidRPr="001C6068">
        <w:rPr>
          <w:sz w:val="26"/>
          <w:szCs w:val="26"/>
        </w:rPr>
        <w:t>10.2</w:t>
      </w:r>
      <w:r>
        <w:rPr>
          <w:sz w:val="26"/>
          <w:szCs w:val="26"/>
        </w:rPr>
        <w:t>6</w:t>
      </w:r>
      <w:r w:rsidRPr="001C6068">
        <w:rPr>
          <w:sz w:val="26"/>
          <w:szCs w:val="26"/>
        </w:rPr>
        <w:t>. Заказчик вправе в одностороннем порядке произвести зачёт суммы причиненных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начисленной Заказчиком в соответствии с условиями настоящего Договора за нарушение Подрядчиком договорных обязательств, в счет суммы оплаты за выполненные Подрядчиком работы в случае неудовлетворения Подрядчиком претензионных требований Заказчика об уплате указанных сумм в течении 20 (двадцати) календарных дней со дня их получения и непредоставления Подрядчиком в указанный строк мотивированного документального подтвержденного отзыва на претензию Заказчика об уплате указанных сумм.</w:t>
      </w:r>
    </w:p>
    <w:p w:rsidR="001F5D8F" w:rsidRPr="001C6068" w:rsidRDefault="001F5D8F" w:rsidP="001F5D8F">
      <w:pPr>
        <w:ind w:firstLine="567"/>
        <w:jc w:val="both"/>
        <w:rPr>
          <w:sz w:val="26"/>
          <w:szCs w:val="26"/>
        </w:rPr>
      </w:pPr>
      <w:r w:rsidRPr="001C6068">
        <w:rPr>
          <w:sz w:val="26"/>
          <w:szCs w:val="26"/>
        </w:rPr>
        <w:t>Неудовлетворение Подрядчиком претензионных требований Заказчика об уплате указанных сумм в течение 20 (двадцати) календарных дней со дня их получения и непредоставление Подрядчиком в указанный срок мотивированного документально подтверждённого отзыва на претензию об уплате указанных сумм, признаются Сторонами в целях настоящего Договора согласием Подрядчика с наличием оснований для применения штрафных санкций (неустойки) и возмещения убытков, расчетом их размера и соразмерностью начисленных сумм последствиям нарушения обязательств.</w:t>
      </w:r>
    </w:p>
    <w:p w:rsidR="001F5D8F" w:rsidRPr="001C6068" w:rsidRDefault="001F5D8F" w:rsidP="001F5D8F">
      <w:pPr>
        <w:ind w:firstLine="567"/>
        <w:jc w:val="both"/>
        <w:rPr>
          <w:sz w:val="26"/>
          <w:szCs w:val="26"/>
        </w:rPr>
      </w:pPr>
      <w:r w:rsidRPr="001C6068">
        <w:rPr>
          <w:sz w:val="26"/>
          <w:szCs w:val="26"/>
        </w:rPr>
        <w:t>10.2</w:t>
      </w:r>
      <w:r>
        <w:rPr>
          <w:sz w:val="26"/>
          <w:szCs w:val="26"/>
        </w:rPr>
        <w:t>7</w:t>
      </w:r>
      <w:r w:rsidRPr="001C6068">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1F5D8F" w:rsidRPr="006112A4" w:rsidRDefault="001F5D8F" w:rsidP="001F5D8F">
      <w:pPr>
        <w:ind w:firstLine="567"/>
        <w:jc w:val="both"/>
        <w:rPr>
          <w:sz w:val="26"/>
          <w:szCs w:val="26"/>
        </w:rPr>
      </w:pPr>
    </w:p>
    <w:p w:rsidR="001F5D8F" w:rsidRPr="00AC4187" w:rsidRDefault="001F5D8F" w:rsidP="001F5D8F">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AC4187">
        <w:rPr>
          <w:rFonts w:ascii="Times New Roman" w:hAnsi="Times New Roman"/>
          <w:color w:val="auto"/>
          <w:sz w:val="26"/>
        </w:rPr>
        <w:t>Обстоятельства непреодолимой силы (форс-мажор)</w:t>
      </w:r>
    </w:p>
    <w:p w:rsidR="001F5D8F" w:rsidRPr="001C6068" w:rsidRDefault="001F5D8F" w:rsidP="001F5D8F">
      <w:pPr>
        <w:pStyle w:val="aa"/>
        <w:numPr>
          <w:ilvl w:val="1"/>
          <w:numId w:val="29"/>
        </w:numPr>
        <w:ind w:left="0" w:firstLine="567"/>
        <w:jc w:val="both"/>
        <w:rPr>
          <w:sz w:val="26"/>
          <w:szCs w:val="26"/>
        </w:rPr>
      </w:pPr>
      <w:r w:rsidRPr="001C6068">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1F5D8F" w:rsidRPr="001C6068" w:rsidRDefault="001F5D8F" w:rsidP="001F5D8F">
      <w:pPr>
        <w:pStyle w:val="aa"/>
        <w:numPr>
          <w:ilvl w:val="1"/>
          <w:numId w:val="29"/>
        </w:numPr>
        <w:ind w:left="0" w:firstLine="567"/>
        <w:jc w:val="both"/>
        <w:rPr>
          <w:sz w:val="26"/>
          <w:szCs w:val="26"/>
        </w:rPr>
      </w:pPr>
      <w:r w:rsidRPr="001C6068">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1F5D8F" w:rsidRPr="001C6068" w:rsidRDefault="001F5D8F" w:rsidP="001F5D8F">
      <w:pPr>
        <w:pStyle w:val="aa"/>
        <w:numPr>
          <w:ilvl w:val="1"/>
          <w:numId w:val="29"/>
        </w:numPr>
        <w:ind w:left="0" w:firstLine="567"/>
        <w:jc w:val="both"/>
        <w:rPr>
          <w:sz w:val="26"/>
          <w:szCs w:val="26"/>
        </w:rPr>
      </w:pPr>
      <w:r w:rsidRPr="001C6068">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1F5D8F" w:rsidRPr="001C6068" w:rsidRDefault="001F5D8F" w:rsidP="001F5D8F">
      <w:pPr>
        <w:pStyle w:val="aa"/>
        <w:numPr>
          <w:ilvl w:val="1"/>
          <w:numId w:val="29"/>
        </w:numPr>
        <w:ind w:left="0" w:firstLine="567"/>
        <w:jc w:val="both"/>
        <w:rPr>
          <w:sz w:val="26"/>
          <w:szCs w:val="26"/>
        </w:rPr>
      </w:pPr>
      <w:r w:rsidRPr="001C6068">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1F5D8F" w:rsidRPr="001C6068" w:rsidRDefault="001F5D8F" w:rsidP="00AC4187">
      <w:pPr>
        <w:pStyle w:val="27"/>
        <w:tabs>
          <w:tab w:val="left" w:pos="0"/>
        </w:tabs>
        <w:spacing w:after="0" w:line="240" w:lineRule="auto"/>
        <w:rPr>
          <w:sz w:val="26"/>
          <w:szCs w:val="26"/>
        </w:rPr>
      </w:pPr>
    </w:p>
    <w:p w:rsidR="001F5D8F" w:rsidRPr="0013383E" w:rsidRDefault="001F5D8F" w:rsidP="00AC4187">
      <w:pPr>
        <w:pStyle w:val="13"/>
        <w:keepNext w:val="0"/>
        <w:keepLines w:val="0"/>
        <w:numPr>
          <w:ilvl w:val="0"/>
          <w:numId w:val="42"/>
        </w:numPr>
        <w:autoSpaceDE w:val="0"/>
        <w:autoSpaceDN w:val="0"/>
        <w:adjustRightInd w:val="0"/>
        <w:spacing w:before="0"/>
        <w:jc w:val="center"/>
        <w:rPr>
          <w:rFonts w:ascii="Times New Roman" w:hAnsi="Times New Roman"/>
          <w:color w:val="auto"/>
          <w:sz w:val="26"/>
          <w:szCs w:val="26"/>
        </w:rPr>
      </w:pPr>
      <w:r w:rsidRPr="0013383E">
        <w:rPr>
          <w:rFonts w:ascii="Times New Roman" w:hAnsi="Times New Roman"/>
          <w:color w:val="auto"/>
          <w:sz w:val="26"/>
          <w:szCs w:val="26"/>
        </w:rPr>
        <w:t xml:space="preserve">Обеспечение конфиденциальности </w:t>
      </w:r>
    </w:p>
    <w:p w:rsidR="001F5D8F" w:rsidRPr="001C6068" w:rsidRDefault="001F5D8F" w:rsidP="00AC4187">
      <w:pPr>
        <w:numPr>
          <w:ilvl w:val="1"/>
          <w:numId w:val="28"/>
        </w:numPr>
        <w:ind w:left="0" w:firstLine="593"/>
        <w:jc w:val="both"/>
        <w:rPr>
          <w:sz w:val="26"/>
          <w:szCs w:val="26"/>
        </w:rPr>
      </w:pPr>
      <w:r w:rsidRPr="001C6068">
        <w:rPr>
          <w:sz w:val="26"/>
          <w:szCs w:val="26"/>
        </w:rPr>
        <w:t>Раскрывающая Сторона – Сторона, которая раскрывает конфиденциальную информацию другой Стороне.</w:t>
      </w:r>
    </w:p>
    <w:p w:rsidR="001F5D8F" w:rsidRPr="001C6068" w:rsidRDefault="001F5D8F" w:rsidP="00AC4187">
      <w:pPr>
        <w:numPr>
          <w:ilvl w:val="1"/>
          <w:numId w:val="28"/>
        </w:numPr>
        <w:ind w:left="0" w:firstLine="593"/>
        <w:jc w:val="both"/>
        <w:rPr>
          <w:sz w:val="26"/>
          <w:szCs w:val="26"/>
        </w:rPr>
      </w:pPr>
      <w:r w:rsidRPr="001C6068">
        <w:rPr>
          <w:sz w:val="26"/>
          <w:szCs w:val="26"/>
        </w:rPr>
        <w:t>Получающая Сторона – Сторона, которая получает конфиденциальную информацию от другой Стороны.</w:t>
      </w:r>
    </w:p>
    <w:p w:rsidR="001F5D8F" w:rsidRPr="001C6068" w:rsidRDefault="001F5D8F" w:rsidP="00AC4187">
      <w:pPr>
        <w:numPr>
          <w:ilvl w:val="1"/>
          <w:numId w:val="28"/>
        </w:numPr>
        <w:ind w:left="0" w:firstLine="593"/>
        <w:jc w:val="both"/>
        <w:rPr>
          <w:sz w:val="26"/>
          <w:szCs w:val="26"/>
        </w:rPr>
      </w:pPr>
      <w:r w:rsidRPr="001C6068">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1F5D8F" w:rsidRPr="001C6068" w:rsidRDefault="001F5D8F" w:rsidP="00AC4187">
      <w:pPr>
        <w:numPr>
          <w:ilvl w:val="1"/>
          <w:numId w:val="28"/>
        </w:numPr>
        <w:ind w:left="0" w:firstLine="593"/>
        <w:jc w:val="both"/>
        <w:rPr>
          <w:sz w:val="26"/>
          <w:szCs w:val="26"/>
        </w:rPr>
      </w:pPr>
      <w:r w:rsidRPr="001C6068">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1F5D8F" w:rsidRPr="001C6068" w:rsidRDefault="001F5D8F" w:rsidP="00AC4187">
      <w:pPr>
        <w:numPr>
          <w:ilvl w:val="1"/>
          <w:numId w:val="28"/>
        </w:numPr>
        <w:ind w:left="0" w:firstLine="593"/>
        <w:jc w:val="both"/>
        <w:rPr>
          <w:sz w:val="26"/>
          <w:szCs w:val="26"/>
        </w:rPr>
      </w:pPr>
      <w:r w:rsidRPr="001C6068">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1F5D8F" w:rsidRPr="001C6068" w:rsidRDefault="001F5D8F" w:rsidP="00AC4187">
      <w:pPr>
        <w:ind w:firstLine="593"/>
        <w:jc w:val="both"/>
        <w:rPr>
          <w:sz w:val="26"/>
          <w:szCs w:val="26"/>
        </w:rPr>
      </w:pPr>
      <w:r w:rsidRPr="001C6068">
        <w:rPr>
          <w:sz w:val="26"/>
          <w:szCs w:val="26"/>
        </w:rPr>
        <w:t>- информация во время ее раскрытия является публично известной;</w:t>
      </w:r>
    </w:p>
    <w:p w:rsidR="001F5D8F" w:rsidRPr="001C6068" w:rsidRDefault="001F5D8F" w:rsidP="00AC4187">
      <w:pPr>
        <w:ind w:firstLine="593"/>
        <w:jc w:val="both"/>
        <w:rPr>
          <w:sz w:val="26"/>
          <w:szCs w:val="26"/>
        </w:rPr>
      </w:pPr>
      <w:r w:rsidRPr="001C6068">
        <w:rPr>
          <w:sz w:val="26"/>
          <w:szCs w:val="26"/>
        </w:rPr>
        <w:t>- информация представлена Получающей Стороне с письменным указанием на то, что она не является конфиденциальной;</w:t>
      </w:r>
    </w:p>
    <w:p w:rsidR="001F5D8F" w:rsidRPr="001C6068" w:rsidRDefault="001F5D8F" w:rsidP="00AC4187">
      <w:pPr>
        <w:ind w:firstLine="593"/>
        <w:jc w:val="both"/>
        <w:rPr>
          <w:sz w:val="26"/>
          <w:szCs w:val="26"/>
        </w:rPr>
      </w:pPr>
      <w:r w:rsidRPr="001C6068">
        <w:rPr>
          <w:sz w:val="26"/>
          <w:szCs w:val="26"/>
        </w:rPr>
        <w:t>- информация получена от любого третьего лица на законных основаниях;</w:t>
      </w:r>
    </w:p>
    <w:p w:rsidR="001F5D8F" w:rsidRPr="001C6068" w:rsidRDefault="001F5D8F" w:rsidP="00AC4187">
      <w:pPr>
        <w:ind w:firstLine="593"/>
        <w:jc w:val="both"/>
        <w:rPr>
          <w:sz w:val="26"/>
          <w:szCs w:val="26"/>
        </w:rPr>
      </w:pPr>
      <w:r w:rsidRPr="001C6068">
        <w:rPr>
          <w:sz w:val="26"/>
          <w:szCs w:val="26"/>
        </w:rPr>
        <w:t>-информация не может являться конфиденциальной в соответствии с законодательством Российской Федерации.</w:t>
      </w:r>
    </w:p>
    <w:p w:rsidR="001F5D8F" w:rsidRPr="001C6068" w:rsidRDefault="001F5D8F" w:rsidP="00AC4187">
      <w:pPr>
        <w:numPr>
          <w:ilvl w:val="1"/>
          <w:numId w:val="28"/>
        </w:numPr>
        <w:ind w:left="0" w:firstLine="593"/>
        <w:jc w:val="both"/>
        <w:rPr>
          <w:sz w:val="26"/>
          <w:szCs w:val="26"/>
        </w:rPr>
      </w:pPr>
      <w:r w:rsidRPr="001C6068">
        <w:rPr>
          <w:sz w:val="26"/>
          <w:szCs w:val="26"/>
        </w:rPr>
        <w:t>Получающая Сторона имеет право раскрывать конфиденциальную информацию без согласия Раскрывающей Стороны:</w:t>
      </w:r>
    </w:p>
    <w:p w:rsidR="001F5D8F" w:rsidRPr="001C6068" w:rsidRDefault="001F5D8F" w:rsidP="00AC4187">
      <w:pPr>
        <w:ind w:firstLine="593"/>
        <w:jc w:val="both"/>
        <w:rPr>
          <w:sz w:val="26"/>
          <w:szCs w:val="26"/>
        </w:rPr>
      </w:pPr>
      <w:r w:rsidRPr="001C6068">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1F5D8F" w:rsidRPr="001C6068" w:rsidRDefault="001F5D8F" w:rsidP="00AC4187">
      <w:pPr>
        <w:ind w:firstLine="593"/>
        <w:jc w:val="both"/>
        <w:rPr>
          <w:sz w:val="26"/>
          <w:szCs w:val="26"/>
        </w:rPr>
      </w:pPr>
      <w:r w:rsidRPr="001C6068">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1F5D8F" w:rsidRPr="001C6068" w:rsidRDefault="001F5D8F" w:rsidP="00AC4187">
      <w:pPr>
        <w:ind w:firstLine="593"/>
        <w:jc w:val="both"/>
        <w:rPr>
          <w:sz w:val="26"/>
          <w:szCs w:val="26"/>
        </w:rPr>
      </w:pPr>
      <w:r w:rsidRPr="001C6068">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1F5D8F" w:rsidRPr="001C6068" w:rsidRDefault="001F5D8F" w:rsidP="00AC4187">
      <w:pPr>
        <w:ind w:firstLine="593"/>
        <w:jc w:val="both"/>
        <w:rPr>
          <w:sz w:val="26"/>
          <w:szCs w:val="26"/>
        </w:rPr>
      </w:pPr>
      <w:r w:rsidRPr="001C6068">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1F5D8F" w:rsidRPr="001C6068" w:rsidRDefault="001F5D8F" w:rsidP="00AC4187">
      <w:pPr>
        <w:widowControl w:val="0"/>
        <w:ind w:firstLine="567"/>
        <w:jc w:val="both"/>
        <w:rPr>
          <w:sz w:val="26"/>
          <w:szCs w:val="26"/>
        </w:rPr>
      </w:pPr>
    </w:p>
    <w:p w:rsidR="001F5D8F" w:rsidRPr="001C6068" w:rsidRDefault="001F5D8F" w:rsidP="00AC4187">
      <w:pPr>
        <w:numPr>
          <w:ilvl w:val="0"/>
          <w:numId w:val="42"/>
        </w:numPr>
        <w:jc w:val="center"/>
        <w:rPr>
          <w:b/>
          <w:bCs/>
          <w:sz w:val="26"/>
          <w:szCs w:val="26"/>
        </w:rPr>
      </w:pPr>
      <w:r w:rsidRPr="001C6068">
        <w:rPr>
          <w:b/>
          <w:bCs/>
          <w:sz w:val="26"/>
          <w:szCs w:val="26"/>
        </w:rPr>
        <w:t>Уведомления</w:t>
      </w:r>
    </w:p>
    <w:p w:rsidR="001F5D8F" w:rsidRPr="001C6068" w:rsidRDefault="001F5D8F" w:rsidP="00AC4187">
      <w:pPr>
        <w:pStyle w:val="aa"/>
        <w:numPr>
          <w:ilvl w:val="1"/>
          <w:numId w:val="30"/>
        </w:numPr>
        <w:ind w:left="0" w:firstLine="567"/>
        <w:jc w:val="both"/>
        <w:rPr>
          <w:sz w:val="26"/>
          <w:szCs w:val="26"/>
        </w:rPr>
      </w:pPr>
      <w:r w:rsidRPr="001C6068">
        <w:rPr>
          <w:sz w:val="26"/>
          <w:szCs w:val="26"/>
        </w:rPr>
        <w:t>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w:t>
      </w:r>
    </w:p>
    <w:p w:rsidR="001F5D8F" w:rsidRPr="001C6068" w:rsidRDefault="001F5D8F" w:rsidP="00AC4187">
      <w:pPr>
        <w:ind w:firstLine="540"/>
        <w:jc w:val="both"/>
        <w:rPr>
          <w:sz w:val="26"/>
          <w:szCs w:val="26"/>
        </w:rPr>
      </w:pPr>
      <w:r w:rsidRPr="001C6068">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1F5D8F" w:rsidRPr="001C6068" w:rsidRDefault="001F5D8F" w:rsidP="001F5D8F">
      <w:pPr>
        <w:ind w:firstLine="540"/>
        <w:jc w:val="both"/>
        <w:rPr>
          <w:sz w:val="26"/>
          <w:szCs w:val="26"/>
        </w:rPr>
      </w:pPr>
      <w:r w:rsidRPr="001C6068">
        <w:rPr>
          <w:sz w:val="26"/>
          <w:szCs w:val="26"/>
        </w:rPr>
        <w:t xml:space="preserve">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1F5D8F" w:rsidRPr="001C6068" w:rsidRDefault="001F5D8F" w:rsidP="001F5D8F">
      <w:pPr>
        <w:pStyle w:val="aa"/>
        <w:numPr>
          <w:ilvl w:val="1"/>
          <w:numId w:val="30"/>
        </w:numPr>
        <w:ind w:left="0" w:firstLine="567"/>
        <w:jc w:val="both"/>
        <w:rPr>
          <w:sz w:val="26"/>
          <w:szCs w:val="26"/>
        </w:rPr>
      </w:pPr>
      <w:r w:rsidRPr="001C6068">
        <w:rPr>
          <w:sz w:val="26"/>
          <w:szCs w:val="26"/>
        </w:rPr>
        <w:t>Стороны договорились, что вся рабочая переписка, извещения, уведомления за исключением уведомлений по п.10.1-10.23, может проводиться посредством эл. почты и обязуются назначить представителей, ответственных за прием и передачу эл. сообщений, и предоставить соответствующие реквизиты для ведения данного вида переписки.</w:t>
      </w:r>
    </w:p>
    <w:p w:rsidR="001F5D8F" w:rsidRPr="001C6068" w:rsidRDefault="001F5D8F" w:rsidP="001F5D8F">
      <w:pPr>
        <w:pStyle w:val="6"/>
        <w:widowControl w:val="0"/>
        <w:suppressAutoHyphens/>
        <w:rPr>
          <w:b w:val="0"/>
        </w:rPr>
      </w:pPr>
      <w:r w:rsidRPr="001C6068">
        <w:rPr>
          <w:b w:val="0"/>
        </w:rPr>
        <w:t xml:space="preserve">Для Заказчика: </w:t>
      </w:r>
    </w:p>
    <w:p w:rsidR="001F5D8F" w:rsidRPr="001C6068" w:rsidRDefault="001F5D8F" w:rsidP="001F5D8F">
      <w:pPr>
        <w:pStyle w:val="6"/>
        <w:widowControl w:val="0"/>
        <w:suppressAutoHyphens/>
        <w:spacing w:before="40"/>
        <w:rPr>
          <w:b w:val="0"/>
        </w:rPr>
      </w:pPr>
      <w:r w:rsidRPr="001C6068">
        <w:rPr>
          <w:b w:val="0"/>
        </w:rPr>
        <w:t>Организация: ПАО «Башинформсвязь»</w:t>
      </w:r>
    </w:p>
    <w:p w:rsidR="001F5D8F" w:rsidRPr="001C6068" w:rsidRDefault="001F5D8F" w:rsidP="001F5D8F">
      <w:pPr>
        <w:widowControl w:val="0"/>
        <w:tabs>
          <w:tab w:val="num" w:pos="0"/>
        </w:tabs>
        <w:suppressAutoHyphens/>
        <w:spacing w:before="40"/>
        <w:ind w:firstLine="851"/>
        <w:rPr>
          <w:sz w:val="26"/>
          <w:szCs w:val="26"/>
        </w:rPr>
      </w:pPr>
      <w:r w:rsidRPr="001C6068">
        <w:rPr>
          <w:bCs/>
          <w:sz w:val="26"/>
          <w:szCs w:val="26"/>
        </w:rPr>
        <w:t>Ф.И.О.:</w:t>
      </w:r>
      <w:r w:rsidRPr="001C6068">
        <w:rPr>
          <w:sz w:val="26"/>
          <w:szCs w:val="26"/>
        </w:rPr>
        <w:t xml:space="preserve">  _________________________</w:t>
      </w:r>
    </w:p>
    <w:p w:rsidR="001F5D8F" w:rsidRPr="001C6068" w:rsidRDefault="001F5D8F" w:rsidP="001F5D8F">
      <w:pPr>
        <w:tabs>
          <w:tab w:val="num" w:pos="0"/>
        </w:tabs>
        <w:suppressAutoHyphens/>
        <w:spacing w:before="40"/>
        <w:ind w:firstLine="851"/>
        <w:rPr>
          <w:sz w:val="26"/>
          <w:szCs w:val="26"/>
        </w:rPr>
      </w:pPr>
      <w:r w:rsidRPr="001C6068">
        <w:rPr>
          <w:bCs/>
          <w:sz w:val="26"/>
          <w:szCs w:val="26"/>
        </w:rPr>
        <w:t>Адрес:</w:t>
      </w:r>
      <w:r w:rsidRPr="001C6068">
        <w:rPr>
          <w:sz w:val="26"/>
          <w:szCs w:val="26"/>
        </w:rPr>
        <w:t> </w:t>
      </w:r>
      <w:r w:rsidRPr="001C6068">
        <w:rPr>
          <w:sz w:val="26"/>
        </w:rPr>
        <w:t>__________________________</w:t>
      </w:r>
    </w:p>
    <w:p w:rsidR="001F5D8F" w:rsidRPr="001C6068" w:rsidRDefault="001F5D8F" w:rsidP="001F5D8F">
      <w:pPr>
        <w:tabs>
          <w:tab w:val="num" w:pos="0"/>
        </w:tabs>
        <w:suppressAutoHyphens/>
        <w:spacing w:before="40"/>
        <w:ind w:firstLine="851"/>
        <w:rPr>
          <w:sz w:val="26"/>
        </w:rPr>
      </w:pPr>
      <w:r w:rsidRPr="001C6068">
        <w:rPr>
          <w:sz w:val="26"/>
        </w:rPr>
        <w:t>Телефон: ________________________</w:t>
      </w:r>
    </w:p>
    <w:p w:rsidR="001F5D8F" w:rsidRPr="001C6068" w:rsidRDefault="001F5D8F" w:rsidP="001F5D8F">
      <w:pPr>
        <w:widowControl w:val="0"/>
        <w:tabs>
          <w:tab w:val="num" w:pos="0"/>
        </w:tabs>
        <w:suppressAutoHyphens/>
        <w:spacing w:before="40"/>
        <w:ind w:firstLine="851"/>
        <w:rPr>
          <w:sz w:val="26"/>
          <w:szCs w:val="26"/>
        </w:rPr>
      </w:pPr>
      <w:r w:rsidRPr="001C6068">
        <w:rPr>
          <w:bCs/>
          <w:sz w:val="26"/>
          <w:szCs w:val="26"/>
          <w:lang w:val="en-GB"/>
        </w:rPr>
        <w:t>e</w:t>
      </w:r>
      <w:r w:rsidRPr="001C6068">
        <w:rPr>
          <w:bCs/>
          <w:sz w:val="26"/>
          <w:szCs w:val="26"/>
        </w:rPr>
        <w:t>-</w:t>
      </w:r>
      <w:r w:rsidRPr="001C6068">
        <w:rPr>
          <w:bCs/>
          <w:sz w:val="26"/>
          <w:szCs w:val="26"/>
          <w:lang w:val="en-GB"/>
        </w:rPr>
        <w:t>mail</w:t>
      </w:r>
      <w:r w:rsidRPr="001C6068">
        <w:rPr>
          <w:bCs/>
          <w:sz w:val="26"/>
          <w:szCs w:val="26"/>
        </w:rPr>
        <w:t>:</w:t>
      </w:r>
      <w:r w:rsidRPr="001C6068">
        <w:rPr>
          <w:sz w:val="26"/>
          <w:szCs w:val="26"/>
        </w:rPr>
        <w:t xml:space="preserve"> __________________________</w:t>
      </w:r>
    </w:p>
    <w:p w:rsidR="001F5D8F" w:rsidRPr="001C6068" w:rsidRDefault="001F5D8F" w:rsidP="001F5D8F">
      <w:pPr>
        <w:pStyle w:val="6"/>
        <w:widowControl w:val="0"/>
        <w:suppressAutoHyphens/>
        <w:rPr>
          <w:b w:val="0"/>
        </w:rPr>
      </w:pPr>
      <w:r w:rsidRPr="001C6068">
        <w:rPr>
          <w:b w:val="0"/>
        </w:rPr>
        <w:t>Для Подрядчика:</w:t>
      </w:r>
    </w:p>
    <w:p w:rsidR="001F5D8F" w:rsidRPr="001C6068" w:rsidRDefault="001F5D8F" w:rsidP="001F5D8F">
      <w:pPr>
        <w:widowControl w:val="0"/>
        <w:tabs>
          <w:tab w:val="num" w:pos="0"/>
        </w:tabs>
        <w:suppressAutoHyphens/>
        <w:rPr>
          <w:bCs/>
          <w:sz w:val="26"/>
          <w:szCs w:val="26"/>
        </w:rPr>
      </w:pPr>
      <w:r w:rsidRPr="001C6068">
        <w:rPr>
          <w:bCs/>
          <w:sz w:val="26"/>
          <w:szCs w:val="26"/>
        </w:rPr>
        <w:t>Организация:______________________________</w:t>
      </w:r>
    </w:p>
    <w:p w:rsidR="001F5D8F" w:rsidRPr="001C6068" w:rsidRDefault="001F5D8F" w:rsidP="001F5D8F">
      <w:pPr>
        <w:widowControl w:val="0"/>
        <w:tabs>
          <w:tab w:val="num" w:pos="0"/>
        </w:tabs>
        <w:suppressAutoHyphens/>
        <w:spacing w:before="40"/>
        <w:ind w:firstLine="851"/>
        <w:rPr>
          <w:bCs/>
          <w:sz w:val="26"/>
          <w:szCs w:val="26"/>
        </w:rPr>
      </w:pPr>
      <w:r w:rsidRPr="001C6068">
        <w:rPr>
          <w:bCs/>
          <w:sz w:val="26"/>
          <w:szCs w:val="26"/>
        </w:rPr>
        <w:t>Ф.И.О.: ____________________________</w:t>
      </w:r>
    </w:p>
    <w:p w:rsidR="001F5D8F" w:rsidRPr="001C6068" w:rsidRDefault="001F5D8F" w:rsidP="001F5D8F">
      <w:pPr>
        <w:widowControl w:val="0"/>
        <w:tabs>
          <w:tab w:val="num" w:pos="0"/>
        </w:tabs>
        <w:suppressAutoHyphens/>
        <w:spacing w:before="40"/>
        <w:ind w:firstLine="851"/>
        <w:rPr>
          <w:bCs/>
          <w:sz w:val="26"/>
          <w:szCs w:val="26"/>
        </w:rPr>
      </w:pPr>
      <w:r w:rsidRPr="001C6068">
        <w:rPr>
          <w:bCs/>
          <w:sz w:val="26"/>
          <w:szCs w:val="26"/>
        </w:rPr>
        <w:t>Адрес: _____________________________</w:t>
      </w:r>
    </w:p>
    <w:p w:rsidR="001F5D8F" w:rsidRPr="001C6068" w:rsidRDefault="001F5D8F" w:rsidP="001F5D8F">
      <w:pPr>
        <w:widowControl w:val="0"/>
        <w:tabs>
          <w:tab w:val="num" w:pos="0"/>
        </w:tabs>
        <w:suppressAutoHyphens/>
        <w:spacing w:before="40"/>
        <w:ind w:firstLine="851"/>
        <w:rPr>
          <w:bCs/>
          <w:sz w:val="26"/>
          <w:szCs w:val="26"/>
        </w:rPr>
      </w:pPr>
      <w:r w:rsidRPr="001C6068">
        <w:rPr>
          <w:bCs/>
          <w:sz w:val="26"/>
          <w:szCs w:val="26"/>
        </w:rPr>
        <w:t>Телефон:___________________________</w:t>
      </w:r>
    </w:p>
    <w:p w:rsidR="001F5D8F" w:rsidRPr="001C6068" w:rsidRDefault="001F5D8F" w:rsidP="001F5D8F">
      <w:pPr>
        <w:widowControl w:val="0"/>
        <w:tabs>
          <w:tab w:val="num" w:pos="0"/>
        </w:tabs>
        <w:suppressAutoHyphens/>
        <w:spacing w:before="40"/>
        <w:ind w:firstLine="851"/>
        <w:rPr>
          <w:bCs/>
          <w:sz w:val="26"/>
          <w:szCs w:val="26"/>
        </w:rPr>
      </w:pPr>
      <w:r w:rsidRPr="001C6068">
        <w:rPr>
          <w:bCs/>
          <w:sz w:val="26"/>
          <w:szCs w:val="26"/>
        </w:rPr>
        <w:t xml:space="preserve">e-mail: </w:t>
      </w:r>
      <w:hyperlink r:id="rId52" w:history="1">
        <w:r w:rsidRPr="001C6068">
          <w:rPr>
            <w:sz w:val="26"/>
            <w:szCs w:val="26"/>
          </w:rPr>
          <w:t>_____________________________</w:t>
        </w:r>
      </w:hyperlink>
    </w:p>
    <w:p w:rsidR="001F5D8F" w:rsidRPr="001C6068" w:rsidRDefault="001F5D8F" w:rsidP="001F5D8F">
      <w:pPr>
        <w:ind w:firstLine="540"/>
        <w:jc w:val="both"/>
        <w:rPr>
          <w:sz w:val="26"/>
          <w:szCs w:val="26"/>
        </w:rPr>
      </w:pPr>
    </w:p>
    <w:p w:rsidR="001F5D8F" w:rsidRPr="001C6068" w:rsidRDefault="001F5D8F" w:rsidP="001F5D8F">
      <w:pPr>
        <w:pStyle w:val="aa"/>
        <w:numPr>
          <w:ilvl w:val="1"/>
          <w:numId w:val="30"/>
        </w:numPr>
        <w:spacing w:after="200"/>
        <w:ind w:left="0" w:firstLine="567"/>
        <w:jc w:val="both"/>
        <w:rPr>
          <w:sz w:val="26"/>
          <w:szCs w:val="26"/>
        </w:rPr>
      </w:pPr>
      <w:r w:rsidRPr="001C6068">
        <w:rPr>
          <w:sz w:val="26"/>
          <w:szCs w:val="26"/>
        </w:rPr>
        <w:t>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1F5D8F" w:rsidRPr="001C6068" w:rsidRDefault="001F5D8F" w:rsidP="001F5D8F">
      <w:pPr>
        <w:jc w:val="center"/>
        <w:rPr>
          <w:b/>
          <w:bCs/>
          <w:sz w:val="26"/>
          <w:szCs w:val="26"/>
        </w:rPr>
      </w:pPr>
    </w:p>
    <w:p w:rsidR="001F5D8F" w:rsidRPr="001C6068" w:rsidRDefault="001F5D8F" w:rsidP="001F5D8F">
      <w:pPr>
        <w:numPr>
          <w:ilvl w:val="0"/>
          <w:numId w:val="42"/>
        </w:numPr>
        <w:jc w:val="center"/>
        <w:rPr>
          <w:b/>
          <w:bCs/>
          <w:sz w:val="26"/>
          <w:szCs w:val="26"/>
        </w:rPr>
      </w:pPr>
      <w:r w:rsidRPr="001C6068">
        <w:rPr>
          <w:b/>
          <w:bCs/>
          <w:sz w:val="26"/>
          <w:szCs w:val="26"/>
        </w:rPr>
        <w:t xml:space="preserve">Применимое право и порядок разрешения споров </w:t>
      </w:r>
    </w:p>
    <w:p w:rsidR="001F5D8F" w:rsidRPr="001C6068" w:rsidRDefault="001F5D8F" w:rsidP="00941FA0">
      <w:pPr>
        <w:pStyle w:val="aa"/>
        <w:numPr>
          <w:ilvl w:val="1"/>
          <w:numId w:val="31"/>
        </w:numPr>
        <w:ind w:left="0" w:firstLine="567"/>
        <w:jc w:val="both"/>
        <w:rPr>
          <w:sz w:val="26"/>
          <w:szCs w:val="26"/>
        </w:rPr>
      </w:pPr>
      <w:r w:rsidRPr="001C6068">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1F5D8F" w:rsidRPr="001C6068" w:rsidRDefault="001F5D8F" w:rsidP="00941FA0">
      <w:pPr>
        <w:pStyle w:val="aa"/>
        <w:numPr>
          <w:ilvl w:val="1"/>
          <w:numId w:val="31"/>
        </w:numPr>
        <w:ind w:left="0" w:firstLine="567"/>
        <w:jc w:val="both"/>
        <w:rPr>
          <w:sz w:val="26"/>
          <w:szCs w:val="26"/>
        </w:rPr>
      </w:pPr>
      <w:r w:rsidRPr="001C6068">
        <w:rPr>
          <w:sz w:val="26"/>
          <w:szCs w:val="26"/>
        </w:rPr>
        <w:t>Все споры и разногласия по настоящему Договору Стороны разрешают путём переговоров.</w:t>
      </w:r>
    </w:p>
    <w:p w:rsidR="001F5D8F" w:rsidRPr="00941FA0" w:rsidRDefault="001F5D8F" w:rsidP="00941FA0">
      <w:pPr>
        <w:pStyle w:val="aa"/>
        <w:numPr>
          <w:ilvl w:val="1"/>
          <w:numId w:val="31"/>
        </w:numPr>
        <w:ind w:left="0" w:firstLine="567"/>
        <w:jc w:val="both"/>
      </w:pPr>
      <w:r w:rsidRPr="001C6068">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941FA0" w:rsidRPr="001C6068" w:rsidRDefault="00941FA0" w:rsidP="00941FA0">
      <w:pPr>
        <w:pStyle w:val="aa"/>
        <w:ind w:left="567"/>
        <w:jc w:val="both"/>
      </w:pPr>
    </w:p>
    <w:p w:rsidR="001F5D8F" w:rsidRPr="001C6068" w:rsidRDefault="001F5D8F" w:rsidP="00941FA0">
      <w:pPr>
        <w:numPr>
          <w:ilvl w:val="0"/>
          <w:numId w:val="42"/>
        </w:numPr>
        <w:ind w:left="0"/>
        <w:jc w:val="center"/>
        <w:rPr>
          <w:b/>
          <w:bCs/>
          <w:sz w:val="26"/>
          <w:szCs w:val="26"/>
        </w:rPr>
      </w:pPr>
      <w:r w:rsidRPr="001C6068">
        <w:rPr>
          <w:b/>
          <w:bCs/>
          <w:sz w:val="26"/>
          <w:szCs w:val="26"/>
        </w:rPr>
        <w:t xml:space="preserve"> Расторжение Договора</w:t>
      </w:r>
    </w:p>
    <w:p w:rsidR="001F5D8F" w:rsidRDefault="001F5D8F" w:rsidP="00941FA0">
      <w:pPr>
        <w:pStyle w:val="aa"/>
        <w:numPr>
          <w:ilvl w:val="1"/>
          <w:numId w:val="32"/>
        </w:numPr>
        <w:ind w:left="0" w:firstLine="567"/>
        <w:jc w:val="both"/>
        <w:rPr>
          <w:sz w:val="26"/>
          <w:szCs w:val="26"/>
        </w:rPr>
      </w:pPr>
      <w:r w:rsidRPr="001C6068">
        <w:rPr>
          <w:sz w:val="26"/>
          <w:szCs w:val="26"/>
        </w:rPr>
        <w:t>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1F5D8F" w:rsidRPr="00507268" w:rsidRDefault="001F5D8F" w:rsidP="00941FA0">
      <w:pPr>
        <w:pStyle w:val="aa"/>
        <w:numPr>
          <w:ilvl w:val="1"/>
          <w:numId w:val="32"/>
        </w:numPr>
        <w:ind w:left="0" w:firstLine="567"/>
        <w:jc w:val="both"/>
        <w:rPr>
          <w:sz w:val="26"/>
          <w:szCs w:val="26"/>
        </w:rPr>
      </w:pPr>
      <w:r w:rsidRPr="00507268">
        <w:rPr>
          <w:sz w:val="26"/>
          <w:szCs w:val="26"/>
        </w:rPr>
        <w:t>Неисполнение Подрядчиком п. 4.2.2. Договора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поданному за 10 (десять) рабочих дней до даты расторжения, если только Подрядчик не исполнит требования данного пункта в течение этого периода.</w:t>
      </w:r>
    </w:p>
    <w:p w:rsidR="001F5D8F" w:rsidRPr="001C6068" w:rsidRDefault="001F5D8F" w:rsidP="00941FA0">
      <w:pPr>
        <w:pStyle w:val="aa"/>
        <w:numPr>
          <w:ilvl w:val="1"/>
          <w:numId w:val="32"/>
        </w:numPr>
        <w:ind w:left="0" w:firstLine="567"/>
        <w:jc w:val="both"/>
        <w:rPr>
          <w:sz w:val="26"/>
          <w:szCs w:val="26"/>
        </w:rPr>
      </w:pPr>
      <w:r w:rsidRPr="00507268">
        <w:rPr>
          <w:sz w:val="26"/>
          <w:szCs w:val="26"/>
        </w:rPr>
        <w:t xml:space="preserve">Настоящий Договор может быть расторгнут в иных случаях и порядке, </w:t>
      </w:r>
      <w:r w:rsidRPr="001C6068">
        <w:rPr>
          <w:sz w:val="26"/>
          <w:szCs w:val="26"/>
        </w:rPr>
        <w:t>предусмотренном действующим законодательством РФ и РБ.</w:t>
      </w:r>
    </w:p>
    <w:p w:rsidR="001F5D8F" w:rsidRPr="001C6068" w:rsidRDefault="001F5D8F" w:rsidP="00941FA0">
      <w:pPr>
        <w:pStyle w:val="aa"/>
        <w:numPr>
          <w:ilvl w:val="1"/>
          <w:numId w:val="32"/>
        </w:numPr>
        <w:ind w:left="0" w:firstLine="567"/>
        <w:jc w:val="both"/>
        <w:rPr>
          <w:sz w:val="26"/>
          <w:szCs w:val="26"/>
        </w:rPr>
      </w:pPr>
      <w:r w:rsidRPr="001C6068">
        <w:rPr>
          <w:sz w:val="26"/>
          <w:szCs w:val="26"/>
        </w:rPr>
        <w:t>При расторжении Договора до приемки Заказчиком законченного строительством Объекта (Этапа строительства), Заказчик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 (Этап строительства).</w:t>
      </w:r>
    </w:p>
    <w:p w:rsidR="001F5D8F" w:rsidRPr="001C6068" w:rsidRDefault="001F5D8F" w:rsidP="001F5D8F">
      <w:pPr>
        <w:numPr>
          <w:ilvl w:val="0"/>
          <w:numId w:val="42"/>
        </w:numPr>
        <w:jc w:val="center"/>
        <w:rPr>
          <w:b/>
          <w:bCs/>
          <w:sz w:val="26"/>
          <w:szCs w:val="26"/>
        </w:rPr>
      </w:pPr>
      <w:r w:rsidRPr="001C6068">
        <w:rPr>
          <w:b/>
          <w:bCs/>
          <w:sz w:val="26"/>
          <w:szCs w:val="26"/>
        </w:rPr>
        <w:t xml:space="preserve"> Антикоррупционная оговорка</w:t>
      </w:r>
    </w:p>
    <w:p w:rsidR="001F5D8F" w:rsidRPr="001C6068" w:rsidRDefault="001F5D8F" w:rsidP="001F5D8F">
      <w:pPr>
        <w:pStyle w:val="ConsPlusNormal"/>
        <w:widowControl/>
        <w:numPr>
          <w:ilvl w:val="1"/>
          <w:numId w:val="33"/>
        </w:numPr>
        <w:ind w:left="0" w:firstLine="567"/>
        <w:jc w:val="both"/>
        <w:rPr>
          <w:rFonts w:ascii="Times New Roman" w:hAnsi="Times New Roman" w:cs="Times New Roman"/>
          <w:bCs/>
          <w:sz w:val="26"/>
          <w:szCs w:val="26"/>
        </w:rPr>
      </w:pPr>
      <w:r w:rsidRPr="001C6068">
        <w:rPr>
          <w:rFonts w:ascii="Times New Roman" w:hAnsi="Times New Roman" w:cs="Times New Roman"/>
          <w:bCs/>
          <w:sz w:val="26"/>
          <w:szCs w:val="26"/>
        </w:rPr>
        <w:t>Подрядчику известно о том, что Заказчик ведет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1F5D8F" w:rsidRPr="001C6068" w:rsidRDefault="001F5D8F" w:rsidP="001F5D8F">
      <w:pPr>
        <w:pStyle w:val="afd"/>
        <w:ind w:firstLine="567"/>
        <w:jc w:val="both"/>
        <w:rPr>
          <w:i/>
          <w:sz w:val="26"/>
          <w:szCs w:val="26"/>
        </w:rPr>
      </w:pPr>
    </w:p>
    <w:p w:rsidR="001F5D8F" w:rsidRPr="001C6068" w:rsidRDefault="001F5D8F" w:rsidP="001F5D8F">
      <w:pPr>
        <w:numPr>
          <w:ilvl w:val="0"/>
          <w:numId w:val="42"/>
        </w:numPr>
        <w:jc w:val="center"/>
        <w:rPr>
          <w:b/>
          <w:bCs/>
          <w:sz w:val="26"/>
          <w:szCs w:val="26"/>
        </w:rPr>
      </w:pPr>
      <w:r w:rsidRPr="001C6068">
        <w:rPr>
          <w:b/>
          <w:bCs/>
          <w:sz w:val="26"/>
          <w:szCs w:val="26"/>
        </w:rPr>
        <w:t xml:space="preserve"> Другие положения</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1F5D8F" w:rsidRPr="001C6068" w:rsidRDefault="001F5D8F" w:rsidP="001F5D8F">
      <w:pPr>
        <w:ind w:firstLine="709"/>
        <w:jc w:val="both"/>
        <w:rPr>
          <w:sz w:val="26"/>
          <w:szCs w:val="26"/>
        </w:rPr>
      </w:pPr>
      <w:r w:rsidRPr="001C6068">
        <w:rPr>
          <w:sz w:val="26"/>
          <w:szCs w:val="26"/>
        </w:rPr>
        <w:t>- образцы подписей лиц, которые будут подписывать выставляемые в адрес Заказчика счета-фактуры;</w:t>
      </w:r>
    </w:p>
    <w:p w:rsidR="001F5D8F" w:rsidRPr="001C6068" w:rsidRDefault="001F5D8F" w:rsidP="001F5D8F">
      <w:pPr>
        <w:ind w:firstLine="709"/>
        <w:jc w:val="both"/>
        <w:rPr>
          <w:sz w:val="26"/>
          <w:szCs w:val="26"/>
        </w:rPr>
      </w:pPr>
      <w:r w:rsidRPr="001C6068">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1F5D8F" w:rsidRPr="001C6068" w:rsidRDefault="001F5D8F" w:rsidP="001F5D8F">
      <w:pPr>
        <w:ind w:firstLine="851"/>
        <w:jc w:val="both"/>
        <w:rPr>
          <w:sz w:val="26"/>
          <w:szCs w:val="26"/>
        </w:rPr>
      </w:pPr>
      <w:r w:rsidRPr="001C6068">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szCs w:val="26"/>
        </w:rPr>
        <w:t>Счета-фактуры выставляются в соответствии с законодательством РФ.</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r w:rsidRPr="001C6068">
        <w:rPr>
          <w:rFonts w:ascii="Times New Roman" w:hAnsi="Times New Roman" w:cs="Times New Roman"/>
        </w:rPr>
        <w:t>.</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szCs w:val="26"/>
        </w:rPr>
        <w:t>Настоящий Договор вступает в силу с даты подписания Сторонами и действует до полного исполнения Сторонами своих обязательств по Договору либо до окончания срока действия Договора по п. 3.3.</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sz w:val="26"/>
          <w:szCs w:val="26"/>
        </w:rPr>
      </w:pPr>
      <w:r w:rsidRPr="001C6068">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приведенной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№5 к Договору, предварительно уведомив об этом Подрядчика.</w:t>
      </w:r>
    </w:p>
    <w:p w:rsidR="001F5D8F" w:rsidRPr="001C6068" w:rsidRDefault="001F5D8F" w:rsidP="001F5D8F">
      <w:pPr>
        <w:pStyle w:val="ConsPlusNormal"/>
        <w:widowControl/>
        <w:numPr>
          <w:ilvl w:val="1"/>
          <w:numId w:val="34"/>
        </w:numPr>
        <w:ind w:left="0" w:firstLine="567"/>
        <w:jc w:val="both"/>
        <w:rPr>
          <w:rFonts w:ascii="Times New Roman" w:hAnsi="Times New Roman" w:cs="Times New Roman"/>
          <w:i/>
          <w:sz w:val="26"/>
          <w:szCs w:val="26"/>
        </w:rPr>
      </w:pPr>
      <w:r w:rsidRPr="001C6068">
        <w:rPr>
          <w:rFonts w:ascii="Times New Roman" w:hAnsi="Times New Roman" w:cs="Times New Roman"/>
          <w:sz w:val="26"/>
          <w:szCs w:val="26"/>
        </w:rPr>
        <w:t>К настоящему Договору прилагаются и являются его неотъемлемой частью</w:t>
      </w:r>
      <w:r w:rsidRPr="001C6068">
        <w:rPr>
          <w:rFonts w:ascii="Times New Roman" w:hAnsi="Times New Roman" w:cs="Times New Roman"/>
          <w:i/>
          <w:sz w:val="26"/>
          <w:szCs w:val="26"/>
        </w:rPr>
        <w:t>:</w:t>
      </w:r>
    </w:p>
    <w:p w:rsidR="001F5D8F" w:rsidRPr="001C6068" w:rsidRDefault="001F5D8F" w:rsidP="001F5D8F">
      <w:pPr>
        <w:widowControl w:val="0"/>
        <w:suppressAutoHyphens/>
        <w:spacing w:before="60"/>
        <w:jc w:val="both"/>
        <w:rPr>
          <w:sz w:val="26"/>
          <w:szCs w:val="26"/>
        </w:rPr>
      </w:pPr>
      <w:r w:rsidRPr="001C6068">
        <w:rPr>
          <w:bCs/>
          <w:sz w:val="26"/>
          <w:szCs w:val="26"/>
        </w:rPr>
        <w:t>Приложение № 1</w:t>
      </w:r>
      <w:r w:rsidRPr="001C6068">
        <w:rPr>
          <w:sz w:val="26"/>
          <w:szCs w:val="26"/>
        </w:rPr>
        <w:t xml:space="preserve"> – Техническое задание на выполнение подрядных работ;</w:t>
      </w:r>
    </w:p>
    <w:p w:rsidR="001F5D8F" w:rsidRPr="001C6068" w:rsidRDefault="001F5D8F" w:rsidP="001F5D8F">
      <w:pPr>
        <w:widowControl w:val="0"/>
        <w:suppressAutoHyphens/>
        <w:spacing w:before="60"/>
        <w:jc w:val="both"/>
        <w:rPr>
          <w:sz w:val="26"/>
          <w:szCs w:val="26"/>
        </w:rPr>
      </w:pPr>
      <w:r w:rsidRPr="001C6068">
        <w:rPr>
          <w:bCs/>
          <w:sz w:val="26"/>
          <w:szCs w:val="26"/>
        </w:rPr>
        <w:t>Приложение № 2</w:t>
      </w:r>
      <w:r w:rsidRPr="001C6068">
        <w:rPr>
          <w:sz w:val="26"/>
          <w:szCs w:val="26"/>
        </w:rPr>
        <w:t xml:space="preserve"> – Форма Заказа на выполнение подрядных работ;</w:t>
      </w:r>
    </w:p>
    <w:p w:rsidR="001F5D8F" w:rsidRPr="001C6068" w:rsidRDefault="001F5D8F" w:rsidP="001F5D8F">
      <w:pPr>
        <w:jc w:val="both"/>
        <w:rPr>
          <w:sz w:val="26"/>
          <w:szCs w:val="26"/>
        </w:rPr>
      </w:pPr>
      <w:r w:rsidRPr="001C6068">
        <w:rPr>
          <w:bCs/>
          <w:sz w:val="26"/>
          <w:szCs w:val="26"/>
        </w:rPr>
        <w:t>Приложение № 3</w:t>
      </w:r>
      <w:r w:rsidRPr="001C6068">
        <w:rPr>
          <w:sz w:val="26"/>
          <w:szCs w:val="26"/>
        </w:rPr>
        <w:t xml:space="preserve"> – Величина удельной стоимости за единицу (вид) работ;</w:t>
      </w:r>
    </w:p>
    <w:p w:rsidR="001F5D8F" w:rsidRPr="001C6068" w:rsidRDefault="001F5D8F" w:rsidP="001F5D8F">
      <w:pPr>
        <w:widowControl w:val="0"/>
        <w:suppressAutoHyphens/>
        <w:spacing w:before="60"/>
        <w:jc w:val="both"/>
        <w:rPr>
          <w:sz w:val="26"/>
          <w:szCs w:val="26"/>
        </w:rPr>
      </w:pPr>
      <w:r w:rsidRPr="001C6068">
        <w:rPr>
          <w:bCs/>
          <w:sz w:val="26"/>
          <w:szCs w:val="26"/>
        </w:rPr>
        <w:t>Приложение № 4</w:t>
      </w:r>
      <w:r w:rsidRPr="001C6068">
        <w:rPr>
          <w:sz w:val="26"/>
          <w:szCs w:val="26"/>
        </w:rPr>
        <w:t xml:space="preserve"> – Антикоррупционная оговорка;</w:t>
      </w:r>
    </w:p>
    <w:p w:rsidR="001F5D8F" w:rsidRPr="001C6068" w:rsidRDefault="001F5D8F" w:rsidP="001F5D8F">
      <w:pPr>
        <w:widowControl w:val="0"/>
        <w:suppressAutoHyphens/>
        <w:spacing w:before="60"/>
        <w:jc w:val="both"/>
        <w:rPr>
          <w:sz w:val="26"/>
          <w:szCs w:val="26"/>
        </w:rPr>
      </w:pPr>
      <w:r w:rsidRPr="001C6068">
        <w:rPr>
          <w:sz w:val="26"/>
          <w:szCs w:val="26"/>
        </w:rPr>
        <w:t>Приложение № 5 – Форма предоставления информации.</w:t>
      </w:r>
    </w:p>
    <w:p w:rsidR="001F5D8F" w:rsidRDefault="001F5D8F" w:rsidP="001F5D8F">
      <w:pPr>
        <w:widowControl w:val="0"/>
        <w:suppressAutoHyphens/>
        <w:spacing w:before="60"/>
        <w:jc w:val="both"/>
        <w:rPr>
          <w:sz w:val="26"/>
          <w:szCs w:val="26"/>
        </w:rPr>
      </w:pPr>
      <w:r w:rsidRPr="001C6068">
        <w:rPr>
          <w:sz w:val="26"/>
          <w:szCs w:val="26"/>
        </w:rPr>
        <w:t>Приложение № 6 – Методические рекомендации для подрядных организаций по оформлению исполнительной документации.</w:t>
      </w:r>
    </w:p>
    <w:p w:rsidR="001F5D8F" w:rsidRPr="001C6068" w:rsidRDefault="001F5D8F" w:rsidP="001F5D8F">
      <w:pPr>
        <w:widowControl w:val="0"/>
        <w:suppressAutoHyphens/>
        <w:spacing w:before="60"/>
        <w:jc w:val="both"/>
        <w:rPr>
          <w:sz w:val="26"/>
          <w:szCs w:val="26"/>
        </w:rPr>
      </w:pPr>
      <w:r w:rsidRPr="00E377B3">
        <w:rPr>
          <w:sz w:val="26"/>
          <w:szCs w:val="26"/>
        </w:rPr>
        <w:t>Приложение №7 – Форма предоставления сведений о наличии материально-технической ресурсов.</w:t>
      </w:r>
    </w:p>
    <w:p w:rsidR="001F5D8F" w:rsidRPr="001C6068" w:rsidRDefault="001F5D8F" w:rsidP="001F5D8F">
      <w:pPr>
        <w:widowControl w:val="0"/>
        <w:suppressAutoHyphens/>
        <w:spacing w:before="60"/>
        <w:jc w:val="both"/>
        <w:rPr>
          <w:sz w:val="26"/>
          <w:szCs w:val="26"/>
        </w:rPr>
      </w:pPr>
    </w:p>
    <w:p w:rsidR="001F5D8F" w:rsidRPr="001C6068" w:rsidRDefault="001F5D8F" w:rsidP="001F5D8F">
      <w:pPr>
        <w:numPr>
          <w:ilvl w:val="0"/>
          <w:numId w:val="42"/>
        </w:numPr>
        <w:jc w:val="center"/>
        <w:rPr>
          <w:b/>
          <w:bCs/>
          <w:sz w:val="26"/>
          <w:szCs w:val="26"/>
        </w:rPr>
      </w:pPr>
      <w:r w:rsidRPr="0076503F">
        <w:rPr>
          <w:b/>
          <w:bCs/>
          <w:color w:val="0070C0"/>
          <w:sz w:val="26"/>
          <w:szCs w:val="26"/>
        </w:rPr>
        <w:t xml:space="preserve"> </w:t>
      </w:r>
      <w:r w:rsidRPr="001C6068">
        <w:rPr>
          <w:b/>
          <w:bCs/>
          <w:sz w:val="26"/>
          <w:szCs w:val="26"/>
        </w:rPr>
        <w:t>Реквизиты Сторон</w:t>
      </w:r>
    </w:p>
    <w:tbl>
      <w:tblPr>
        <w:tblW w:w="9889" w:type="dxa"/>
        <w:tblLayout w:type="fixed"/>
        <w:tblLook w:val="0000" w:firstRow="0" w:lastRow="0" w:firstColumn="0" w:lastColumn="0" w:noHBand="0" w:noVBand="0"/>
      </w:tblPr>
      <w:tblGrid>
        <w:gridCol w:w="5245"/>
        <w:gridCol w:w="250"/>
        <w:gridCol w:w="4359"/>
        <w:gridCol w:w="35"/>
      </w:tblGrid>
      <w:tr w:rsidR="001F5D8F" w:rsidRPr="001C6068" w:rsidTr="00DE3965">
        <w:trPr>
          <w:gridAfter w:val="1"/>
          <w:wAfter w:w="35" w:type="dxa"/>
        </w:trPr>
        <w:tc>
          <w:tcPr>
            <w:tcW w:w="5245" w:type="dxa"/>
          </w:tcPr>
          <w:p w:rsidR="001F5D8F" w:rsidRPr="001C6068" w:rsidRDefault="001F5D8F" w:rsidP="005F1937">
            <w:pPr>
              <w:widowControl w:val="0"/>
              <w:suppressAutoHyphens/>
              <w:rPr>
                <w:b/>
                <w:bCs/>
                <w:sz w:val="26"/>
                <w:szCs w:val="26"/>
              </w:rPr>
            </w:pPr>
          </w:p>
        </w:tc>
        <w:tc>
          <w:tcPr>
            <w:tcW w:w="4609" w:type="dxa"/>
            <w:gridSpan w:val="2"/>
          </w:tcPr>
          <w:p w:rsidR="001F5D8F" w:rsidRPr="001C6068" w:rsidRDefault="001F5D8F" w:rsidP="005F1937">
            <w:pPr>
              <w:widowControl w:val="0"/>
              <w:suppressAutoHyphens/>
              <w:ind w:left="318"/>
              <w:rPr>
                <w:b/>
                <w:bCs/>
                <w:sz w:val="26"/>
                <w:szCs w:val="26"/>
              </w:rPr>
            </w:pPr>
          </w:p>
        </w:tc>
      </w:tr>
      <w:tr w:rsidR="001F5D8F" w:rsidRPr="001C6068" w:rsidTr="00DE3965">
        <w:trPr>
          <w:gridAfter w:val="1"/>
          <w:wAfter w:w="35" w:type="dxa"/>
        </w:trPr>
        <w:tc>
          <w:tcPr>
            <w:tcW w:w="5245" w:type="dxa"/>
          </w:tcPr>
          <w:p w:rsidR="001F5D8F" w:rsidRPr="001C6068" w:rsidRDefault="001F5D8F" w:rsidP="005F1937">
            <w:pPr>
              <w:widowControl w:val="0"/>
              <w:suppressAutoHyphens/>
              <w:ind w:left="318"/>
              <w:rPr>
                <w:b/>
                <w:bCs/>
                <w:sz w:val="26"/>
                <w:szCs w:val="26"/>
              </w:rPr>
            </w:pPr>
            <w:r w:rsidRPr="001C6068">
              <w:rPr>
                <w:b/>
                <w:bCs/>
                <w:sz w:val="26"/>
                <w:szCs w:val="26"/>
              </w:rPr>
              <w:t>Заказчик:</w:t>
            </w:r>
          </w:p>
        </w:tc>
        <w:tc>
          <w:tcPr>
            <w:tcW w:w="4609" w:type="dxa"/>
            <w:gridSpan w:val="2"/>
          </w:tcPr>
          <w:p w:rsidR="001F5D8F" w:rsidRPr="001C6068" w:rsidRDefault="001F5D8F" w:rsidP="005F1937">
            <w:pPr>
              <w:widowControl w:val="0"/>
              <w:suppressAutoHyphens/>
              <w:ind w:left="318"/>
              <w:rPr>
                <w:b/>
                <w:bCs/>
                <w:sz w:val="26"/>
                <w:szCs w:val="26"/>
              </w:rPr>
            </w:pPr>
            <w:r w:rsidRPr="001C6068">
              <w:rPr>
                <w:b/>
                <w:bCs/>
                <w:sz w:val="26"/>
                <w:szCs w:val="26"/>
              </w:rPr>
              <w:t>Подрядчик:</w:t>
            </w:r>
          </w:p>
        </w:tc>
      </w:tr>
      <w:tr w:rsidR="001F5D8F" w:rsidRPr="001C6068" w:rsidTr="00DE3965">
        <w:tblPrEx>
          <w:tblLook w:val="04A0" w:firstRow="1" w:lastRow="0" w:firstColumn="1" w:lastColumn="0" w:noHBand="0" w:noVBand="1"/>
        </w:tblPrEx>
        <w:tc>
          <w:tcPr>
            <w:tcW w:w="5245" w:type="dxa"/>
          </w:tcPr>
          <w:p w:rsidR="001F5D8F" w:rsidRPr="001C6068" w:rsidRDefault="001F5D8F" w:rsidP="005F1937">
            <w:pPr>
              <w:pStyle w:val="aff6"/>
            </w:pPr>
            <w:permStart w:id="1211375472" w:edGrp="everyone"/>
            <w:r w:rsidRPr="001C6068">
              <w:t>ИНН/КПП 0274018377/997750001</w:t>
            </w:r>
          </w:p>
          <w:p w:rsidR="001F5D8F" w:rsidRPr="001C6068" w:rsidRDefault="001F5D8F" w:rsidP="007C0617">
            <w:pPr>
              <w:pStyle w:val="aff6"/>
              <w:ind w:firstLine="0"/>
              <w:jc w:val="left"/>
            </w:pPr>
            <w:r w:rsidRPr="001C6068">
              <w:t>ОГРН 1020202561686</w:t>
            </w:r>
          </w:p>
          <w:p w:rsidR="001F5D8F" w:rsidRPr="001C6068" w:rsidRDefault="001F5D8F" w:rsidP="005F1937">
            <w:pPr>
              <w:rPr>
                <w:sz w:val="26"/>
                <w:szCs w:val="26"/>
              </w:rPr>
            </w:pPr>
            <w:r w:rsidRPr="001C6068">
              <w:rPr>
                <w:sz w:val="26"/>
                <w:szCs w:val="26"/>
              </w:rPr>
              <w:t>Адрес: РБ 4500</w:t>
            </w:r>
            <w:r w:rsidR="007C0617">
              <w:rPr>
                <w:sz w:val="26"/>
                <w:szCs w:val="26"/>
              </w:rPr>
              <w:t>77</w:t>
            </w:r>
            <w:r w:rsidRPr="001C6068">
              <w:rPr>
                <w:sz w:val="26"/>
                <w:szCs w:val="26"/>
              </w:rPr>
              <w:t>, г. Уфа, ул. Ленина, д.</w:t>
            </w:r>
            <w:r w:rsidR="007C0617">
              <w:rPr>
                <w:sz w:val="26"/>
                <w:szCs w:val="26"/>
              </w:rPr>
              <w:t>30</w:t>
            </w:r>
            <w:r w:rsidRPr="001C6068">
              <w:rPr>
                <w:sz w:val="26"/>
                <w:szCs w:val="26"/>
              </w:rPr>
              <w:t>.</w:t>
            </w:r>
          </w:p>
          <w:p w:rsidR="001F5D8F" w:rsidRPr="001C6068" w:rsidRDefault="001F5D8F" w:rsidP="005F1937">
            <w:pPr>
              <w:pStyle w:val="aff8"/>
              <w:rPr>
                <w:b/>
                <w:bCs/>
              </w:rPr>
            </w:pPr>
            <w:r w:rsidRPr="001C6068">
              <w:rPr>
                <w:b/>
                <w:bCs/>
              </w:rPr>
              <w:t xml:space="preserve">Почтовый адрес: </w:t>
            </w:r>
            <w:r w:rsidRPr="001C6068">
              <w:t>РБ 4500</w:t>
            </w:r>
            <w:r w:rsidR="007C0617">
              <w:t>77</w:t>
            </w:r>
            <w:r w:rsidRPr="001C6068">
              <w:t>, г. Уфа, ул. Ленина, д.</w:t>
            </w:r>
            <w:r w:rsidR="007C0617">
              <w:t>30</w:t>
            </w:r>
            <w:r w:rsidRPr="001C6068">
              <w:rPr>
                <w:b/>
                <w:bCs/>
              </w:rPr>
              <w:t>.</w:t>
            </w:r>
          </w:p>
          <w:p w:rsidR="001F5D8F" w:rsidRPr="001C6068" w:rsidRDefault="001F5D8F" w:rsidP="005F1937">
            <w:pPr>
              <w:pStyle w:val="aff8"/>
              <w:rPr>
                <w:b/>
                <w:bCs/>
              </w:rPr>
            </w:pPr>
            <w:r w:rsidRPr="001C6068">
              <w:rPr>
                <w:b/>
                <w:bCs/>
              </w:rPr>
              <w:t>Заказчик</w:t>
            </w:r>
          </w:p>
          <w:p w:rsidR="001F5D8F" w:rsidRPr="001C6068" w:rsidRDefault="001F5D8F" w:rsidP="005F1937">
            <w:pPr>
              <w:pStyle w:val="aff8"/>
              <w:rPr>
                <w:bCs/>
              </w:rPr>
            </w:pPr>
            <w:r w:rsidRPr="001C6068">
              <w:rPr>
                <w:bCs/>
              </w:rPr>
              <w:t xml:space="preserve">ИНН/КПП </w:t>
            </w:r>
            <w:r w:rsidRPr="001C6068">
              <w:t>0274018377</w:t>
            </w:r>
            <w:r w:rsidRPr="001C6068">
              <w:rPr>
                <w:bCs/>
              </w:rPr>
              <w:t>/</w:t>
            </w:r>
            <w:r w:rsidRPr="001C6068">
              <w:t>997750001</w:t>
            </w:r>
          </w:p>
          <w:p w:rsidR="001F5D8F" w:rsidRPr="001C6068" w:rsidRDefault="001F5D8F" w:rsidP="005F1937">
            <w:pPr>
              <w:pStyle w:val="aff8"/>
              <w:rPr>
                <w:b/>
                <w:bCs/>
              </w:rPr>
            </w:pPr>
            <w:r w:rsidRPr="001C6068">
              <w:rPr>
                <w:b/>
                <w:bCs/>
              </w:rPr>
              <w:t xml:space="preserve">Почтовый адрес: </w:t>
            </w:r>
            <w:r w:rsidRPr="001C6068">
              <w:t>РБ 450000, г. Уфа, ул. Ленина, д.32/1</w:t>
            </w:r>
          </w:p>
          <w:p w:rsidR="001F5D8F" w:rsidRPr="001C6068" w:rsidRDefault="001F5D8F" w:rsidP="005F1937">
            <w:pPr>
              <w:pStyle w:val="aff8"/>
              <w:rPr>
                <w:b/>
                <w:bCs/>
              </w:rPr>
            </w:pPr>
            <w:r w:rsidRPr="001C6068">
              <w:rPr>
                <w:b/>
                <w:bCs/>
              </w:rPr>
              <w:t>Плательщик:</w:t>
            </w:r>
          </w:p>
          <w:p w:rsidR="001F5D8F" w:rsidRPr="001C6068" w:rsidRDefault="001F5D8F" w:rsidP="007C0617">
            <w:pPr>
              <w:pStyle w:val="aff6"/>
              <w:ind w:firstLine="0"/>
            </w:pPr>
            <w:r w:rsidRPr="001C6068">
              <w:t>ИНН/КПП 0274018377/997750001</w:t>
            </w:r>
          </w:p>
          <w:p w:rsidR="001F5D8F" w:rsidRPr="001C6068" w:rsidRDefault="001F5D8F" w:rsidP="007C0617">
            <w:pPr>
              <w:pStyle w:val="aff6"/>
              <w:ind w:firstLine="0"/>
            </w:pPr>
            <w:r w:rsidRPr="001C6068">
              <w:t>ОГРН 1020202561686</w:t>
            </w:r>
          </w:p>
          <w:p w:rsidR="001F5D8F" w:rsidRPr="001C6068" w:rsidRDefault="001F5D8F" w:rsidP="005F1937">
            <w:pPr>
              <w:rPr>
                <w:sz w:val="26"/>
                <w:szCs w:val="26"/>
              </w:rPr>
            </w:pPr>
            <w:r w:rsidRPr="001C6068">
              <w:rPr>
                <w:sz w:val="26"/>
                <w:szCs w:val="26"/>
              </w:rPr>
              <w:t>Адрес: РБ 4500</w:t>
            </w:r>
            <w:r w:rsidR="007C0617">
              <w:rPr>
                <w:sz w:val="26"/>
                <w:szCs w:val="26"/>
              </w:rPr>
              <w:t>77</w:t>
            </w:r>
            <w:r w:rsidRPr="001C6068">
              <w:rPr>
                <w:sz w:val="26"/>
                <w:szCs w:val="26"/>
              </w:rPr>
              <w:t>, г. Уфа, ул. Ленина, д.</w:t>
            </w:r>
            <w:r w:rsidR="007C0617">
              <w:rPr>
                <w:sz w:val="26"/>
                <w:szCs w:val="26"/>
              </w:rPr>
              <w:t>30</w:t>
            </w:r>
            <w:r w:rsidRPr="001C6068">
              <w:rPr>
                <w:sz w:val="26"/>
                <w:szCs w:val="26"/>
              </w:rPr>
              <w:t>.</w:t>
            </w:r>
          </w:p>
          <w:p w:rsidR="001F5D8F" w:rsidRPr="001C6068" w:rsidRDefault="001F5D8F" w:rsidP="005F1937">
            <w:pPr>
              <w:pStyle w:val="aff8"/>
              <w:rPr>
                <w:b/>
              </w:rPr>
            </w:pPr>
            <w:r w:rsidRPr="001C6068">
              <w:t xml:space="preserve">ОАО АБ «Россия» </w:t>
            </w:r>
          </w:p>
          <w:p w:rsidR="001F5D8F" w:rsidRPr="001C6068" w:rsidRDefault="001F5D8F" w:rsidP="005F1937">
            <w:pPr>
              <w:pStyle w:val="aff8"/>
            </w:pPr>
            <w:r w:rsidRPr="001C6068">
              <w:t>Р/с</w:t>
            </w:r>
            <w:r w:rsidRPr="001C6068">
              <w:rPr>
                <w:b/>
              </w:rPr>
              <w:t xml:space="preserve"> </w:t>
            </w:r>
            <w:r w:rsidRPr="001C6068">
              <w:t xml:space="preserve">№ 40702810900000005674 </w:t>
            </w:r>
          </w:p>
          <w:p w:rsidR="001F5D8F" w:rsidRPr="001C6068" w:rsidRDefault="001F5D8F" w:rsidP="005F1937">
            <w:pPr>
              <w:rPr>
                <w:sz w:val="26"/>
                <w:szCs w:val="26"/>
              </w:rPr>
            </w:pPr>
            <w:r w:rsidRPr="001C6068">
              <w:rPr>
                <w:sz w:val="26"/>
                <w:szCs w:val="26"/>
              </w:rPr>
              <w:t>К/с 30101810800000000861</w:t>
            </w:r>
          </w:p>
          <w:p w:rsidR="001F5D8F" w:rsidRPr="001C6068" w:rsidRDefault="001F5D8F" w:rsidP="007C0617">
            <w:pPr>
              <w:pStyle w:val="aff6"/>
              <w:ind w:firstLine="0"/>
            </w:pPr>
            <w:r w:rsidRPr="001C6068">
              <w:t>БИК 044030861</w:t>
            </w:r>
          </w:p>
          <w:p w:rsidR="001F5D8F" w:rsidRPr="001C6068" w:rsidRDefault="001F5D8F" w:rsidP="005F1937">
            <w:pPr>
              <w:pStyle w:val="afffff8"/>
              <w:rPr>
                <w:rFonts w:ascii="Times New Roman" w:hAnsi="Times New Roman"/>
                <w:sz w:val="26"/>
                <w:szCs w:val="26"/>
              </w:rPr>
            </w:pPr>
            <w:r w:rsidRPr="001C6068">
              <w:rPr>
                <w:rFonts w:ascii="Times New Roman" w:hAnsi="Times New Roman"/>
                <w:sz w:val="26"/>
                <w:szCs w:val="26"/>
              </w:rPr>
              <w:t>ОГРН 1020202561686</w:t>
            </w:r>
          </w:p>
          <w:p w:rsidR="001F5D8F" w:rsidRPr="001C6068" w:rsidRDefault="001F5D8F" w:rsidP="007C0617">
            <w:pPr>
              <w:pStyle w:val="aff6"/>
              <w:ind w:firstLine="0"/>
            </w:pPr>
            <w:r w:rsidRPr="001C6068">
              <w:t>ОКПО 01150144</w:t>
            </w:r>
          </w:p>
          <w:p w:rsidR="001F5D8F" w:rsidRPr="001C6068" w:rsidRDefault="001F5D8F" w:rsidP="005F1937">
            <w:pPr>
              <w:rPr>
                <w:sz w:val="26"/>
                <w:szCs w:val="26"/>
              </w:rPr>
            </w:pPr>
            <w:r w:rsidRPr="001C6068">
              <w:rPr>
                <w:sz w:val="26"/>
                <w:szCs w:val="26"/>
              </w:rPr>
              <w:t xml:space="preserve">Телефон: </w:t>
            </w:r>
            <w:r w:rsidRPr="001C6068">
              <w:rPr>
                <w:bCs/>
                <w:sz w:val="26"/>
                <w:szCs w:val="26"/>
              </w:rPr>
              <w:t>(347) 250-23-39</w:t>
            </w:r>
          </w:p>
          <w:p w:rsidR="001F5D8F" w:rsidRPr="001C6068" w:rsidRDefault="001F5D8F" w:rsidP="005F1937">
            <w:pPr>
              <w:tabs>
                <w:tab w:val="left" w:pos="675"/>
                <w:tab w:val="left" w:pos="993"/>
                <w:tab w:val="left" w:pos="1418"/>
                <w:tab w:val="left" w:pos="9747"/>
              </w:tabs>
              <w:spacing w:after="120" w:line="312" w:lineRule="auto"/>
              <w:jc w:val="both"/>
              <w:rPr>
                <w:sz w:val="26"/>
                <w:szCs w:val="26"/>
              </w:rPr>
            </w:pPr>
            <w:r w:rsidRPr="001C6068">
              <w:rPr>
                <w:sz w:val="26"/>
                <w:szCs w:val="26"/>
              </w:rPr>
              <w:t xml:space="preserve">Факс: </w:t>
            </w:r>
          </w:p>
          <w:p w:rsidR="001F5D8F" w:rsidRPr="001C6068" w:rsidRDefault="001F5D8F" w:rsidP="005F1937">
            <w:pPr>
              <w:tabs>
                <w:tab w:val="left" w:pos="675"/>
                <w:tab w:val="left" w:pos="993"/>
                <w:tab w:val="left" w:pos="1418"/>
                <w:tab w:val="left" w:pos="9747"/>
              </w:tabs>
              <w:spacing w:line="312" w:lineRule="auto"/>
              <w:jc w:val="both"/>
              <w:rPr>
                <w:rStyle w:val="a9"/>
                <w:sz w:val="26"/>
                <w:szCs w:val="26"/>
              </w:rPr>
            </w:pPr>
            <w:r w:rsidRPr="001C6068">
              <w:rPr>
                <w:sz w:val="26"/>
                <w:szCs w:val="26"/>
              </w:rPr>
              <w:t>Адрес электронной почты:</w:t>
            </w:r>
            <w:r w:rsidRPr="001C6068">
              <w:rPr>
                <w:rFonts w:ascii="Arial" w:hAnsi="Arial" w:cs="Arial"/>
                <w:sz w:val="16"/>
                <w:szCs w:val="16"/>
              </w:rPr>
              <w:t xml:space="preserve"> </w:t>
            </w:r>
          </w:p>
          <w:p w:rsidR="001F5D8F" w:rsidRPr="001C6068" w:rsidRDefault="001F5D8F" w:rsidP="005F1937">
            <w:pPr>
              <w:tabs>
                <w:tab w:val="left" w:pos="675"/>
                <w:tab w:val="left" w:pos="993"/>
                <w:tab w:val="left" w:pos="1418"/>
                <w:tab w:val="left" w:pos="9747"/>
              </w:tabs>
              <w:spacing w:after="120" w:line="312" w:lineRule="auto"/>
              <w:jc w:val="both"/>
              <w:rPr>
                <w:b/>
                <w:sz w:val="26"/>
                <w:szCs w:val="26"/>
              </w:rPr>
            </w:pPr>
            <w:r w:rsidRPr="001C6068">
              <w:rPr>
                <w:sz w:val="26"/>
                <w:szCs w:val="26"/>
              </w:rPr>
              <w:t>info@bashtel.ru</w:t>
            </w:r>
            <w:permEnd w:id="1211375472"/>
          </w:p>
        </w:tc>
        <w:tc>
          <w:tcPr>
            <w:tcW w:w="250" w:type="dxa"/>
          </w:tcPr>
          <w:p w:rsidR="001F5D8F" w:rsidRPr="001C6068" w:rsidRDefault="001F5D8F" w:rsidP="005F1937">
            <w:pPr>
              <w:tabs>
                <w:tab w:val="left" w:pos="675"/>
                <w:tab w:val="left" w:pos="993"/>
                <w:tab w:val="left" w:pos="1418"/>
                <w:tab w:val="left" w:pos="9747"/>
              </w:tabs>
              <w:spacing w:after="120" w:line="312" w:lineRule="auto"/>
              <w:jc w:val="both"/>
              <w:rPr>
                <w:b/>
                <w:bCs/>
                <w:sz w:val="26"/>
                <w:szCs w:val="26"/>
              </w:rPr>
            </w:pPr>
          </w:p>
        </w:tc>
        <w:tc>
          <w:tcPr>
            <w:tcW w:w="4394" w:type="dxa"/>
            <w:gridSpan w:val="2"/>
          </w:tcPr>
          <w:p w:rsidR="001F5D8F" w:rsidRPr="001C6068" w:rsidRDefault="001F5D8F" w:rsidP="005F1937">
            <w:pPr>
              <w:pStyle w:val="aff6"/>
            </w:pPr>
            <w:r w:rsidRPr="001C6068">
              <w:t>ИНН/КПП __________/__________</w:t>
            </w:r>
          </w:p>
          <w:p w:rsidR="001F5D8F" w:rsidRPr="001C6068" w:rsidRDefault="001F5D8F" w:rsidP="005F1937">
            <w:pPr>
              <w:pStyle w:val="aff6"/>
            </w:pPr>
            <w:r w:rsidRPr="001C6068">
              <w:t>ОГРН_________________________</w:t>
            </w:r>
          </w:p>
          <w:p w:rsidR="001F5D8F" w:rsidRPr="001C6068" w:rsidRDefault="001F5D8F" w:rsidP="005F1937">
            <w:pPr>
              <w:rPr>
                <w:sz w:val="26"/>
                <w:szCs w:val="26"/>
              </w:rPr>
            </w:pPr>
            <w:r w:rsidRPr="001C6068">
              <w:rPr>
                <w:sz w:val="26"/>
                <w:szCs w:val="26"/>
              </w:rPr>
              <w:t>Адрес: ____________________</w:t>
            </w:r>
          </w:p>
          <w:p w:rsidR="001F5D8F" w:rsidRPr="001C6068" w:rsidRDefault="001F5D8F" w:rsidP="005F1937">
            <w:pPr>
              <w:pStyle w:val="aff8"/>
              <w:rPr>
                <w:b/>
              </w:rPr>
            </w:pPr>
            <w:r w:rsidRPr="001C6068">
              <w:rPr>
                <w:b/>
              </w:rPr>
              <w:t>Почтовый адрес:</w:t>
            </w:r>
          </w:p>
          <w:p w:rsidR="001F5D8F" w:rsidRPr="001C6068" w:rsidRDefault="001F5D8F" w:rsidP="005F1937">
            <w:pPr>
              <w:pStyle w:val="aff8"/>
              <w:rPr>
                <w:b/>
              </w:rPr>
            </w:pPr>
            <w:r w:rsidRPr="001C6068">
              <w:rPr>
                <w:b/>
              </w:rPr>
              <w:t xml:space="preserve"> ___________________.</w:t>
            </w:r>
          </w:p>
          <w:p w:rsidR="001F5D8F" w:rsidRPr="001C6068" w:rsidRDefault="001F5D8F" w:rsidP="005F1937">
            <w:pPr>
              <w:pStyle w:val="aff8"/>
              <w:rPr>
                <w:b/>
              </w:rPr>
            </w:pPr>
            <w:r w:rsidRPr="001C6068">
              <w:rPr>
                <w:b/>
              </w:rPr>
              <w:t>Р/с _______________________________</w:t>
            </w:r>
          </w:p>
          <w:p w:rsidR="001F5D8F" w:rsidRPr="001C6068" w:rsidRDefault="001F5D8F" w:rsidP="005F1937">
            <w:pPr>
              <w:rPr>
                <w:sz w:val="26"/>
                <w:szCs w:val="26"/>
              </w:rPr>
            </w:pPr>
            <w:r w:rsidRPr="001C6068">
              <w:rPr>
                <w:sz w:val="26"/>
                <w:szCs w:val="26"/>
              </w:rPr>
              <w:t>К/с _______________________________</w:t>
            </w:r>
          </w:p>
          <w:p w:rsidR="001F5D8F" w:rsidRPr="001C6068" w:rsidRDefault="001F5D8F" w:rsidP="005F1937">
            <w:pPr>
              <w:pStyle w:val="aff6"/>
            </w:pPr>
            <w:r w:rsidRPr="001C6068">
              <w:t>БИК ______________________________</w:t>
            </w:r>
          </w:p>
          <w:p w:rsidR="001F5D8F" w:rsidRPr="001C6068" w:rsidRDefault="001F5D8F" w:rsidP="005F1937">
            <w:pPr>
              <w:pStyle w:val="aff6"/>
            </w:pPr>
            <w:r w:rsidRPr="001C6068">
              <w:t>ОКВЭД ___________________________</w:t>
            </w:r>
          </w:p>
          <w:p w:rsidR="001F5D8F" w:rsidRPr="001C6068" w:rsidRDefault="001F5D8F" w:rsidP="005F1937">
            <w:pPr>
              <w:pStyle w:val="aff6"/>
            </w:pPr>
            <w:r w:rsidRPr="001C6068">
              <w:t>ОКПО ____________________________</w:t>
            </w:r>
          </w:p>
          <w:p w:rsidR="001F5D8F" w:rsidRPr="001C6068" w:rsidRDefault="001F5D8F" w:rsidP="005F1937">
            <w:pPr>
              <w:rPr>
                <w:sz w:val="26"/>
                <w:szCs w:val="26"/>
              </w:rPr>
            </w:pPr>
            <w:r w:rsidRPr="001C6068">
              <w:rPr>
                <w:sz w:val="26"/>
                <w:szCs w:val="26"/>
              </w:rPr>
              <w:t>Телефон: __________________________</w:t>
            </w:r>
          </w:p>
          <w:p w:rsidR="001F5D8F" w:rsidRPr="001C6068" w:rsidRDefault="001F5D8F" w:rsidP="005F1937">
            <w:pPr>
              <w:tabs>
                <w:tab w:val="left" w:pos="675"/>
                <w:tab w:val="left" w:pos="993"/>
                <w:tab w:val="left" w:pos="1418"/>
                <w:tab w:val="left" w:pos="9747"/>
              </w:tabs>
              <w:spacing w:after="120" w:line="312" w:lineRule="auto"/>
              <w:jc w:val="both"/>
              <w:rPr>
                <w:b/>
                <w:sz w:val="26"/>
                <w:szCs w:val="26"/>
              </w:rPr>
            </w:pPr>
          </w:p>
        </w:tc>
      </w:tr>
    </w:tbl>
    <w:p w:rsidR="001F5D8F" w:rsidRPr="001C6068" w:rsidRDefault="001F5D8F" w:rsidP="001F5D8F">
      <w:pPr>
        <w:pStyle w:val="afffff"/>
        <w:spacing w:line="360" w:lineRule="auto"/>
        <w:jc w:val="right"/>
        <w:rPr>
          <w:sz w:val="26"/>
          <w:szCs w:val="26"/>
        </w:rPr>
      </w:pPr>
    </w:p>
    <w:tbl>
      <w:tblPr>
        <w:tblW w:w="9854" w:type="dxa"/>
        <w:tblLayout w:type="fixed"/>
        <w:tblLook w:val="0000" w:firstRow="0" w:lastRow="0" w:firstColumn="0" w:lastColumn="0" w:noHBand="0" w:noVBand="0"/>
      </w:tblPr>
      <w:tblGrid>
        <w:gridCol w:w="4927"/>
        <w:gridCol w:w="4927"/>
      </w:tblGrid>
      <w:tr w:rsidR="001F5D8F" w:rsidRPr="001C6068" w:rsidTr="005F1937">
        <w:tc>
          <w:tcPr>
            <w:tcW w:w="4927" w:type="dxa"/>
          </w:tcPr>
          <w:p w:rsidR="001F5D8F" w:rsidRPr="001C6068" w:rsidRDefault="001F5D8F" w:rsidP="005F1937">
            <w:pPr>
              <w:widowControl w:val="0"/>
              <w:suppressAutoHyphens/>
              <w:ind w:left="318"/>
              <w:rPr>
                <w:b/>
                <w:bCs/>
                <w:sz w:val="26"/>
                <w:szCs w:val="26"/>
              </w:rPr>
            </w:pPr>
            <w:r w:rsidRPr="001C6068">
              <w:rPr>
                <w:b/>
                <w:bCs/>
                <w:sz w:val="26"/>
                <w:szCs w:val="26"/>
              </w:rPr>
              <w:t>Заказчик:</w:t>
            </w:r>
          </w:p>
        </w:tc>
        <w:tc>
          <w:tcPr>
            <w:tcW w:w="4927" w:type="dxa"/>
          </w:tcPr>
          <w:p w:rsidR="001F5D8F" w:rsidRPr="001C6068" w:rsidRDefault="001F5D8F" w:rsidP="005F1937">
            <w:pPr>
              <w:widowControl w:val="0"/>
              <w:suppressAutoHyphens/>
              <w:ind w:left="318"/>
              <w:rPr>
                <w:b/>
                <w:bCs/>
                <w:sz w:val="26"/>
                <w:szCs w:val="26"/>
              </w:rPr>
            </w:pPr>
            <w:r w:rsidRPr="001C6068">
              <w:rPr>
                <w:b/>
                <w:bCs/>
                <w:sz w:val="26"/>
                <w:szCs w:val="26"/>
              </w:rPr>
              <w:t>Подрядчик:</w:t>
            </w:r>
          </w:p>
        </w:tc>
      </w:tr>
      <w:tr w:rsidR="001F5D8F" w:rsidRPr="001C6068" w:rsidTr="005F1937">
        <w:tc>
          <w:tcPr>
            <w:tcW w:w="4927" w:type="dxa"/>
          </w:tcPr>
          <w:p w:rsidR="001F5D8F" w:rsidRPr="001C6068" w:rsidRDefault="001F5D8F" w:rsidP="005F1937">
            <w:pPr>
              <w:pStyle w:val="aff8"/>
              <w:widowControl w:val="0"/>
              <w:suppressAutoHyphens/>
              <w:ind w:left="318"/>
            </w:pPr>
            <w:r w:rsidRPr="001C6068">
              <w:t>____________________</w:t>
            </w:r>
          </w:p>
          <w:p w:rsidR="001F5D8F" w:rsidRPr="001C6068" w:rsidRDefault="001F5D8F" w:rsidP="005F1937">
            <w:pPr>
              <w:widowControl w:val="0"/>
              <w:suppressAutoHyphens/>
              <w:ind w:left="318"/>
              <w:rPr>
                <w:b/>
                <w:bCs/>
                <w:sz w:val="26"/>
                <w:szCs w:val="26"/>
              </w:rPr>
            </w:pPr>
          </w:p>
        </w:tc>
        <w:tc>
          <w:tcPr>
            <w:tcW w:w="4927" w:type="dxa"/>
          </w:tcPr>
          <w:p w:rsidR="001F5D8F" w:rsidRPr="001C6068" w:rsidRDefault="001F5D8F" w:rsidP="005F1937">
            <w:pPr>
              <w:pStyle w:val="1CharChar"/>
              <w:suppressAutoHyphens/>
              <w:ind w:left="318"/>
              <w:jc w:val="left"/>
              <w:rPr>
                <w:sz w:val="26"/>
                <w:szCs w:val="26"/>
                <w:lang w:val="ru-RU"/>
              </w:rPr>
            </w:pPr>
            <w:r w:rsidRPr="001C6068">
              <w:rPr>
                <w:sz w:val="26"/>
                <w:szCs w:val="26"/>
                <w:lang w:val="ru-RU"/>
              </w:rPr>
              <w:t>__________________</w:t>
            </w:r>
          </w:p>
          <w:p w:rsidR="001F5D8F" w:rsidRPr="001C6068" w:rsidRDefault="001F5D8F" w:rsidP="005F1937">
            <w:pPr>
              <w:widowControl w:val="0"/>
              <w:suppressAutoHyphens/>
              <w:ind w:left="318"/>
              <w:rPr>
                <w:b/>
                <w:bCs/>
                <w:sz w:val="26"/>
                <w:szCs w:val="26"/>
              </w:rPr>
            </w:pPr>
          </w:p>
        </w:tc>
      </w:tr>
    </w:tbl>
    <w:p w:rsidR="001F5D8F" w:rsidRPr="005A3579" w:rsidRDefault="001F5D8F" w:rsidP="001F5D8F">
      <w:pPr>
        <w:pStyle w:val="afffff"/>
        <w:spacing w:line="360" w:lineRule="auto"/>
        <w:jc w:val="right"/>
        <w:rPr>
          <w:b w:val="0"/>
          <w:iCs/>
          <w:caps w:val="0"/>
          <w:sz w:val="26"/>
          <w:szCs w:val="26"/>
        </w:rPr>
      </w:pPr>
      <w:r w:rsidRPr="001C6068">
        <w:rPr>
          <w:sz w:val="26"/>
          <w:szCs w:val="26"/>
        </w:rPr>
        <w:br w:type="page"/>
      </w:r>
      <w:r w:rsidRPr="005A3579">
        <w:rPr>
          <w:b w:val="0"/>
          <w:iCs/>
          <w:caps w:val="0"/>
          <w:sz w:val="26"/>
          <w:szCs w:val="26"/>
        </w:rPr>
        <w:t>Приложение № 1</w:t>
      </w:r>
    </w:p>
    <w:p w:rsidR="001F5D8F" w:rsidRPr="005A3579" w:rsidRDefault="001F5D8F" w:rsidP="001F5D8F">
      <w:pPr>
        <w:pStyle w:val="afffff"/>
        <w:spacing w:line="360" w:lineRule="auto"/>
        <w:jc w:val="right"/>
        <w:rPr>
          <w:b w:val="0"/>
          <w:iCs/>
          <w:caps w:val="0"/>
          <w:sz w:val="26"/>
          <w:szCs w:val="26"/>
        </w:rPr>
      </w:pPr>
      <w:r w:rsidRPr="005A3579">
        <w:rPr>
          <w:b w:val="0"/>
          <w:iCs/>
          <w:caps w:val="0"/>
          <w:sz w:val="26"/>
          <w:szCs w:val="26"/>
        </w:rPr>
        <w:t>к Договору № _____    от « __ » ___________ 201__г.</w:t>
      </w:r>
    </w:p>
    <w:p w:rsidR="001F5D8F" w:rsidRPr="005A3579" w:rsidRDefault="001F5D8F" w:rsidP="001F5D8F">
      <w:pPr>
        <w:spacing w:line="240" w:lineRule="atLeast"/>
        <w:ind w:right="4"/>
        <w:rPr>
          <w:sz w:val="26"/>
          <w:szCs w:val="26"/>
        </w:rPr>
      </w:pPr>
    </w:p>
    <w:p w:rsidR="001F5D8F" w:rsidRPr="005A3579" w:rsidRDefault="001F5D8F" w:rsidP="001F5D8F">
      <w:pPr>
        <w:keepNext/>
        <w:numPr>
          <w:ilvl w:val="1"/>
          <w:numId w:val="43"/>
        </w:numPr>
        <w:tabs>
          <w:tab w:val="left" w:pos="0"/>
        </w:tabs>
        <w:suppressAutoHyphens/>
        <w:jc w:val="center"/>
        <w:outlineLvl w:val="1"/>
        <w:rPr>
          <w:b/>
          <w:bCs/>
          <w:iCs/>
        </w:rPr>
      </w:pPr>
      <w:r w:rsidRPr="005A3579">
        <w:rPr>
          <w:b/>
          <w:bCs/>
          <w:iCs/>
        </w:rPr>
        <w:t>ТЕХНИЧЕСКОЕ ЗАДАНИЕ (ТЗ)</w:t>
      </w:r>
    </w:p>
    <w:p w:rsidR="001F5D8F" w:rsidRPr="00DE3965" w:rsidRDefault="001F5D8F" w:rsidP="001F5D8F">
      <w:pPr>
        <w:keepNext/>
        <w:numPr>
          <w:ilvl w:val="1"/>
          <w:numId w:val="43"/>
        </w:numPr>
        <w:suppressAutoHyphens/>
        <w:jc w:val="center"/>
        <w:outlineLvl w:val="1"/>
        <w:rPr>
          <w:bCs/>
          <w:iCs/>
        </w:rPr>
      </w:pPr>
      <w:r w:rsidRPr="00DE3965">
        <w:rPr>
          <w:bCs/>
          <w:iCs/>
        </w:rPr>
        <w:t xml:space="preserve">на выполнение подрядных работ: </w:t>
      </w:r>
    </w:p>
    <w:p w:rsidR="001F5D8F" w:rsidRPr="00DE3965" w:rsidRDefault="001F5D8F" w:rsidP="001F5D8F">
      <w:pPr>
        <w:keepNext/>
        <w:numPr>
          <w:ilvl w:val="1"/>
          <w:numId w:val="43"/>
        </w:numPr>
        <w:suppressAutoHyphens/>
        <w:jc w:val="center"/>
        <w:outlineLvl w:val="1"/>
        <w:rPr>
          <w:bCs/>
          <w:iCs/>
        </w:rPr>
      </w:pPr>
      <w:r w:rsidRPr="00DE3965">
        <w:rPr>
          <w:bCs/>
          <w:iCs/>
        </w:rPr>
        <w:t xml:space="preserve">Строительство сети доступа </w:t>
      </w:r>
      <w:r w:rsidRPr="00DE3965">
        <w:rPr>
          <w:bCs/>
          <w:iCs/>
          <w:lang w:val="en-US"/>
        </w:rPr>
        <w:t>ADSL</w:t>
      </w:r>
      <w:r w:rsidRPr="00DE3965">
        <w:rPr>
          <w:bCs/>
          <w:iCs/>
        </w:rPr>
        <w:t xml:space="preserve"> в населенных </w:t>
      </w:r>
      <w:r w:rsidR="00DE3965">
        <w:rPr>
          <w:bCs/>
          <w:iCs/>
        </w:rPr>
        <w:t>пунктах Республики Башкортостан</w:t>
      </w:r>
    </w:p>
    <w:p w:rsidR="001F5D8F" w:rsidRPr="000735B3" w:rsidRDefault="001F5D8F" w:rsidP="001F5D8F">
      <w:pPr>
        <w:shd w:val="clear" w:color="auto" w:fill="FFFFFF"/>
        <w:jc w:val="center"/>
        <w:rPr>
          <w:bCs/>
          <w:spacing w:val="-6"/>
        </w:rPr>
      </w:pPr>
      <w:r w:rsidRPr="000735B3">
        <w:rPr>
          <w:bCs/>
          <w:spacing w:val="-6"/>
        </w:rPr>
        <w:t xml:space="preserve">    </w:t>
      </w:r>
    </w:p>
    <w:tbl>
      <w:tblPr>
        <w:tblW w:w="97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322"/>
        <w:gridCol w:w="28"/>
        <w:gridCol w:w="6812"/>
        <w:gridCol w:w="28"/>
      </w:tblGrid>
      <w:tr w:rsidR="001F5D8F" w:rsidRPr="005A3579" w:rsidTr="005F1937">
        <w:trPr>
          <w:gridAfter w:val="1"/>
          <w:wAfter w:w="28" w:type="dxa"/>
        </w:trPr>
        <w:tc>
          <w:tcPr>
            <w:tcW w:w="2918" w:type="dxa"/>
            <w:gridSpan w:val="2"/>
          </w:tcPr>
          <w:p w:rsidR="001F5D8F" w:rsidRPr="005A3579" w:rsidRDefault="001F5D8F" w:rsidP="001F5D8F">
            <w:pPr>
              <w:numPr>
                <w:ilvl w:val="0"/>
                <w:numId w:val="44"/>
              </w:numPr>
              <w:ind w:left="318" w:hanging="318"/>
              <w:contextualSpacing/>
              <w:rPr>
                <w:b/>
              </w:rPr>
            </w:pPr>
            <w:r w:rsidRPr="005A3579">
              <w:rPr>
                <w:b/>
              </w:rPr>
              <w:t>Общие вопросы</w:t>
            </w:r>
          </w:p>
        </w:tc>
        <w:tc>
          <w:tcPr>
            <w:tcW w:w="6840" w:type="dxa"/>
            <w:gridSpan w:val="2"/>
          </w:tcPr>
          <w:p w:rsidR="001F5D8F" w:rsidRPr="005A3579" w:rsidRDefault="001F5D8F" w:rsidP="005F1937">
            <w:pPr>
              <w:rPr>
                <w:b/>
              </w:rPr>
            </w:pPr>
          </w:p>
        </w:tc>
      </w:tr>
      <w:tr w:rsidR="001F5D8F" w:rsidRPr="000735B3" w:rsidTr="005F1937">
        <w:tc>
          <w:tcPr>
            <w:tcW w:w="596" w:type="dxa"/>
          </w:tcPr>
          <w:p w:rsidR="001F5D8F" w:rsidRPr="005A3579" w:rsidRDefault="001F5D8F" w:rsidP="005F1937">
            <w:pPr>
              <w:tabs>
                <w:tab w:val="num" w:pos="600"/>
              </w:tabs>
            </w:pPr>
            <w:r w:rsidRPr="005A3579">
              <w:t>1.</w:t>
            </w:r>
          </w:p>
        </w:tc>
        <w:tc>
          <w:tcPr>
            <w:tcW w:w="2350" w:type="dxa"/>
            <w:gridSpan w:val="2"/>
          </w:tcPr>
          <w:p w:rsidR="001F5D8F" w:rsidRPr="005A3579" w:rsidRDefault="001F5D8F" w:rsidP="005F1937">
            <w:r w:rsidRPr="005A3579">
              <w:t xml:space="preserve">Наименование титула  </w:t>
            </w:r>
          </w:p>
        </w:tc>
        <w:tc>
          <w:tcPr>
            <w:tcW w:w="6840" w:type="dxa"/>
            <w:gridSpan w:val="2"/>
          </w:tcPr>
          <w:p w:rsidR="001F5D8F" w:rsidRPr="005A3579" w:rsidRDefault="001F5D8F" w:rsidP="005F1937">
            <w:r w:rsidRPr="005A3579">
              <w:t xml:space="preserve">Строительство сети доступа </w:t>
            </w:r>
            <w:r w:rsidRPr="005A3579">
              <w:rPr>
                <w:lang w:val="en-US"/>
              </w:rPr>
              <w:t>ADSL</w:t>
            </w:r>
            <w:r w:rsidRPr="005A3579">
              <w:t xml:space="preserve"> в населенных пунктах Республики Башкортостан.</w:t>
            </w:r>
          </w:p>
        </w:tc>
      </w:tr>
      <w:tr w:rsidR="001F5D8F" w:rsidRPr="000735B3" w:rsidTr="005F1937">
        <w:tc>
          <w:tcPr>
            <w:tcW w:w="596" w:type="dxa"/>
          </w:tcPr>
          <w:p w:rsidR="001F5D8F" w:rsidRPr="005A3579" w:rsidRDefault="001F5D8F" w:rsidP="005F1937">
            <w:pPr>
              <w:tabs>
                <w:tab w:val="num" w:pos="600"/>
              </w:tabs>
            </w:pPr>
            <w:r w:rsidRPr="005A3579">
              <w:t>2.</w:t>
            </w:r>
          </w:p>
        </w:tc>
        <w:tc>
          <w:tcPr>
            <w:tcW w:w="2350" w:type="dxa"/>
            <w:gridSpan w:val="2"/>
          </w:tcPr>
          <w:p w:rsidR="001F5D8F" w:rsidRPr="005A3579" w:rsidRDefault="001F5D8F" w:rsidP="005F1937">
            <w:r w:rsidRPr="005A3579">
              <w:t>Глоссарий</w:t>
            </w:r>
          </w:p>
        </w:tc>
        <w:tc>
          <w:tcPr>
            <w:tcW w:w="6840" w:type="dxa"/>
            <w:gridSpan w:val="2"/>
          </w:tcPr>
          <w:p w:rsidR="001F5D8F" w:rsidRPr="005A3579" w:rsidDel="00810B10" w:rsidRDefault="001F5D8F" w:rsidP="005F1937">
            <w:r w:rsidRPr="005A3579">
              <w:t>Список терминов и определений приведен в Приложении № 2 к ТЗ</w:t>
            </w:r>
          </w:p>
        </w:tc>
      </w:tr>
      <w:tr w:rsidR="001F5D8F" w:rsidRPr="000735B3" w:rsidTr="005F1937">
        <w:tc>
          <w:tcPr>
            <w:tcW w:w="596" w:type="dxa"/>
          </w:tcPr>
          <w:p w:rsidR="001F5D8F" w:rsidRPr="005A3579" w:rsidRDefault="001F5D8F" w:rsidP="005F1937">
            <w:pPr>
              <w:tabs>
                <w:tab w:val="num" w:pos="600"/>
              </w:tabs>
            </w:pPr>
            <w:r w:rsidRPr="005A3579">
              <w:t>3.</w:t>
            </w:r>
          </w:p>
        </w:tc>
        <w:tc>
          <w:tcPr>
            <w:tcW w:w="2350" w:type="dxa"/>
            <w:gridSpan w:val="2"/>
          </w:tcPr>
          <w:p w:rsidR="001F5D8F" w:rsidRPr="005A3579" w:rsidRDefault="001F5D8F" w:rsidP="005F1937">
            <w:r w:rsidRPr="005A3579">
              <w:t>Цель строительства</w:t>
            </w:r>
          </w:p>
        </w:tc>
        <w:tc>
          <w:tcPr>
            <w:tcW w:w="6840" w:type="dxa"/>
            <w:gridSpan w:val="2"/>
          </w:tcPr>
          <w:p w:rsidR="001F5D8F" w:rsidRPr="005A3579" w:rsidRDefault="001F5D8F" w:rsidP="005F1937">
            <w:r w:rsidRPr="005A3579">
              <w:t>Предоставление услуг ШПД</w:t>
            </w:r>
          </w:p>
        </w:tc>
      </w:tr>
      <w:tr w:rsidR="001F5D8F" w:rsidRPr="000735B3" w:rsidTr="005F1937">
        <w:tc>
          <w:tcPr>
            <w:tcW w:w="596" w:type="dxa"/>
          </w:tcPr>
          <w:p w:rsidR="001F5D8F" w:rsidRPr="005A3579" w:rsidRDefault="001F5D8F" w:rsidP="005F1937">
            <w:pPr>
              <w:tabs>
                <w:tab w:val="num" w:pos="600"/>
              </w:tabs>
            </w:pPr>
            <w:r w:rsidRPr="005A3579">
              <w:t>4.</w:t>
            </w:r>
          </w:p>
        </w:tc>
        <w:tc>
          <w:tcPr>
            <w:tcW w:w="2350" w:type="dxa"/>
            <w:gridSpan w:val="2"/>
          </w:tcPr>
          <w:p w:rsidR="001F5D8F" w:rsidRPr="005A3579" w:rsidRDefault="001F5D8F" w:rsidP="005F1937">
            <w:r w:rsidRPr="005A3579">
              <w:t>Вид строительства</w:t>
            </w:r>
          </w:p>
        </w:tc>
        <w:tc>
          <w:tcPr>
            <w:tcW w:w="6840" w:type="dxa"/>
            <w:gridSpan w:val="2"/>
          </w:tcPr>
          <w:p w:rsidR="001F5D8F" w:rsidRPr="005A3579" w:rsidRDefault="001F5D8F" w:rsidP="005F1937">
            <w:r w:rsidRPr="005A3579">
              <w:t>Новое строительство</w:t>
            </w:r>
          </w:p>
        </w:tc>
      </w:tr>
      <w:tr w:rsidR="001F5D8F" w:rsidRPr="000735B3" w:rsidTr="005F1937">
        <w:tc>
          <w:tcPr>
            <w:tcW w:w="596" w:type="dxa"/>
          </w:tcPr>
          <w:p w:rsidR="001F5D8F" w:rsidRPr="005A3579" w:rsidRDefault="001F5D8F" w:rsidP="005F1937">
            <w:pPr>
              <w:tabs>
                <w:tab w:val="num" w:pos="600"/>
              </w:tabs>
            </w:pPr>
            <w:r w:rsidRPr="005A3579">
              <w:t>5.</w:t>
            </w:r>
          </w:p>
        </w:tc>
        <w:tc>
          <w:tcPr>
            <w:tcW w:w="2350" w:type="dxa"/>
            <w:gridSpan w:val="2"/>
          </w:tcPr>
          <w:p w:rsidR="001F5D8F" w:rsidRPr="005A3579" w:rsidRDefault="001F5D8F" w:rsidP="005F1937">
            <w:r w:rsidRPr="005A3579">
              <w:t>Мощность объекта (строительства) ориентировочно</w:t>
            </w:r>
          </w:p>
        </w:tc>
        <w:tc>
          <w:tcPr>
            <w:tcW w:w="6840" w:type="dxa"/>
            <w:gridSpan w:val="2"/>
          </w:tcPr>
          <w:p w:rsidR="001F5D8F" w:rsidRPr="005A3579" w:rsidRDefault="001F5D8F" w:rsidP="005F1937">
            <w:pPr>
              <w:autoSpaceDE w:val="0"/>
              <w:autoSpaceDN w:val="0"/>
              <w:adjustRightInd w:val="0"/>
              <w:jc w:val="both"/>
              <w:rPr>
                <w:highlight w:val="yellow"/>
                <w:lang w:eastAsia="en-US"/>
              </w:rPr>
            </w:pPr>
            <w:r w:rsidRPr="005A3579">
              <w:rPr>
                <w:lang w:eastAsia="en-US"/>
              </w:rPr>
              <w:t>Проектируемые линии связи – Определяется по результатам выдаваемых Заказов/Заявок на основе проектных изысканий с учетом технических решений Заказчика.</w:t>
            </w:r>
          </w:p>
        </w:tc>
      </w:tr>
      <w:tr w:rsidR="001F5D8F" w:rsidRPr="000735B3" w:rsidTr="005F1937">
        <w:tc>
          <w:tcPr>
            <w:tcW w:w="596" w:type="dxa"/>
          </w:tcPr>
          <w:p w:rsidR="001F5D8F" w:rsidRPr="005A3579" w:rsidRDefault="001F5D8F" w:rsidP="005F1937">
            <w:pPr>
              <w:tabs>
                <w:tab w:val="num" w:pos="600"/>
              </w:tabs>
            </w:pPr>
            <w:r w:rsidRPr="005A3579">
              <w:t>6.</w:t>
            </w:r>
          </w:p>
        </w:tc>
        <w:tc>
          <w:tcPr>
            <w:tcW w:w="2350" w:type="dxa"/>
            <w:gridSpan w:val="2"/>
          </w:tcPr>
          <w:p w:rsidR="001F5D8F" w:rsidRPr="005A3579" w:rsidRDefault="001F5D8F" w:rsidP="005F1937">
            <w:r w:rsidRPr="005A3579">
              <w:t>Планируемый состав и объем строительно-монтажных работ ориентировочно</w:t>
            </w:r>
          </w:p>
        </w:tc>
        <w:tc>
          <w:tcPr>
            <w:tcW w:w="6840" w:type="dxa"/>
            <w:gridSpan w:val="2"/>
          </w:tcPr>
          <w:p w:rsidR="001F5D8F" w:rsidRPr="005A3579" w:rsidRDefault="001F5D8F" w:rsidP="005F1937">
            <w:pPr>
              <w:autoSpaceDE w:val="0"/>
              <w:autoSpaceDN w:val="0"/>
              <w:adjustRightInd w:val="0"/>
              <w:jc w:val="both"/>
              <w:rPr>
                <w:lang w:eastAsia="en-US"/>
              </w:rPr>
            </w:pPr>
            <w:r w:rsidRPr="005A3579">
              <w:rPr>
                <w:lang w:eastAsia="en-US"/>
              </w:rPr>
              <w:t>Строительство линейно-кабельных сооружений связи (прокладка ВОЛС – в грунте, кабельной канализации, по сооружениям, методом подвеса; прокладка многопарного кабеля - в грунте, кабельной канализации, по сооружениям, методом подвеса; монтаж опор воздушных столбовых линий связи)</w:t>
            </w:r>
          </w:p>
          <w:p w:rsidR="001F5D8F" w:rsidRPr="005A3579" w:rsidRDefault="001F5D8F" w:rsidP="005F1937">
            <w:pPr>
              <w:autoSpaceDE w:val="0"/>
              <w:autoSpaceDN w:val="0"/>
              <w:adjustRightInd w:val="0"/>
              <w:jc w:val="both"/>
              <w:rPr>
                <w:lang w:eastAsia="en-US"/>
              </w:rPr>
            </w:pPr>
          </w:p>
        </w:tc>
      </w:tr>
      <w:tr w:rsidR="001F5D8F" w:rsidRPr="000735B3" w:rsidTr="005F1937">
        <w:tc>
          <w:tcPr>
            <w:tcW w:w="596" w:type="dxa"/>
          </w:tcPr>
          <w:p w:rsidR="001F5D8F" w:rsidRPr="00841452" w:rsidRDefault="001F5D8F" w:rsidP="005F1937">
            <w:pPr>
              <w:tabs>
                <w:tab w:val="num" w:pos="600"/>
              </w:tabs>
            </w:pPr>
            <w:r w:rsidRPr="00841452">
              <w:t>7.</w:t>
            </w:r>
          </w:p>
        </w:tc>
        <w:tc>
          <w:tcPr>
            <w:tcW w:w="2350" w:type="dxa"/>
            <w:gridSpan w:val="2"/>
          </w:tcPr>
          <w:p w:rsidR="001F5D8F" w:rsidRPr="00841452" w:rsidRDefault="001F5D8F" w:rsidP="005F1937">
            <w:r w:rsidRPr="00841452">
              <w:t>Расчётная стоимость строительства</w:t>
            </w:r>
          </w:p>
        </w:tc>
        <w:tc>
          <w:tcPr>
            <w:tcW w:w="6840" w:type="dxa"/>
            <w:gridSpan w:val="2"/>
          </w:tcPr>
          <w:p w:rsidR="001F5D8F" w:rsidRPr="00841452" w:rsidRDefault="001F5D8F" w:rsidP="001F5D8F">
            <w:pPr>
              <w:numPr>
                <w:ilvl w:val="0"/>
                <w:numId w:val="80"/>
              </w:numPr>
              <w:contextualSpacing/>
              <w:jc w:val="both"/>
            </w:pPr>
            <w:r w:rsidRPr="00841452">
              <w:t xml:space="preserve">Определяется величиной удельной стоимости строительства за соответствующие виды работ (см. документ «Величина удельной стоимости за единицу (вид) работ» – Разделы 1а, 4. Удельные расценки - Приложение № 3 к Договору). </w:t>
            </w:r>
          </w:p>
          <w:p w:rsidR="001F5D8F" w:rsidRPr="00841452" w:rsidRDefault="001F5D8F" w:rsidP="001F5D8F">
            <w:pPr>
              <w:numPr>
                <w:ilvl w:val="0"/>
                <w:numId w:val="80"/>
              </w:numPr>
              <w:contextualSpacing/>
              <w:jc w:val="both"/>
            </w:pPr>
            <w:r w:rsidRPr="00841452">
              <w:t xml:space="preserve">Применение конкретных расценок согласовать с Заказчиком до составления сметного расчета. </w:t>
            </w:r>
          </w:p>
          <w:p w:rsidR="001F5D8F" w:rsidRPr="00841452" w:rsidRDefault="001F5D8F" w:rsidP="001F5D8F">
            <w:pPr>
              <w:numPr>
                <w:ilvl w:val="0"/>
                <w:numId w:val="80"/>
              </w:numPr>
              <w:contextualSpacing/>
              <w:jc w:val="both"/>
            </w:pPr>
            <w:r w:rsidRPr="00841452">
              <w:t xml:space="preserve">Удельные расценки из Раздела 4 – Приложение №3 к Договору применять в случае отсутствия соответствующих расценок в Разделе 1а. «Удельные расценки» по предварительному согласованию с Заказчиком. </w:t>
            </w:r>
          </w:p>
          <w:p w:rsidR="001F5D8F" w:rsidRPr="00841452" w:rsidRDefault="001F5D8F" w:rsidP="005F1937">
            <w:pPr>
              <w:ind w:left="360"/>
              <w:contextualSpacing/>
              <w:jc w:val="both"/>
            </w:pPr>
          </w:p>
        </w:tc>
      </w:tr>
      <w:tr w:rsidR="001F5D8F" w:rsidRPr="000735B3" w:rsidTr="005F1937">
        <w:tc>
          <w:tcPr>
            <w:tcW w:w="596" w:type="dxa"/>
          </w:tcPr>
          <w:p w:rsidR="001F5D8F" w:rsidRPr="005A3579" w:rsidRDefault="001F5D8F" w:rsidP="005F1937">
            <w:pPr>
              <w:tabs>
                <w:tab w:val="num" w:pos="600"/>
              </w:tabs>
            </w:pPr>
            <w:r w:rsidRPr="005A3579">
              <w:t>8.</w:t>
            </w:r>
          </w:p>
        </w:tc>
        <w:tc>
          <w:tcPr>
            <w:tcW w:w="2350" w:type="dxa"/>
            <w:gridSpan w:val="2"/>
          </w:tcPr>
          <w:p w:rsidR="001F5D8F" w:rsidRPr="005A3579" w:rsidRDefault="001F5D8F" w:rsidP="005F1937">
            <w:r w:rsidRPr="005A3579">
              <w:t>Заказчик</w:t>
            </w:r>
          </w:p>
        </w:tc>
        <w:tc>
          <w:tcPr>
            <w:tcW w:w="6840" w:type="dxa"/>
            <w:gridSpan w:val="2"/>
          </w:tcPr>
          <w:p w:rsidR="001F5D8F" w:rsidRPr="005A3579" w:rsidRDefault="001F5D8F" w:rsidP="005F1937">
            <w:r w:rsidRPr="005A3579">
              <w:t>ПАО «Башинформсвязь»</w:t>
            </w:r>
          </w:p>
        </w:tc>
      </w:tr>
      <w:tr w:rsidR="001F5D8F" w:rsidRPr="000735B3" w:rsidTr="005F1937">
        <w:tc>
          <w:tcPr>
            <w:tcW w:w="596" w:type="dxa"/>
          </w:tcPr>
          <w:p w:rsidR="001F5D8F" w:rsidRPr="005A3579" w:rsidRDefault="001F5D8F" w:rsidP="005F1937">
            <w:pPr>
              <w:tabs>
                <w:tab w:val="num" w:pos="600"/>
              </w:tabs>
            </w:pPr>
            <w:r w:rsidRPr="005A3579">
              <w:t>9.</w:t>
            </w:r>
          </w:p>
        </w:tc>
        <w:tc>
          <w:tcPr>
            <w:tcW w:w="2350" w:type="dxa"/>
            <w:gridSpan w:val="2"/>
          </w:tcPr>
          <w:p w:rsidR="001F5D8F" w:rsidRPr="005A3579" w:rsidRDefault="001F5D8F" w:rsidP="005F1937">
            <w:r w:rsidRPr="005A3579">
              <w:t>Проектировщик</w:t>
            </w:r>
          </w:p>
        </w:tc>
        <w:tc>
          <w:tcPr>
            <w:tcW w:w="6840" w:type="dxa"/>
            <w:gridSpan w:val="2"/>
          </w:tcPr>
          <w:p w:rsidR="001F5D8F" w:rsidRPr="005A3579" w:rsidRDefault="001F5D8F" w:rsidP="005F1937">
            <w:r w:rsidRPr="005A3579">
              <w:t>Подрядная организация.</w:t>
            </w:r>
          </w:p>
        </w:tc>
      </w:tr>
      <w:tr w:rsidR="001F5D8F" w:rsidRPr="000735B3" w:rsidTr="005F1937">
        <w:tc>
          <w:tcPr>
            <w:tcW w:w="596" w:type="dxa"/>
          </w:tcPr>
          <w:p w:rsidR="001F5D8F" w:rsidRPr="005A3579" w:rsidRDefault="001F5D8F" w:rsidP="005F1937">
            <w:pPr>
              <w:tabs>
                <w:tab w:val="num" w:pos="600"/>
              </w:tabs>
            </w:pPr>
            <w:r w:rsidRPr="005A3579">
              <w:t>10.</w:t>
            </w:r>
          </w:p>
        </w:tc>
        <w:tc>
          <w:tcPr>
            <w:tcW w:w="2350" w:type="dxa"/>
            <w:gridSpan w:val="2"/>
          </w:tcPr>
          <w:p w:rsidR="001F5D8F" w:rsidRPr="005A3579" w:rsidRDefault="001F5D8F" w:rsidP="005F1937">
            <w:r w:rsidRPr="005A3579">
              <w:t>Способ строительства</w:t>
            </w:r>
          </w:p>
        </w:tc>
        <w:tc>
          <w:tcPr>
            <w:tcW w:w="6840" w:type="dxa"/>
            <w:gridSpan w:val="2"/>
          </w:tcPr>
          <w:p w:rsidR="001F5D8F" w:rsidRPr="005A3579" w:rsidRDefault="001F5D8F" w:rsidP="005F1937">
            <w:r w:rsidRPr="005A3579">
              <w:t>Подрядный</w:t>
            </w:r>
          </w:p>
        </w:tc>
      </w:tr>
      <w:tr w:rsidR="001F5D8F" w:rsidRPr="000735B3" w:rsidTr="005F1937">
        <w:tc>
          <w:tcPr>
            <w:tcW w:w="596" w:type="dxa"/>
          </w:tcPr>
          <w:p w:rsidR="001F5D8F" w:rsidRPr="005A3579" w:rsidRDefault="001F5D8F" w:rsidP="005F1937">
            <w:r w:rsidRPr="005A3579">
              <w:t>11.</w:t>
            </w:r>
          </w:p>
          <w:p w:rsidR="001F5D8F" w:rsidRPr="005A3579" w:rsidRDefault="001F5D8F" w:rsidP="005F1937"/>
        </w:tc>
        <w:tc>
          <w:tcPr>
            <w:tcW w:w="2350" w:type="dxa"/>
            <w:gridSpan w:val="2"/>
          </w:tcPr>
          <w:p w:rsidR="001F5D8F" w:rsidRPr="005A3579" w:rsidRDefault="001F5D8F" w:rsidP="005F1937">
            <w:r w:rsidRPr="005A3579">
              <w:t>Адресный план строительства</w:t>
            </w:r>
          </w:p>
        </w:tc>
        <w:tc>
          <w:tcPr>
            <w:tcW w:w="6840" w:type="dxa"/>
            <w:gridSpan w:val="2"/>
          </w:tcPr>
          <w:p w:rsidR="001F5D8F" w:rsidRPr="005A3579" w:rsidRDefault="001F5D8F" w:rsidP="005F1937">
            <w:pPr>
              <w:jc w:val="both"/>
            </w:pPr>
            <w:r w:rsidRPr="005A3579">
              <w:t>Перечень объектов для строительства (адресная программа) передаётся после заключения Договора в виде Заказов, выдаваемых в течении периода действия Договора (Приложение № 2 к Договору).</w:t>
            </w:r>
          </w:p>
        </w:tc>
      </w:tr>
      <w:tr w:rsidR="001F5D8F" w:rsidRPr="000735B3" w:rsidTr="005F1937">
        <w:tc>
          <w:tcPr>
            <w:tcW w:w="596" w:type="dxa"/>
          </w:tcPr>
          <w:p w:rsidR="001F5D8F" w:rsidRPr="005A3579" w:rsidRDefault="001F5D8F" w:rsidP="005F1937">
            <w:r w:rsidRPr="005A3579">
              <w:t>12.</w:t>
            </w:r>
          </w:p>
        </w:tc>
        <w:tc>
          <w:tcPr>
            <w:tcW w:w="2350" w:type="dxa"/>
            <w:gridSpan w:val="2"/>
          </w:tcPr>
          <w:p w:rsidR="001F5D8F" w:rsidRPr="005A3579" w:rsidRDefault="001F5D8F" w:rsidP="005F1937">
            <w:r w:rsidRPr="005A3579">
              <w:t>Сроки строительства</w:t>
            </w:r>
          </w:p>
        </w:tc>
        <w:tc>
          <w:tcPr>
            <w:tcW w:w="6840" w:type="dxa"/>
            <w:gridSpan w:val="2"/>
          </w:tcPr>
          <w:p w:rsidR="001F5D8F" w:rsidRPr="005A3579" w:rsidRDefault="001F5D8F" w:rsidP="005F1937">
            <w:pPr>
              <w:jc w:val="both"/>
            </w:pPr>
            <w:r w:rsidRPr="005A3579">
              <w:t xml:space="preserve">Сроки строительства объектов определяются и передаются подрядчику после заключения Договора в составе Заказов (Приложение № 2 к Договору). </w:t>
            </w:r>
          </w:p>
          <w:p w:rsidR="001F5D8F" w:rsidRPr="005A3579" w:rsidRDefault="001F5D8F" w:rsidP="005F1937">
            <w:pPr>
              <w:jc w:val="both"/>
            </w:pPr>
            <w:r w:rsidRPr="005A3579">
              <w:t>Окончательный срок строительства по Договору – 31 марта 2018 года.</w:t>
            </w:r>
          </w:p>
        </w:tc>
      </w:tr>
      <w:tr w:rsidR="001F5D8F" w:rsidRPr="005A3579" w:rsidTr="005F1937">
        <w:trPr>
          <w:gridAfter w:val="1"/>
          <w:wAfter w:w="28" w:type="dxa"/>
        </w:trPr>
        <w:tc>
          <w:tcPr>
            <w:tcW w:w="2918" w:type="dxa"/>
            <w:gridSpan w:val="2"/>
          </w:tcPr>
          <w:p w:rsidR="001F5D8F" w:rsidRPr="005A3579" w:rsidRDefault="001F5D8F" w:rsidP="001F5D8F">
            <w:pPr>
              <w:numPr>
                <w:ilvl w:val="0"/>
                <w:numId w:val="44"/>
              </w:numPr>
              <w:ind w:left="318" w:hanging="284"/>
              <w:contextualSpacing/>
              <w:rPr>
                <w:b/>
              </w:rPr>
            </w:pPr>
            <w:r w:rsidRPr="005A3579">
              <w:rPr>
                <w:b/>
              </w:rPr>
              <w:t>Состав сооружений связи. Требования по проектированию.</w:t>
            </w:r>
          </w:p>
        </w:tc>
        <w:tc>
          <w:tcPr>
            <w:tcW w:w="6840" w:type="dxa"/>
            <w:gridSpan w:val="2"/>
          </w:tcPr>
          <w:p w:rsidR="001F5D8F" w:rsidRPr="005A3579" w:rsidRDefault="001F5D8F" w:rsidP="005F1937">
            <w:pPr>
              <w:ind w:firstLine="181"/>
              <w:jc w:val="both"/>
              <w:rPr>
                <w:b/>
              </w:rPr>
            </w:pPr>
          </w:p>
        </w:tc>
      </w:tr>
      <w:tr w:rsidR="001F5D8F" w:rsidRPr="000735B3" w:rsidTr="005F1937">
        <w:tc>
          <w:tcPr>
            <w:tcW w:w="596" w:type="dxa"/>
          </w:tcPr>
          <w:p w:rsidR="001F5D8F" w:rsidRPr="005A3579" w:rsidRDefault="001F5D8F" w:rsidP="005F1937">
            <w:r w:rsidRPr="005A3579">
              <w:t>1.</w:t>
            </w:r>
          </w:p>
        </w:tc>
        <w:tc>
          <w:tcPr>
            <w:tcW w:w="2350" w:type="dxa"/>
            <w:gridSpan w:val="2"/>
          </w:tcPr>
          <w:p w:rsidR="001F5D8F" w:rsidRPr="005A3579" w:rsidRDefault="001F5D8F" w:rsidP="005F1937">
            <w:r w:rsidRPr="005A3579">
              <w:t>Требования к составу проектно-сметной документации</w:t>
            </w:r>
          </w:p>
        </w:tc>
        <w:tc>
          <w:tcPr>
            <w:tcW w:w="6840" w:type="dxa"/>
            <w:gridSpan w:val="2"/>
          </w:tcPr>
          <w:p w:rsidR="001F5D8F" w:rsidRPr="005A3579" w:rsidRDefault="001F5D8F" w:rsidP="001F5D8F">
            <w:pPr>
              <w:numPr>
                <w:ilvl w:val="0"/>
                <w:numId w:val="49"/>
              </w:numPr>
              <w:shd w:val="clear" w:color="auto" w:fill="FFFFFF"/>
              <w:tabs>
                <w:tab w:val="left" w:pos="0"/>
              </w:tabs>
              <w:suppressAutoHyphens/>
              <w:autoSpaceDE w:val="0"/>
              <w:autoSpaceDN w:val="0"/>
              <w:adjustRightInd w:val="0"/>
              <w:jc w:val="both"/>
            </w:pPr>
            <w:r w:rsidRPr="005A3579">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1F5D8F" w:rsidRPr="005A3579" w:rsidRDefault="001F5D8F" w:rsidP="001F5D8F">
            <w:pPr>
              <w:numPr>
                <w:ilvl w:val="0"/>
                <w:numId w:val="49"/>
              </w:numPr>
              <w:shd w:val="clear" w:color="auto" w:fill="FFFFFF"/>
              <w:tabs>
                <w:tab w:val="left" w:pos="0"/>
              </w:tabs>
              <w:suppressAutoHyphens/>
              <w:autoSpaceDE w:val="0"/>
              <w:autoSpaceDN w:val="0"/>
              <w:adjustRightInd w:val="0"/>
              <w:jc w:val="both"/>
            </w:pPr>
            <w:r w:rsidRPr="005A3579">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1F5D8F" w:rsidRPr="005A3579" w:rsidRDefault="001F5D8F" w:rsidP="001F5D8F">
            <w:pPr>
              <w:numPr>
                <w:ilvl w:val="0"/>
                <w:numId w:val="49"/>
              </w:numPr>
              <w:shd w:val="clear" w:color="auto" w:fill="FFFFFF"/>
              <w:tabs>
                <w:tab w:val="left" w:pos="0"/>
              </w:tabs>
              <w:suppressAutoHyphens/>
              <w:autoSpaceDE w:val="0"/>
              <w:autoSpaceDN w:val="0"/>
              <w:adjustRightInd w:val="0"/>
              <w:jc w:val="both"/>
            </w:pPr>
            <w:r w:rsidRPr="005A3579">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1F5D8F" w:rsidRPr="005A3579" w:rsidRDefault="001F5D8F" w:rsidP="001F5D8F">
            <w:pPr>
              <w:numPr>
                <w:ilvl w:val="0"/>
                <w:numId w:val="49"/>
              </w:numPr>
              <w:shd w:val="clear" w:color="auto" w:fill="FFFFFF"/>
              <w:tabs>
                <w:tab w:val="left" w:pos="0"/>
              </w:tabs>
              <w:suppressAutoHyphens/>
              <w:autoSpaceDE w:val="0"/>
              <w:autoSpaceDN w:val="0"/>
              <w:adjustRightInd w:val="0"/>
              <w:jc w:val="both"/>
            </w:pPr>
            <w:r w:rsidRPr="005A3579">
              <w:t>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на основании величин удельной стоимости строительства за соответствующие виды работ.</w:t>
            </w:r>
          </w:p>
          <w:p w:rsidR="001F5D8F" w:rsidRPr="005A3579" w:rsidRDefault="001F5D8F" w:rsidP="001F5D8F">
            <w:pPr>
              <w:numPr>
                <w:ilvl w:val="0"/>
                <w:numId w:val="49"/>
              </w:numPr>
              <w:shd w:val="clear" w:color="auto" w:fill="FFFFFF"/>
              <w:tabs>
                <w:tab w:val="left" w:pos="0"/>
              </w:tabs>
              <w:suppressAutoHyphens/>
              <w:autoSpaceDE w:val="0"/>
              <w:autoSpaceDN w:val="0"/>
              <w:adjustRightInd w:val="0"/>
              <w:jc w:val="both"/>
            </w:pPr>
            <w:r w:rsidRPr="005A3579">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tc>
      </w:tr>
      <w:tr w:rsidR="001F5D8F" w:rsidRPr="000735B3" w:rsidTr="005F1937">
        <w:tc>
          <w:tcPr>
            <w:tcW w:w="596" w:type="dxa"/>
          </w:tcPr>
          <w:p w:rsidR="001F5D8F" w:rsidRPr="00046542" w:rsidRDefault="001F5D8F" w:rsidP="005F1937">
            <w:r w:rsidRPr="00046542">
              <w:t>2.</w:t>
            </w:r>
          </w:p>
        </w:tc>
        <w:tc>
          <w:tcPr>
            <w:tcW w:w="2350" w:type="dxa"/>
            <w:gridSpan w:val="2"/>
          </w:tcPr>
          <w:p w:rsidR="001F5D8F" w:rsidRPr="00046542" w:rsidRDefault="001F5D8F" w:rsidP="005F1937">
            <w:r w:rsidRPr="00046542">
              <w:t>Требования к оптической магистральной сети</w:t>
            </w:r>
          </w:p>
        </w:tc>
        <w:tc>
          <w:tcPr>
            <w:tcW w:w="6840" w:type="dxa"/>
            <w:gridSpan w:val="2"/>
          </w:tcPr>
          <w:p w:rsidR="001F5D8F" w:rsidRPr="00046542" w:rsidRDefault="001F5D8F" w:rsidP="001F5D8F">
            <w:pPr>
              <w:numPr>
                <w:ilvl w:val="0"/>
                <w:numId w:val="47"/>
              </w:numPr>
              <w:ind w:left="376" w:hanging="376"/>
              <w:jc w:val="both"/>
            </w:pPr>
            <w:r w:rsidRPr="00046542">
              <w:t>Проектирование и строительство участков магистральной ВОЛС осуществлять с учетом технических решений Заказчика и согласовывается с ним на этапе формирования рабочих схем и чертежей</w:t>
            </w:r>
            <w:r w:rsidRPr="00046542">
              <w:rPr>
                <w:sz w:val="26"/>
                <w:szCs w:val="26"/>
              </w:rPr>
              <w:t>.</w:t>
            </w:r>
          </w:p>
          <w:p w:rsidR="001F5D8F" w:rsidRPr="00046542" w:rsidRDefault="001F5D8F" w:rsidP="001F5D8F">
            <w:pPr>
              <w:widowControl w:val="0"/>
              <w:numPr>
                <w:ilvl w:val="0"/>
                <w:numId w:val="47"/>
              </w:numPr>
              <w:ind w:left="376" w:hanging="376"/>
              <w:jc w:val="both"/>
            </w:pPr>
            <w:r w:rsidRPr="00046542">
              <w:t>Для строительства оптических линий связи по канализации, в грунте, по эстакадам, мостам, путепроводам бронированный оптический кабель типа ОКБ, ОКЛК; для подвеса кабель типа ОКТ (профиль «8») следующих производителей:</w:t>
            </w:r>
          </w:p>
          <w:p w:rsidR="001F5D8F" w:rsidRPr="00046542" w:rsidRDefault="001F5D8F" w:rsidP="00DE3965">
            <w:pPr>
              <w:numPr>
                <w:ilvl w:val="0"/>
                <w:numId w:val="77"/>
              </w:numPr>
              <w:ind w:left="377" w:hanging="17"/>
              <w:jc w:val="both"/>
            </w:pPr>
            <w:r w:rsidRPr="00046542">
              <w:t>ОК для прокладки в кабельной канализации, грунт, по опорам - ЗАО «Трансвок», ЗАО «СОКК», ООО «Сарансккабель-Оптика», ООО «Инкаб», Кабельный завод "ОПТЕН",</w:t>
            </w:r>
            <w:r w:rsidRPr="00046542">
              <w:rPr>
                <w:bCs/>
              </w:rPr>
              <w:t xml:space="preserve"> ООО "Еврокабель", </w:t>
            </w:r>
            <w:r w:rsidRPr="00046542">
              <w:t>ЗАО "Севкабель Оптик" и других производителей по письменному согласованию с Заказчиком.</w:t>
            </w:r>
          </w:p>
          <w:p w:rsidR="001F5D8F" w:rsidRPr="00046542" w:rsidRDefault="001F5D8F" w:rsidP="001F5D8F">
            <w:pPr>
              <w:widowControl w:val="0"/>
              <w:numPr>
                <w:ilvl w:val="0"/>
                <w:numId w:val="47"/>
              </w:numPr>
              <w:ind w:left="376" w:hanging="376"/>
              <w:jc w:val="both"/>
            </w:pPr>
            <w:r w:rsidRPr="00046542">
              <w:t>Для строительства оптических линий связи по зданиям использовать оптический кабель в негорючем исполнении типа ОКЛнг следующих производителей:</w:t>
            </w:r>
          </w:p>
          <w:p w:rsidR="001F5D8F" w:rsidRPr="00046542" w:rsidRDefault="001F5D8F" w:rsidP="00DE3965">
            <w:pPr>
              <w:numPr>
                <w:ilvl w:val="0"/>
                <w:numId w:val="77"/>
              </w:numPr>
              <w:ind w:left="377" w:hanging="17"/>
              <w:jc w:val="both"/>
            </w:pPr>
            <w:r w:rsidRPr="00046542">
              <w:t>ОК для прокладки в кабельной канализации, грунт, по опорам - ЗАО «Трансвок», ЗАО «СОКК», ООО «Сарансккабель-Оптика», ООО «Инкаб», Кабельный завод "ОПТЕН",</w:t>
            </w:r>
            <w:r w:rsidRPr="00046542">
              <w:rPr>
                <w:bCs/>
              </w:rPr>
              <w:t xml:space="preserve"> ООО "Еврокабель", </w:t>
            </w:r>
            <w:r w:rsidRPr="00046542">
              <w:t>ЗАО "Севкабель Оптик" и других производителей по письменному согласованию с Заказчиком.</w:t>
            </w:r>
          </w:p>
          <w:p w:rsidR="001F5D8F" w:rsidRPr="00046542" w:rsidRDefault="001F5D8F" w:rsidP="001F5D8F">
            <w:pPr>
              <w:numPr>
                <w:ilvl w:val="0"/>
                <w:numId w:val="47"/>
              </w:numPr>
              <w:ind w:left="376" w:hanging="283"/>
              <w:jc w:val="both"/>
            </w:pPr>
            <w:r w:rsidRPr="00046542">
              <w:t>Прокладку ВОЛС осуществить по телефонной кабельной канализации ПАО «Башинформсвязь», эстакадам, мостам, путепроводам, путем подвеса ВОЛС на устанавливаемых опорах, использование воздушных оптических кабельных переходов между домами, прокладка кабеля в грунт, переходы методом ГНБ, прокладка внутри зданий и сооружений.</w:t>
            </w:r>
          </w:p>
          <w:p w:rsidR="001F5D8F" w:rsidRPr="00046542" w:rsidRDefault="001F5D8F" w:rsidP="001F5D8F">
            <w:pPr>
              <w:numPr>
                <w:ilvl w:val="0"/>
                <w:numId w:val="47"/>
              </w:numPr>
              <w:ind w:left="376" w:hanging="283"/>
              <w:jc w:val="both"/>
            </w:pPr>
            <w:r w:rsidRPr="00046542">
              <w:t>В местах выхода кабеля из грунта и/или кабельной канализации на опоры, эстакады предусмотреть защиту кабеля металлической трубой не менее 2,5 метров от уровня земли.</w:t>
            </w:r>
          </w:p>
          <w:p w:rsidR="001F5D8F" w:rsidRPr="00046542" w:rsidRDefault="001F5D8F" w:rsidP="001F5D8F">
            <w:pPr>
              <w:widowControl w:val="0"/>
              <w:numPr>
                <w:ilvl w:val="0"/>
                <w:numId w:val="47"/>
              </w:numPr>
              <w:ind w:left="376" w:hanging="283"/>
              <w:jc w:val="both"/>
            </w:pPr>
            <w:r w:rsidRPr="00046542">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 Рабочую документацию формировать на основании технических решений Заказчика.</w:t>
            </w:r>
          </w:p>
          <w:p w:rsidR="001F5D8F" w:rsidRPr="00046542" w:rsidRDefault="001F5D8F" w:rsidP="001F5D8F">
            <w:pPr>
              <w:widowControl w:val="0"/>
              <w:numPr>
                <w:ilvl w:val="0"/>
                <w:numId w:val="47"/>
              </w:numPr>
              <w:ind w:left="376" w:hanging="283"/>
              <w:jc w:val="both"/>
            </w:pPr>
            <w:r w:rsidRPr="00046542">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046542">
              <w:rPr>
                <w:lang w:val="en-US"/>
              </w:rPr>
              <w:t>G</w:t>
            </w:r>
            <w:r w:rsidRPr="00046542">
              <w:t>.652 (Технические требования к магистральному оптическому кабелю приведены в Приложение № 1 к ТЗ).</w:t>
            </w:r>
          </w:p>
          <w:p w:rsidR="001F5D8F" w:rsidRPr="00046542" w:rsidRDefault="001F5D8F" w:rsidP="001F5D8F">
            <w:pPr>
              <w:widowControl w:val="0"/>
              <w:numPr>
                <w:ilvl w:val="0"/>
                <w:numId w:val="47"/>
              </w:numPr>
              <w:ind w:left="376" w:hanging="283"/>
              <w:jc w:val="both"/>
            </w:pPr>
            <w:r w:rsidRPr="00046542">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1F5D8F" w:rsidRPr="00046542" w:rsidRDefault="001F5D8F" w:rsidP="001F5D8F">
            <w:pPr>
              <w:widowControl w:val="0"/>
              <w:numPr>
                <w:ilvl w:val="0"/>
                <w:numId w:val="47"/>
              </w:numPr>
              <w:ind w:left="376" w:hanging="283"/>
              <w:jc w:val="both"/>
            </w:pPr>
            <w:r w:rsidRPr="00046542">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1F5D8F" w:rsidRPr="00046542" w:rsidRDefault="001F5D8F" w:rsidP="001F5D8F">
            <w:pPr>
              <w:numPr>
                <w:ilvl w:val="0"/>
                <w:numId w:val="47"/>
              </w:numPr>
              <w:ind w:left="376" w:hanging="376"/>
              <w:contextualSpacing/>
              <w:jc w:val="both"/>
            </w:pPr>
            <w:r w:rsidRPr="00046542">
              <w:t>Количество волокон в магистральном кабеле от оптического кросса на УС или от места врезки в существующую ВОЛС  до конечной точки трассы прокладки определяется на этапе формирования рабочих схем и чертежей и согласовывается в Заказчиком.</w:t>
            </w:r>
          </w:p>
          <w:p w:rsidR="001F5D8F" w:rsidRPr="00046542" w:rsidRDefault="001F5D8F" w:rsidP="001F5D8F">
            <w:pPr>
              <w:numPr>
                <w:ilvl w:val="0"/>
                <w:numId w:val="47"/>
              </w:numPr>
              <w:ind w:left="376" w:hanging="396"/>
              <w:contextualSpacing/>
              <w:jc w:val="both"/>
            </w:pPr>
            <w:r w:rsidRPr="00046542">
              <w:t>Выполнить заземление металлических покровов ВОК во вводных шахтах (при их наличии).</w:t>
            </w:r>
          </w:p>
          <w:p w:rsidR="001F5D8F" w:rsidRPr="00046542" w:rsidRDefault="001F5D8F" w:rsidP="001F5D8F">
            <w:pPr>
              <w:numPr>
                <w:ilvl w:val="0"/>
                <w:numId w:val="47"/>
              </w:numPr>
              <w:ind w:left="376" w:hanging="396"/>
              <w:contextualSpacing/>
              <w:jc w:val="both"/>
            </w:pPr>
            <w:r w:rsidRPr="00046542">
              <w:t>Предусмотреть технологические запасы на кабеле для последующего монтажа ответвительных муфт в местах, указанных Заказчиком.</w:t>
            </w:r>
          </w:p>
          <w:p w:rsidR="001F5D8F" w:rsidRPr="00046542" w:rsidRDefault="001F5D8F" w:rsidP="001F5D8F">
            <w:pPr>
              <w:numPr>
                <w:ilvl w:val="0"/>
                <w:numId w:val="47"/>
              </w:numPr>
              <w:ind w:left="376" w:hanging="396"/>
              <w:contextualSpacing/>
              <w:jc w:val="both"/>
            </w:pPr>
            <w:r w:rsidRPr="00046542">
              <w:t>Производить маркировку проложенных оптических кабелей и многопарного передаточного кабеля на территории домохозяйств, внутри помещений и наружней прокладки (кроме кабельной канализации) маркировочными бирками тип.4 и тип.3 по образцам, предоставленным Заказчиком (Приложение № 6 к ТЗ).</w:t>
            </w:r>
          </w:p>
        </w:tc>
      </w:tr>
      <w:tr w:rsidR="001F5D8F" w:rsidRPr="000735B3" w:rsidTr="005F1937">
        <w:tc>
          <w:tcPr>
            <w:tcW w:w="596" w:type="dxa"/>
          </w:tcPr>
          <w:p w:rsidR="001F5D8F" w:rsidRPr="00725747" w:rsidRDefault="001F5D8F" w:rsidP="005F1937">
            <w:r w:rsidRPr="00725747">
              <w:t>2.1.</w:t>
            </w:r>
          </w:p>
        </w:tc>
        <w:tc>
          <w:tcPr>
            <w:tcW w:w="2350" w:type="dxa"/>
            <w:gridSpan w:val="2"/>
          </w:tcPr>
          <w:p w:rsidR="001F5D8F" w:rsidRPr="00725747" w:rsidRDefault="001F5D8F" w:rsidP="005F1937">
            <w:r w:rsidRPr="00725747">
              <w:t>Требования к рабочей документации перед началом работ</w:t>
            </w:r>
          </w:p>
        </w:tc>
        <w:tc>
          <w:tcPr>
            <w:tcW w:w="6840" w:type="dxa"/>
            <w:gridSpan w:val="2"/>
          </w:tcPr>
          <w:p w:rsidR="001F5D8F" w:rsidRPr="00725747" w:rsidRDefault="001F5D8F" w:rsidP="001F5D8F">
            <w:pPr>
              <w:numPr>
                <w:ilvl w:val="0"/>
                <w:numId w:val="48"/>
              </w:numPr>
              <w:ind w:left="376" w:hanging="376"/>
              <w:jc w:val="both"/>
            </w:pPr>
            <w:r w:rsidRPr="00725747">
              <w:t>Прокладку кабеля и строительство линий связи осуществлять только после оформления и согласования первичной рабочей документации (рабочих чертежей и схем) с Заказчиком и сметы, рассчитанной с использованием согласованных величин удельной стоимости строительства за соответствующие виды работ.   Обязательный перечень документов для согласования перед началом СМР:</w:t>
            </w:r>
          </w:p>
          <w:p w:rsidR="001F5D8F" w:rsidRPr="00725747" w:rsidRDefault="001F5D8F" w:rsidP="005F1937">
            <w:pPr>
              <w:ind w:left="376"/>
              <w:jc w:val="both"/>
            </w:pPr>
            <w:r w:rsidRPr="00725747">
              <w:t>- схема прокладки ВОЛС (в случае прокладки);</w:t>
            </w:r>
          </w:p>
          <w:p w:rsidR="001F5D8F" w:rsidRPr="00725747" w:rsidRDefault="001F5D8F" w:rsidP="005F1937">
            <w:pPr>
              <w:ind w:left="376"/>
              <w:jc w:val="both"/>
            </w:pPr>
            <w:r w:rsidRPr="00725747">
              <w:t xml:space="preserve">- схема распределительной сети </w:t>
            </w:r>
            <w:r w:rsidRPr="00725747">
              <w:rPr>
                <w:lang w:val="en-US"/>
              </w:rPr>
              <w:t>ADSL</w:t>
            </w:r>
            <w:r w:rsidRPr="00725747">
              <w:t xml:space="preserve"> </w:t>
            </w:r>
            <w:r w:rsidRPr="00725747">
              <w:rPr>
                <w:lang w:val="en-US"/>
              </w:rPr>
              <w:t>c</w:t>
            </w:r>
            <w:r w:rsidRPr="00725747">
              <w:t xml:space="preserve"> местами установки опор, оконечных распределительных устройств (ЯК);</w:t>
            </w:r>
          </w:p>
          <w:p w:rsidR="001F5D8F" w:rsidRPr="00725747" w:rsidRDefault="001F5D8F" w:rsidP="00DE3965">
            <w:pPr>
              <w:ind w:left="376"/>
              <w:jc w:val="both"/>
            </w:pPr>
            <w:r w:rsidRPr="00725747">
              <w:t>- сметн</w:t>
            </w:r>
            <w:r w:rsidR="00DE3965">
              <w:t>ый расчет с использованием УКВ;</w:t>
            </w:r>
          </w:p>
        </w:tc>
      </w:tr>
      <w:tr w:rsidR="001F5D8F" w:rsidRPr="000735B3" w:rsidTr="005F1937">
        <w:tc>
          <w:tcPr>
            <w:tcW w:w="596" w:type="dxa"/>
          </w:tcPr>
          <w:p w:rsidR="001F5D8F" w:rsidRPr="00725747" w:rsidRDefault="001F5D8F" w:rsidP="005F1937">
            <w:r w:rsidRPr="00725747">
              <w:t>2.2.</w:t>
            </w:r>
          </w:p>
        </w:tc>
        <w:tc>
          <w:tcPr>
            <w:tcW w:w="2350" w:type="dxa"/>
            <w:gridSpan w:val="2"/>
          </w:tcPr>
          <w:p w:rsidR="001F5D8F" w:rsidRPr="00725747" w:rsidRDefault="001F5D8F" w:rsidP="005F1937">
            <w:r w:rsidRPr="00725747">
              <w:t>Состав линейно-кабельных сооружений связи (ЛКСС)</w:t>
            </w:r>
          </w:p>
        </w:tc>
        <w:tc>
          <w:tcPr>
            <w:tcW w:w="6840" w:type="dxa"/>
            <w:gridSpan w:val="2"/>
          </w:tcPr>
          <w:p w:rsidR="001F5D8F" w:rsidRPr="00725747" w:rsidRDefault="001F5D8F" w:rsidP="005F1937">
            <w:pPr>
              <w:tabs>
                <w:tab w:val="left" w:pos="743"/>
              </w:tabs>
              <w:spacing w:before="120"/>
              <w:jc w:val="both"/>
            </w:pPr>
            <w:r w:rsidRPr="00725747">
              <w:t>При строительстве ЛКСС так же выполняются следующие виды Работ:</w:t>
            </w:r>
          </w:p>
          <w:p w:rsidR="001F5D8F" w:rsidRPr="00725747" w:rsidRDefault="001F5D8F" w:rsidP="001F5D8F">
            <w:pPr>
              <w:widowControl w:val="0"/>
              <w:numPr>
                <w:ilvl w:val="0"/>
                <w:numId w:val="37"/>
              </w:numPr>
              <w:tabs>
                <w:tab w:val="num" w:pos="742"/>
              </w:tabs>
              <w:autoSpaceDE w:val="0"/>
              <w:autoSpaceDN w:val="0"/>
              <w:adjustRightInd w:val="0"/>
              <w:spacing w:line="260" w:lineRule="auto"/>
              <w:ind w:left="283" w:right="-81" w:hanging="283"/>
              <w:jc w:val="both"/>
            </w:pPr>
            <w:r w:rsidRPr="00725747">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1F5D8F" w:rsidRPr="00725747" w:rsidRDefault="001F5D8F" w:rsidP="001F5D8F">
            <w:pPr>
              <w:widowControl w:val="0"/>
              <w:numPr>
                <w:ilvl w:val="0"/>
                <w:numId w:val="37"/>
              </w:numPr>
              <w:tabs>
                <w:tab w:val="num" w:pos="742"/>
              </w:tabs>
              <w:autoSpaceDE w:val="0"/>
              <w:autoSpaceDN w:val="0"/>
              <w:adjustRightInd w:val="0"/>
              <w:spacing w:line="260" w:lineRule="auto"/>
              <w:ind w:left="283" w:right="-81" w:hanging="283"/>
              <w:jc w:val="both"/>
            </w:pPr>
            <w:r w:rsidRPr="00725747">
              <w:t>оформление земельных участков на период строительства и получение необходимых разрешений и согласований;</w:t>
            </w:r>
          </w:p>
          <w:p w:rsidR="001F5D8F" w:rsidRPr="00725747" w:rsidRDefault="001F5D8F" w:rsidP="001F5D8F">
            <w:pPr>
              <w:widowControl w:val="0"/>
              <w:numPr>
                <w:ilvl w:val="0"/>
                <w:numId w:val="37"/>
              </w:numPr>
              <w:tabs>
                <w:tab w:val="num" w:pos="742"/>
              </w:tabs>
              <w:autoSpaceDE w:val="0"/>
              <w:autoSpaceDN w:val="0"/>
              <w:adjustRightInd w:val="0"/>
              <w:spacing w:line="260" w:lineRule="auto"/>
              <w:ind w:left="283" w:right="-81" w:hanging="283"/>
              <w:jc w:val="both"/>
            </w:pPr>
            <w:r w:rsidRPr="00725747">
              <w:t>получение и оплата технических условий от сторонних организаций;</w:t>
            </w:r>
          </w:p>
          <w:p w:rsidR="001F5D8F" w:rsidRPr="00725747" w:rsidRDefault="001F5D8F" w:rsidP="001F5D8F">
            <w:pPr>
              <w:numPr>
                <w:ilvl w:val="0"/>
                <w:numId w:val="39"/>
              </w:numPr>
              <w:tabs>
                <w:tab w:val="num" w:pos="742"/>
              </w:tabs>
              <w:ind w:left="283" w:hanging="283"/>
              <w:jc w:val="both"/>
            </w:pPr>
            <w:r w:rsidRPr="00725747">
              <w:t>получение согласия собственников зданий коммерческой недвижимости на ввод кабелей в здание, прокладку ВОК</w:t>
            </w:r>
            <w:r w:rsidRPr="00725747">
              <w:rPr>
                <w:sz w:val="26"/>
                <w:szCs w:val="26"/>
              </w:rPr>
              <w:t xml:space="preserve">, многопарных передаточных кабелей, кабелей </w:t>
            </w:r>
            <w:r w:rsidRPr="00725747">
              <w:rPr>
                <w:sz w:val="26"/>
                <w:szCs w:val="26"/>
                <w:lang w:val="en-US"/>
              </w:rPr>
              <w:t>RG</w:t>
            </w:r>
            <w:r w:rsidRPr="00725747">
              <w:rPr>
                <w:sz w:val="26"/>
                <w:szCs w:val="26"/>
              </w:rPr>
              <w:t xml:space="preserve"> и кабелей эл. питания для оборудования по/внутри здания</w:t>
            </w:r>
            <w:r w:rsidRPr="00725747">
              <w:t xml:space="preserve"> с предоставлением подтверждающих документов в составе комплекта исполнительной документации, комплектация изделиями, материалами включая их поставку;</w:t>
            </w:r>
          </w:p>
          <w:p w:rsidR="001F5D8F" w:rsidRPr="00725747" w:rsidRDefault="001F5D8F" w:rsidP="001F5D8F">
            <w:pPr>
              <w:numPr>
                <w:ilvl w:val="0"/>
                <w:numId w:val="39"/>
              </w:numPr>
              <w:tabs>
                <w:tab w:val="num" w:pos="742"/>
              </w:tabs>
              <w:ind w:left="283" w:hanging="283"/>
              <w:jc w:val="both"/>
            </w:pPr>
            <w:r w:rsidRPr="00725747">
              <w:t>земляные работы;</w:t>
            </w:r>
          </w:p>
          <w:p w:rsidR="001F5D8F" w:rsidRPr="00725747" w:rsidRDefault="001F5D8F" w:rsidP="001F5D8F">
            <w:pPr>
              <w:numPr>
                <w:ilvl w:val="0"/>
                <w:numId w:val="39"/>
              </w:numPr>
              <w:tabs>
                <w:tab w:val="num" w:pos="742"/>
              </w:tabs>
              <w:ind w:left="283" w:hanging="283"/>
              <w:jc w:val="both"/>
            </w:pPr>
            <w:r w:rsidRPr="00725747">
              <w:t>вскрытие и восстановление дорожных и уличных покровов, тротуаров, газонов;</w:t>
            </w:r>
          </w:p>
          <w:p w:rsidR="001F5D8F" w:rsidRPr="00725747" w:rsidRDefault="001F5D8F" w:rsidP="001F5D8F">
            <w:pPr>
              <w:numPr>
                <w:ilvl w:val="0"/>
                <w:numId w:val="39"/>
              </w:numPr>
              <w:tabs>
                <w:tab w:val="num" w:pos="742"/>
              </w:tabs>
              <w:ind w:left="283" w:hanging="283"/>
              <w:jc w:val="both"/>
            </w:pPr>
            <w:r w:rsidRPr="00725747">
              <w:t>прокладка кабельной канализации связи;</w:t>
            </w:r>
          </w:p>
          <w:p w:rsidR="001F5D8F" w:rsidRPr="00725747" w:rsidRDefault="001F5D8F" w:rsidP="001F5D8F">
            <w:pPr>
              <w:numPr>
                <w:ilvl w:val="0"/>
                <w:numId w:val="39"/>
              </w:numPr>
              <w:tabs>
                <w:tab w:val="num" w:pos="742"/>
              </w:tabs>
              <w:ind w:left="283" w:hanging="283"/>
              <w:jc w:val="both"/>
            </w:pPr>
            <w:r w:rsidRPr="00725747">
              <w:t>устройство подземных вводов в здания;</w:t>
            </w:r>
          </w:p>
          <w:p w:rsidR="001F5D8F" w:rsidRPr="00725747" w:rsidRDefault="001F5D8F" w:rsidP="001F5D8F">
            <w:pPr>
              <w:numPr>
                <w:ilvl w:val="0"/>
                <w:numId w:val="39"/>
              </w:numPr>
              <w:tabs>
                <w:tab w:val="num" w:pos="742"/>
              </w:tabs>
              <w:ind w:left="283" w:hanging="283"/>
              <w:jc w:val="both"/>
            </w:pPr>
            <w:r w:rsidRPr="00725747">
              <w:t>устройство переходов через дороги, нефте- и газопроводы, и т.п. методом горизонтально-направленного бурения (ГНБ);</w:t>
            </w:r>
          </w:p>
          <w:p w:rsidR="001F5D8F" w:rsidRPr="00725747" w:rsidRDefault="001F5D8F" w:rsidP="001F5D8F">
            <w:pPr>
              <w:numPr>
                <w:ilvl w:val="0"/>
                <w:numId w:val="39"/>
              </w:numPr>
              <w:tabs>
                <w:tab w:val="num" w:pos="742"/>
              </w:tabs>
              <w:ind w:left="283" w:hanging="283"/>
              <w:jc w:val="both"/>
            </w:pPr>
            <w:r w:rsidRPr="00725747">
              <w:t>устройство проколов под дорогами, тротуарами, сооружениями и т.п.;</w:t>
            </w:r>
          </w:p>
          <w:p w:rsidR="001F5D8F" w:rsidRPr="00725747" w:rsidRDefault="001F5D8F" w:rsidP="001F5D8F">
            <w:pPr>
              <w:numPr>
                <w:ilvl w:val="0"/>
                <w:numId w:val="39"/>
              </w:numPr>
              <w:tabs>
                <w:tab w:val="num" w:pos="742"/>
              </w:tabs>
              <w:ind w:left="283" w:hanging="283"/>
              <w:jc w:val="both"/>
            </w:pPr>
            <w:r w:rsidRPr="00725747">
              <w:t>установка опор;</w:t>
            </w:r>
          </w:p>
          <w:p w:rsidR="001F5D8F" w:rsidRPr="00725747" w:rsidRDefault="001F5D8F" w:rsidP="001F5D8F">
            <w:pPr>
              <w:numPr>
                <w:ilvl w:val="0"/>
                <w:numId w:val="39"/>
              </w:numPr>
              <w:tabs>
                <w:tab w:val="num" w:pos="742"/>
              </w:tabs>
              <w:ind w:left="283" w:hanging="283"/>
              <w:jc w:val="both"/>
            </w:pPr>
            <w:r w:rsidRPr="00725747">
              <w:t>оформление и сдача ПСД по акту</w:t>
            </w:r>
          </w:p>
          <w:p w:rsidR="001F5D8F" w:rsidRPr="00725747" w:rsidRDefault="001F5D8F" w:rsidP="001F5D8F">
            <w:pPr>
              <w:numPr>
                <w:ilvl w:val="0"/>
                <w:numId w:val="39"/>
              </w:numPr>
              <w:tabs>
                <w:tab w:val="num" w:pos="742"/>
              </w:tabs>
              <w:ind w:left="283" w:hanging="283"/>
              <w:jc w:val="both"/>
            </w:pPr>
            <w:r w:rsidRPr="00725747">
              <w:t>оформление исполнительной документации;</w:t>
            </w:r>
          </w:p>
        </w:tc>
      </w:tr>
      <w:tr w:rsidR="001F5D8F" w:rsidRPr="000735B3" w:rsidTr="005F1937">
        <w:trPr>
          <w:gridAfter w:val="1"/>
          <w:wAfter w:w="28" w:type="dxa"/>
        </w:trPr>
        <w:tc>
          <w:tcPr>
            <w:tcW w:w="596" w:type="dxa"/>
          </w:tcPr>
          <w:p w:rsidR="001F5D8F" w:rsidRPr="00725747" w:rsidRDefault="001F5D8F" w:rsidP="005F1937">
            <w:pPr>
              <w:ind w:left="459"/>
              <w:contextualSpacing/>
              <w:rPr>
                <w:b/>
              </w:rPr>
            </w:pPr>
          </w:p>
          <w:p w:rsidR="001F5D8F" w:rsidRPr="00725747" w:rsidRDefault="001F5D8F" w:rsidP="005F1937">
            <w:r w:rsidRPr="00725747">
              <w:t>2.3.</w:t>
            </w:r>
          </w:p>
        </w:tc>
        <w:tc>
          <w:tcPr>
            <w:tcW w:w="2322" w:type="dxa"/>
          </w:tcPr>
          <w:p w:rsidR="001F5D8F" w:rsidRPr="00725747" w:rsidRDefault="001F5D8F" w:rsidP="005F1937">
            <w:pPr>
              <w:ind w:left="34"/>
              <w:contextualSpacing/>
              <w:rPr>
                <w:b/>
              </w:rPr>
            </w:pPr>
            <w:r w:rsidRPr="00725747">
              <w:t xml:space="preserve">Требования к построению распределительной сети </w:t>
            </w:r>
          </w:p>
        </w:tc>
        <w:tc>
          <w:tcPr>
            <w:tcW w:w="6840" w:type="dxa"/>
            <w:gridSpan w:val="2"/>
          </w:tcPr>
          <w:p w:rsidR="001F5D8F" w:rsidRPr="00725747" w:rsidRDefault="001F5D8F" w:rsidP="009F3EEE">
            <w:pPr>
              <w:numPr>
                <w:ilvl w:val="0"/>
                <w:numId w:val="81"/>
              </w:numPr>
              <w:ind w:left="405" w:hanging="405"/>
              <w:jc w:val="both"/>
            </w:pPr>
            <w:r w:rsidRPr="00725747">
              <w:t>Строительство распределительной сети осуществлять после выполнения рабочих чертежей и проектной документации, согласованной с заинтересованными сторонними организациями. Обязательный перечень согласованных документов перед началом СМР:</w:t>
            </w:r>
          </w:p>
          <w:p w:rsidR="001F5D8F" w:rsidRPr="00725747" w:rsidRDefault="001F5D8F" w:rsidP="005F1937">
            <w:pPr>
              <w:ind w:left="376"/>
              <w:jc w:val="both"/>
            </w:pPr>
            <w:r w:rsidRPr="00725747">
              <w:t>- схема прокладки ВОЛС (в случае прокладки);</w:t>
            </w:r>
          </w:p>
          <w:p w:rsidR="001F5D8F" w:rsidRPr="00725747" w:rsidRDefault="001F5D8F" w:rsidP="005F1937">
            <w:pPr>
              <w:ind w:left="376"/>
              <w:jc w:val="both"/>
            </w:pPr>
            <w:r w:rsidRPr="00725747">
              <w:t xml:space="preserve">- схема распределительной сети </w:t>
            </w:r>
            <w:r w:rsidRPr="00725747">
              <w:rPr>
                <w:lang w:val="en-US"/>
              </w:rPr>
              <w:t>ADSL</w:t>
            </w:r>
            <w:r w:rsidRPr="00725747">
              <w:t xml:space="preserve"> </w:t>
            </w:r>
            <w:r w:rsidRPr="00725747">
              <w:rPr>
                <w:lang w:val="en-US"/>
              </w:rPr>
              <w:t>c</w:t>
            </w:r>
            <w:r w:rsidRPr="00725747">
              <w:t xml:space="preserve"> местами установки опор, оконечных распределительных устройств (ЯК);</w:t>
            </w:r>
          </w:p>
          <w:p w:rsidR="001F5D8F" w:rsidRPr="00725747" w:rsidRDefault="001F5D8F" w:rsidP="005F1937">
            <w:pPr>
              <w:ind w:left="376"/>
              <w:jc w:val="both"/>
            </w:pPr>
            <w:r w:rsidRPr="00725747">
              <w:t>- сметный расчет с использованием УКВ;</w:t>
            </w:r>
          </w:p>
          <w:p w:rsidR="001F5D8F" w:rsidRPr="002E4ABF" w:rsidRDefault="001F5D8F" w:rsidP="009F3EEE">
            <w:pPr>
              <w:spacing w:after="240"/>
              <w:ind w:left="405" w:hanging="405"/>
              <w:jc w:val="both"/>
              <w:rPr>
                <w:color w:val="0070C0"/>
              </w:rPr>
            </w:pPr>
            <w:r w:rsidRPr="00725747">
              <w:t>2. При наличии технической возможности многопарные распределительные кабели необходимо прокладывать по существующим коммуникациям ПАО БИС (кабельная канализация, существующие опоры). Техническая возможность в таком случае определяется по согласованию с Заказчиком.</w:t>
            </w:r>
          </w:p>
          <w:p w:rsidR="001F5D8F" w:rsidRPr="00725747" w:rsidRDefault="001F5D8F" w:rsidP="009F3EEE">
            <w:pPr>
              <w:spacing w:after="240"/>
              <w:ind w:left="405" w:hanging="405"/>
              <w:jc w:val="both"/>
            </w:pPr>
            <w:r w:rsidRPr="001C5954">
              <w:t>3</w:t>
            </w:r>
            <w:r>
              <w:t xml:space="preserve">. </w:t>
            </w:r>
            <w:r w:rsidRPr="00725747">
              <w:t>В случае если прокладка кабелей по существующим коммуникациям не возможна, то планировать прокладку распределительной сети внутри населенного пункта с учетом прокладки  кабелей в грунт и/или подвес на вновь устанавливаемых опорах.</w:t>
            </w:r>
          </w:p>
          <w:p w:rsidR="001F5D8F" w:rsidRPr="00F01FFB" w:rsidRDefault="001F5D8F" w:rsidP="009F3EEE">
            <w:pPr>
              <w:pStyle w:val="aa"/>
              <w:numPr>
                <w:ilvl w:val="0"/>
                <w:numId w:val="80"/>
              </w:numPr>
              <w:jc w:val="both"/>
            </w:pPr>
            <w:r w:rsidRPr="00F01FFB">
              <w:t>Места установки опор, распределение опор по сторонам улиц в населенном пункте, места размещения оконечных распределительных устройств (кабельных ящиков) на опорах согласовать с Заказчиком на этапе формирования рабочих схем до начала СМР.</w:t>
            </w:r>
          </w:p>
          <w:p w:rsidR="001F5D8F" w:rsidRPr="00F01FFB" w:rsidRDefault="001F5D8F" w:rsidP="009F3EEE">
            <w:pPr>
              <w:numPr>
                <w:ilvl w:val="0"/>
                <w:numId w:val="80"/>
              </w:numPr>
              <w:ind w:left="376" w:hanging="425"/>
              <w:jc w:val="both"/>
            </w:pPr>
            <w:r w:rsidRPr="00F01FFB">
              <w:t xml:space="preserve">При строительстве сетей </w:t>
            </w:r>
            <w:r w:rsidRPr="00F01FFB">
              <w:rPr>
                <w:lang w:val="en-US"/>
              </w:rPr>
              <w:t>ADSL</w:t>
            </w:r>
            <w:r w:rsidRPr="00F01FFB">
              <w:t xml:space="preserve"> распределительную сеть строить с учётом  охвата запланированных домохозяйств в данном населенном пункте.</w:t>
            </w:r>
          </w:p>
          <w:p w:rsidR="001F5D8F" w:rsidRDefault="001F5D8F" w:rsidP="009F3EEE">
            <w:pPr>
              <w:numPr>
                <w:ilvl w:val="0"/>
                <w:numId w:val="80"/>
              </w:numPr>
              <w:ind w:left="376" w:hanging="425"/>
              <w:jc w:val="both"/>
            </w:pPr>
            <w:r w:rsidRPr="00F01FFB">
              <w:t>Использовать железобетонные опоры длиной 7,5 и 9,5 м. (в отдельных случаях 1</w:t>
            </w:r>
            <w:r>
              <w:t>1</w:t>
            </w:r>
            <w:r w:rsidRPr="00F01FFB">
              <w:t xml:space="preserve"> м.), деревянные пропитанные опоры с размещением на железобетонных приставках (пасынках)</w:t>
            </w:r>
            <w:r>
              <w:t xml:space="preserve"> (см. Приложение №4 к ТЗ)</w:t>
            </w:r>
            <w:r w:rsidRPr="00F01FFB">
              <w:t>. Использование тех или иных опор в каждом конкретном случае согласовывается с Заказчиком на этапе формирования рабочих схем до начала СМР.</w:t>
            </w:r>
            <w:r>
              <w:t xml:space="preserve"> </w:t>
            </w:r>
          </w:p>
          <w:p w:rsidR="001F5D8F" w:rsidRPr="0075618E" w:rsidRDefault="001F5D8F" w:rsidP="009F3EEE">
            <w:pPr>
              <w:numPr>
                <w:ilvl w:val="0"/>
                <w:numId w:val="80"/>
              </w:numPr>
              <w:ind w:left="376" w:hanging="425"/>
              <w:jc w:val="both"/>
            </w:pPr>
            <w:r w:rsidRPr="0075618E">
              <w:t>Кабель без встроенного каната подвешивают на стальном оцинкованном канате с помощью подвесов из листовой оцинкованной стали (</w:t>
            </w:r>
            <w:r>
              <w:t xml:space="preserve">см. </w:t>
            </w:r>
            <w:r w:rsidRPr="0075618E">
              <w:t xml:space="preserve">рис). </w:t>
            </w:r>
          </w:p>
          <w:p w:rsidR="001F5D8F" w:rsidRDefault="001F5D8F" w:rsidP="005F1937">
            <w:pPr>
              <w:ind w:left="376"/>
              <w:jc w:val="both"/>
            </w:pPr>
            <w:r>
              <w:rPr>
                <w:noProof/>
              </w:rPr>
              <w:drawing>
                <wp:inline distT="0" distB="0" distL="0" distR="0" wp14:anchorId="311653BC" wp14:editId="40972412">
                  <wp:extent cx="2266515" cy="1958453"/>
                  <wp:effectExtent l="0" t="0" r="635" b="3810"/>
                  <wp:docPr id="106" name="Рисунок 106" descr="cid:image006.png@01D27D36.924495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id:image006.png@01D27D36.924495C0"/>
                          <pic:cNvPicPr>
                            <a:picLocks noChangeAspect="1" noChangeArrowheads="1"/>
                          </pic:cNvPicPr>
                        </pic:nvPicPr>
                        <pic:blipFill>
                          <a:blip r:embed="rId53" r:link="rId54">
                            <a:extLst>
                              <a:ext uri="{28A0092B-C50C-407E-A947-70E740481C1C}">
                                <a14:useLocalDpi xmlns:a14="http://schemas.microsoft.com/office/drawing/2010/main" val="0"/>
                              </a:ext>
                            </a:extLst>
                          </a:blip>
                          <a:srcRect/>
                          <a:stretch>
                            <a:fillRect/>
                          </a:stretch>
                        </pic:blipFill>
                        <pic:spPr bwMode="auto">
                          <a:xfrm>
                            <a:off x="0" y="0"/>
                            <a:ext cx="2299565" cy="1987011"/>
                          </a:xfrm>
                          <a:prstGeom prst="rect">
                            <a:avLst/>
                          </a:prstGeom>
                          <a:noFill/>
                          <a:ln>
                            <a:noFill/>
                          </a:ln>
                        </pic:spPr>
                      </pic:pic>
                    </a:graphicData>
                  </a:graphic>
                </wp:inline>
              </w:drawing>
            </w:r>
          </w:p>
          <w:p w:rsidR="001F5D8F" w:rsidRDefault="001F5D8F" w:rsidP="005F1937">
            <w:pPr>
              <w:ind w:left="376"/>
              <w:jc w:val="both"/>
            </w:pPr>
          </w:p>
          <w:p w:rsidR="001F5D8F" w:rsidRDefault="001F5D8F" w:rsidP="005F1937">
            <w:pPr>
              <w:ind w:left="376"/>
              <w:jc w:val="both"/>
            </w:pPr>
          </w:p>
          <w:p w:rsidR="001F5D8F" w:rsidRDefault="001F5D8F" w:rsidP="005F1937">
            <w:pPr>
              <w:ind w:left="376"/>
              <w:jc w:val="both"/>
            </w:pPr>
            <w:r>
              <w:rPr>
                <w:noProof/>
              </w:rPr>
              <w:drawing>
                <wp:inline distT="0" distB="0" distL="0" distR="0" wp14:anchorId="014FA48A" wp14:editId="676803C5">
                  <wp:extent cx="2279176" cy="1888025"/>
                  <wp:effectExtent l="0" t="0" r="6985" b="0"/>
                  <wp:docPr id="107" name="Рисунок 107" descr="cid:image007.png@01D27D36.924495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id:image007.png@01D27D36.924495C0"/>
                          <pic:cNvPicPr>
                            <a:picLocks noChangeAspect="1" noChangeArrowheads="1"/>
                          </pic:cNvPicPr>
                        </pic:nvPicPr>
                        <pic:blipFill>
                          <a:blip r:embed="rId55" r:link="rId56">
                            <a:extLst>
                              <a:ext uri="{28A0092B-C50C-407E-A947-70E740481C1C}">
                                <a14:useLocalDpi xmlns:a14="http://schemas.microsoft.com/office/drawing/2010/main" val="0"/>
                              </a:ext>
                            </a:extLst>
                          </a:blip>
                          <a:srcRect/>
                          <a:stretch>
                            <a:fillRect/>
                          </a:stretch>
                        </pic:blipFill>
                        <pic:spPr bwMode="auto">
                          <a:xfrm>
                            <a:off x="0" y="0"/>
                            <a:ext cx="2301701" cy="1906685"/>
                          </a:xfrm>
                          <a:prstGeom prst="rect">
                            <a:avLst/>
                          </a:prstGeom>
                          <a:noFill/>
                          <a:ln>
                            <a:noFill/>
                          </a:ln>
                        </pic:spPr>
                      </pic:pic>
                    </a:graphicData>
                  </a:graphic>
                </wp:inline>
              </w:drawing>
            </w:r>
          </w:p>
          <w:p w:rsidR="001F5D8F" w:rsidRDefault="001F5D8F" w:rsidP="005F1937">
            <w:pPr>
              <w:ind w:left="376"/>
              <w:jc w:val="both"/>
            </w:pPr>
          </w:p>
          <w:p w:rsidR="001F5D8F" w:rsidRDefault="001F5D8F" w:rsidP="005F1937">
            <w:pPr>
              <w:ind w:left="376"/>
              <w:jc w:val="both"/>
            </w:pPr>
          </w:p>
          <w:p w:rsidR="001F5D8F" w:rsidRPr="003F3283" w:rsidRDefault="001F5D8F" w:rsidP="009F3EEE">
            <w:pPr>
              <w:numPr>
                <w:ilvl w:val="0"/>
                <w:numId w:val="80"/>
              </w:numPr>
              <w:ind w:left="376" w:hanging="425"/>
              <w:jc w:val="both"/>
            </w:pPr>
            <w:r w:rsidRPr="003F3283">
              <w:t xml:space="preserve">Для строительства распределительной сети </w:t>
            </w:r>
            <w:r w:rsidRPr="003F3283">
              <w:rPr>
                <w:lang w:val="en-US"/>
              </w:rPr>
              <w:t>ADSL</w:t>
            </w:r>
            <w:r w:rsidRPr="003F3283">
              <w:t xml:space="preserve"> в населенных пунктах использовать многопарный кабель следующих производителей:</w:t>
            </w:r>
          </w:p>
          <w:p w:rsidR="001F5D8F" w:rsidRPr="0006193D" w:rsidRDefault="001F5D8F" w:rsidP="005F1937">
            <w:pPr>
              <w:ind w:left="376"/>
              <w:jc w:val="both"/>
            </w:pPr>
            <w:r w:rsidRPr="003F3283">
              <w:rPr>
                <w:bCs/>
              </w:rPr>
              <w:t xml:space="preserve">ООО ТК СКК Фариаль, ЗАО Полимет, ООО Витрон, ООО НПП Информсистема </w:t>
            </w:r>
            <w:r w:rsidRPr="003F3283">
              <w:t xml:space="preserve">и других производителей </w:t>
            </w:r>
            <w:r w:rsidRPr="0006193D">
              <w:t>по письменному согласованию с Заказчиком</w:t>
            </w:r>
          </w:p>
          <w:p w:rsidR="001F5D8F" w:rsidRPr="003F3283" w:rsidRDefault="001F5D8F" w:rsidP="005F1937">
            <w:pPr>
              <w:ind w:left="376"/>
              <w:jc w:val="both"/>
            </w:pPr>
          </w:p>
          <w:p w:rsidR="001F5D8F" w:rsidRPr="00B7659A" w:rsidRDefault="001F5D8F" w:rsidP="009F3EEE">
            <w:pPr>
              <w:widowControl w:val="0"/>
              <w:numPr>
                <w:ilvl w:val="0"/>
                <w:numId w:val="80"/>
              </w:numPr>
              <w:ind w:left="376" w:hanging="376"/>
              <w:jc w:val="both"/>
            </w:pPr>
            <w:r w:rsidRPr="00F01FFB">
              <w:t xml:space="preserve">Плинты, коммутационные элементы, линейные защитные элементы,  должны быть размещены в распределительных оконечных устройствах (кабельных ящиках) с замком под </w:t>
            </w:r>
            <w:r w:rsidRPr="00B7659A">
              <w:t>универсальный ключ.</w:t>
            </w:r>
          </w:p>
          <w:p w:rsidR="001F5D8F" w:rsidRPr="00B7659A" w:rsidRDefault="001F5D8F" w:rsidP="005F1937">
            <w:pPr>
              <w:widowControl w:val="0"/>
              <w:ind w:left="376"/>
              <w:jc w:val="both"/>
            </w:pPr>
          </w:p>
          <w:p w:rsidR="001F5D8F" w:rsidRPr="00380D8B" w:rsidRDefault="001F5D8F" w:rsidP="009F3EEE">
            <w:pPr>
              <w:keepNext/>
              <w:widowControl w:val="0"/>
              <w:numPr>
                <w:ilvl w:val="0"/>
                <w:numId w:val="80"/>
              </w:numPr>
              <w:spacing w:after="60"/>
              <w:ind w:left="376" w:hanging="376"/>
              <w:jc w:val="both"/>
              <w:outlineLvl w:val="1"/>
            </w:pPr>
            <w:r w:rsidRPr="00B7659A">
              <w:t xml:space="preserve">Выполнить заземление оконечных распределительных элементов </w:t>
            </w:r>
            <w:r w:rsidRPr="00380D8B">
              <w:t xml:space="preserve">(кабельных ящиков), установленных на опорах, согласно требованием ПУЭ. (заземлитель у опоры, мет. штырь длиной от 1,5 м. </w:t>
            </w:r>
            <w:r w:rsidRPr="00380D8B">
              <w:rPr>
                <w:lang w:val="en-US"/>
              </w:rPr>
              <w:t>d</w:t>
            </w:r>
            <w:r w:rsidRPr="00380D8B">
              <w:t xml:space="preserve"> от 10 мм, обрезки стальных труб или уголковой стали; шина заземления оцинкованная проволока д=6 мм, или стальная проволока д=10 мм.). При устройстве заземления у железобетонной опоры его отвод и провод от распределительного оконечного устройства (кабельного ящика) припаивают к оголенной арматуре в верхней и нижней частях опоры</w:t>
            </w:r>
          </w:p>
          <w:p w:rsidR="001F5D8F" w:rsidRDefault="001F5D8F" w:rsidP="009F3EEE">
            <w:pPr>
              <w:numPr>
                <w:ilvl w:val="0"/>
                <w:numId w:val="80"/>
              </w:numPr>
              <w:ind w:left="376" w:hanging="376"/>
              <w:jc w:val="both"/>
            </w:pPr>
            <w:r w:rsidRPr="003F3283">
              <w:t xml:space="preserve">Выполнять установку молниеотводов для защиты опор воздушной линии связи от ударов молнии на кабельных </w:t>
            </w:r>
            <w:r w:rsidRPr="003F3283">
              <w:rPr>
                <w:b/>
              </w:rPr>
              <w:t>вводных угловых</w:t>
            </w:r>
            <w:r w:rsidRPr="003F3283">
              <w:t xml:space="preserve"> и </w:t>
            </w:r>
            <w:r w:rsidRPr="003F3283">
              <w:rPr>
                <w:b/>
              </w:rPr>
              <w:t xml:space="preserve">переходных </w:t>
            </w:r>
            <w:r w:rsidRPr="003F3283">
              <w:t>опорах, выполненных из целого отрезка стальной оцинкованной проволоки диаметром от 4 до 6 мм и заземлителя.</w:t>
            </w:r>
          </w:p>
          <w:p w:rsidR="001F5D8F" w:rsidRPr="00B7659A" w:rsidRDefault="001F5D8F" w:rsidP="009F3EEE">
            <w:pPr>
              <w:numPr>
                <w:ilvl w:val="0"/>
                <w:numId w:val="80"/>
              </w:numPr>
              <w:ind w:left="376" w:hanging="376"/>
              <w:jc w:val="both"/>
            </w:pPr>
            <w:r>
              <w:t xml:space="preserve"> </w:t>
            </w:r>
            <w:r w:rsidRPr="00B7659A">
              <w:t>Стальной канат или несущий трос, на котором подвешен кабель, должен быть заземлен в начале и в конце линии, а также через каждые 250 м.</w:t>
            </w:r>
          </w:p>
          <w:p w:rsidR="001F5D8F" w:rsidRPr="00B7659A" w:rsidRDefault="001F5D8F" w:rsidP="009F3EEE">
            <w:pPr>
              <w:numPr>
                <w:ilvl w:val="0"/>
                <w:numId w:val="80"/>
              </w:numPr>
              <w:ind w:left="376" w:hanging="376"/>
              <w:jc w:val="both"/>
            </w:pPr>
            <w:r w:rsidRPr="00B7659A">
              <w:t>После устройства молниеотвода и заземления кабельной опоры должны быть проведены электрические измерения сопротивления заземления, величина которого должна быть меньше 30 Ом.</w:t>
            </w:r>
          </w:p>
          <w:p w:rsidR="001F5D8F" w:rsidRPr="00F01FFB" w:rsidRDefault="001F5D8F" w:rsidP="009F3EEE">
            <w:pPr>
              <w:numPr>
                <w:ilvl w:val="0"/>
                <w:numId w:val="80"/>
              </w:numPr>
              <w:ind w:left="376" w:hanging="376"/>
              <w:jc w:val="both"/>
            </w:pPr>
            <w:r w:rsidRPr="00B7659A">
              <w:t xml:space="preserve">Применяемое при строительстве оборудование и материалы должны соответствовать </w:t>
            </w:r>
            <w:r w:rsidRPr="00F01FFB">
              <w:t xml:space="preserve">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F01FFB">
              <w:rPr>
                <w:b/>
              </w:rPr>
              <w:t>должна быть согласована с Заказчиком письменно</w:t>
            </w:r>
            <w:r w:rsidRPr="00F01FFB">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АК) </w:t>
            </w:r>
            <w:r w:rsidRPr="00F01FFB">
              <w:rPr>
                <w:b/>
              </w:rPr>
              <w:t>на рассмотрение и утверждение Заказчику</w:t>
            </w:r>
            <w:r w:rsidRPr="00F01FFB">
              <w:t xml:space="preserve"> для проверки соответствия требованиям ТЗ.</w:t>
            </w:r>
          </w:p>
          <w:p w:rsidR="001F5D8F" w:rsidRPr="00F01FFB" w:rsidRDefault="001F5D8F" w:rsidP="009F3EEE">
            <w:pPr>
              <w:numPr>
                <w:ilvl w:val="0"/>
                <w:numId w:val="80"/>
              </w:numPr>
              <w:ind w:left="376" w:hanging="376"/>
              <w:jc w:val="both"/>
            </w:pPr>
            <w:r w:rsidRPr="00F01FFB">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p w:rsidR="001F5D8F" w:rsidRPr="000735B3" w:rsidRDefault="001F5D8F" w:rsidP="005F1937">
            <w:pPr>
              <w:ind w:left="376"/>
              <w:jc w:val="both"/>
            </w:pPr>
          </w:p>
        </w:tc>
      </w:tr>
      <w:tr w:rsidR="001F5D8F" w:rsidRPr="000735B3" w:rsidTr="005F1937">
        <w:trPr>
          <w:gridAfter w:val="1"/>
          <w:wAfter w:w="28" w:type="dxa"/>
        </w:trPr>
        <w:tc>
          <w:tcPr>
            <w:tcW w:w="596" w:type="dxa"/>
          </w:tcPr>
          <w:p w:rsidR="001F5D8F" w:rsidRPr="00527C2F" w:rsidRDefault="001F5D8F" w:rsidP="005F1937">
            <w:pPr>
              <w:ind w:left="459"/>
              <w:contextualSpacing/>
              <w:rPr>
                <w:b/>
              </w:rPr>
            </w:pPr>
            <w:r w:rsidRPr="00527C2F">
              <w:rPr>
                <w:b/>
              </w:rPr>
              <w:t>3</w:t>
            </w:r>
          </w:p>
          <w:p w:rsidR="001F5D8F" w:rsidRPr="00527C2F" w:rsidRDefault="001F5D8F" w:rsidP="005F1937">
            <w:r w:rsidRPr="00527C2F">
              <w:t>3</w:t>
            </w:r>
          </w:p>
        </w:tc>
        <w:tc>
          <w:tcPr>
            <w:tcW w:w="2322" w:type="dxa"/>
          </w:tcPr>
          <w:p w:rsidR="001F5D8F" w:rsidRPr="00527C2F" w:rsidRDefault="001F5D8F" w:rsidP="005F1937">
            <w:pPr>
              <w:contextualSpacing/>
            </w:pPr>
            <w:r w:rsidRPr="00527C2F">
              <w:t>Требованию по подключению электропитания КУС, термошкафа.</w:t>
            </w:r>
          </w:p>
        </w:tc>
        <w:tc>
          <w:tcPr>
            <w:tcW w:w="6840" w:type="dxa"/>
            <w:gridSpan w:val="2"/>
          </w:tcPr>
          <w:p w:rsidR="001F5D8F" w:rsidRPr="0008551D" w:rsidRDefault="001F5D8F" w:rsidP="001F5D8F">
            <w:pPr>
              <w:pStyle w:val="aa"/>
              <w:numPr>
                <w:ilvl w:val="0"/>
                <w:numId w:val="82"/>
              </w:numPr>
              <w:ind w:left="0" w:firstLine="0"/>
              <w:jc w:val="both"/>
            </w:pPr>
            <w:r w:rsidRPr="0008551D">
              <w:t>Вновь установленный КУС, термошкаф подключать к существующей сети электропитания переменным однофазным напряжением 220 В, с оформлением полного пакета документов для заключения договора на электроснабжение с гарантирующим поставщиком (ЭСКБ), (подача заявки, получение ТУ, оформление и согласование однолинейных схем, актов АРБП, актов коммерческого учета).</w:t>
            </w:r>
          </w:p>
          <w:p w:rsidR="001F5D8F" w:rsidRPr="0008551D" w:rsidRDefault="001F5D8F" w:rsidP="001F5D8F">
            <w:pPr>
              <w:pStyle w:val="aa"/>
              <w:numPr>
                <w:ilvl w:val="0"/>
                <w:numId w:val="82"/>
              </w:numPr>
              <w:ind w:left="0" w:firstLine="0"/>
              <w:jc w:val="both"/>
            </w:pPr>
            <w:r w:rsidRPr="0008551D">
              <w:t>Монтаж (установка) контура заземления (схема и описание в Приложении №8 к ТЗ) с оформлением паспорта на заземляющее устройство.</w:t>
            </w:r>
          </w:p>
          <w:p w:rsidR="001F5D8F" w:rsidRPr="0008551D" w:rsidRDefault="001F5D8F" w:rsidP="001F5D8F">
            <w:pPr>
              <w:pStyle w:val="aa"/>
              <w:numPr>
                <w:ilvl w:val="0"/>
                <w:numId w:val="82"/>
              </w:numPr>
              <w:ind w:left="0" w:firstLine="0"/>
              <w:jc w:val="both"/>
            </w:pPr>
            <w:r w:rsidRPr="0008551D">
              <w:t xml:space="preserve">После монтажа (установки) контура заземления должны быть проведены электрические измерения сопротивления, величина которого должна быть не более 4 Ом. </w:t>
            </w:r>
          </w:p>
          <w:p w:rsidR="001F5D8F" w:rsidRPr="00527C2F" w:rsidRDefault="001F5D8F" w:rsidP="005F1937">
            <w:pPr>
              <w:jc w:val="both"/>
            </w:pPr>
          </w:p>
        </w:tc>
      </w:tr>
      <w:tr w:rsidR="001F5D8F" w:rsidRPr="000735B3" w:rsidTr="005F1937">
        <w:trPr>
          <w:gridAfter w:val="1"/>
          <w:wAfter w:w="28" w:type="dxa"/>
        </w:trPr>
        <w:tc>
          <w:tcPr>
            <w:tcW w:w="596" w:type="dxa"/>
          </w:tcPr>
          <w:p w:rsidR="001F5D8F" w:rsidRPr="0058172B" w:rsidRDefault="001F5D8F" w:rsidP="005F1937">
            <w:r>
              <w:t>4</w:t>
            </w:r>
          </w:p>
        </w:tc>
        <w:tc>
          <w:tcPr>
            <w:tcW w:w="2322" w:type="dxa"/>
          </w:tcPr>
          <w:p w:rsidR="001F5D8F" w:rsidRPr="0058172B" w:rsidRDefault="001F5D8F" w:rsidP="005F1937">
            <w:pPr>
              <w:contextualSpacing/>
            </w:pPr>
            <w:r w:rsidRPr="0058172B">
              <w:t>Требования к ЯК</w:t>
            </w:r>
          </w:p>
        </w:tc>
        <w:tc>
          <w:tcPr>
            <w:tcW w:w="6840" w:type="dxa"/>
            <w:gridSpan w:val="2"/>
          </w:tcPr>
          <w:p w:rsidR="001F5D8F" w:rsidRPr="0058172B" w:rsidRDefault="001F5D8F" w:rsidP="001F5D8F">
            <w:pPr>
              <w:pStyle w:val="aa"/>
              <w:numPr>
                <w:ilvl w:val="0"/>
                <w:numId w:val="83"/>
              </w:numPr>
              <w:ind w:left="-49" w:firstLine="65"/>
              <w:jc w:val="both"/>
            </w:pPr>
            <w:r w:rsidRPr="0058172B">
              <w:t xml:space="preserve">Использовать комплект оборудования ЯК производителей ОАО УЗ «Промсвязь», ООО «Атрон», НТЦ «Пик», ЗАО «Связьстройдеталь», и других производителей </w:t>
            </w:r>
            <w:r w:rsidRPr="0058172B">
              <w:rPr>
                <w:b/>
              </w:rPr>
              <w:t>по письменному согласованию с Заказчиком</w:t>
            </w:r>
            <w:r w:rsidRPr="0058172B">
              <w:t xml:space="preserve">, соответствующий документу </w:t>
            </w:r>
            <w:r w:rsidRPr="0058172B">
              <w:rPr>
                <w:bCs/>
              </w:rPr>
              <w:t>“</w:t>
            </w:r>
            <w:r w:rsidRPr="0058172B">
              <w:t>Требования к кабельным ящикам” (Приложение №7 к ТЗ).</w:t>
            </w:r>
          </w:p>
          <w:p w:rsidR="001F5D8F" w:rsidRPr="0058172B" w:rsidRDefault="001F5D8F" w:rsidP="001F5D8F">
            <w:pPr>
              <w:pStyle w:val="aa"/>
              <w:numPr>
                <w:ilvl w:val="0"/>
                <w:numId w:val="83"/>
              </w:numPr>
              <w:ind w:left="-49" w:firstLine="65"/>
              <w:jc w:val="both"/>
            </w:pPr>
            <w:r w:rsidRPr="0058172B">
              <w:t xml:space="preserve">Спецификацию оборудования и производителя </w:t>
            </w:r>
            <w:r w:rsidRPr="0058172B">
              <w:rPr>
                <w:b/>
              </w:rPr>
              <w:t>согласовать с Заказчиком</w:t>
            </w:r>
            <w:r w:rsidRPr="0058172B">
              <w:t xml:space="preserve"> на этапе получения проектной документации или согласования рабочих схем с обязательным предоставлением образцов ЯК для рассмотрения и утверждения Заказчиком и проверки на соответствие требованиям ТЗ.</w:t>
            </w:r>
          </w:p>
          <w:p w:rsidR="001F5D8F" w:rsidRPr="0058172B" w:rsidRDefault="001F5D8F" w:rsidP="005F1937">
            <w:pPr>
              <w:jc w:val="both"/>
            </w:pPr>
            <w:r w:rsidRPr="0058172B">
              <w:t>3.</w:t>
            </w:r>
            <w:r w:rsidRPr="0058172B">
              <w:tab/>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1F5D8F" w:rsidRPr="0058172B" w:rsidRDefault="001F5D8F" w:rsidP="005F1937">
            <w:pPr>
              <w:pStyle w:val="aa"/>
              <w:ind w:left="0"/>
              <w:jc w:val="both"/>
              <w:rPr>
                <w:spacing w:val="-5"/>
                <w:w w:val="102"/>
              </w:rPr>
            </w:pPr>
          </w:p>
        </w:tc>
      </w:tr>
      <w:tr w:rsidR="001F5D8F" w:rsidRPr="000735B3" w:rsidTr="005F1937">
        <w:trPr>
          <w:gridAfter w:val="1"/>
          <w:wAfter w:w="28" w:type="dxa"/>
        </w:trPr>
        <w:tc>
          <w:tcPr>
            <w:tcW w:w="2918" w:type="dxa"/>
            <w:gridSpan w:val="2"/>
          </w:tcPr>
          <w:p w:rsidR="001F5D8F" w:rsidRPr="009C7EDF" w:rsidRDefault="001F5D8F" w:rsidP="001F5D8F">
            <w:pPr>
              <w:numPr>
                <w:ilvl w:val="0"/>
                <w:numId w:val="44"/>
              </w:numPr>
              <w:ind w:left="459" w:hanging="425"/>
              <w:contextualSpacing/>
              <w:rPr>
                <w:b/>
              </w:rPr>
            </w:pPr>
            <w:r w:rsidRPr="009C7EDF">
              <w:rPr>
                <w:b/>
              </w:rPr>
              <w:t>Оформление проектной документации</w:t>
            </w:r>
          </w:p>
        </w:tc>
        <w:tc>
          <w:tcPr>
            <w:tcW w:w="6840" w:type="dxa"/>
            <w:gridSpan w:val="2"/>
          </w:tcPr>
          <w:p w:rsidR="001F5D8F" w:rsidRPr="009C7EDF" w:rsidRDefault="001F5D8F" w:rsidP="005F1937">
            <w:pPr>
              <w:spacing w:after="240"/>
              <w:jc w:val="both"/>
            </w:pPr>
            <w:r w:rsidRPr="009C7EDF">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1F5D8F" w:rsidRPr="009C7EDF" w:rsidRDefault="001F5D8F" w:rsidP="005F1937">
            <w:pPr>
              <w:spacing w:after="240"/>
              <w:jc w:val="both"/>
              <w:rPr>
                <w:spacing w:val="-5"/>
                <w:w w:val="102"/>
              </w:rPr>
            </w:pPr>
            <w:r w:rsidRPr="009C7EDF">
              <w:t>После завершения Проектных работ Подрядчик передает Заказчику электронную версию ПСД для проверки и устранения замечаний. После проведения необходимых исправлений Подрядчик передает Акт сдачи-приемки проектной документации по утвержденной форме в 2 экземплярах, подписанный со своей стороны и скрепленный печатью, с приложением 1 (одного) комплекта разработанной Проектной документации на бумажном носителе и электронной версии комплекта на флеш-носителе (файлы ПСД в формате pdf), в количестве 1 шт.</w:t>
            </w:r>
          </w:p>
        </w:tc>
      </w:tr>
      <w:tr w:rsidR="001F5D8F" w:rsidRPr="000735B3" w:rsidTr="005F1937">
        <w:trPr>
          <w:gridAfter w:val="1"/>
          <w:wAfter w:w="28" w:type="dxa"/>
        </w:trPr>
        <w:tc>
          <w:tcPr>
            <w:tcW w:w="2918" w:type="dxa"/>
            <w:gridSpan w:val="2"/>
          </w:tcPr>
          <w:p w:rsidR="001F5D8F" w:rsidRPr="009C7EDF" w:rsidRDefault="001F5D8F" w:rsidP="001F5D8F">
            <w:pPr>
              <w:numPr>
                <w:ilvl w:val="0"/>
                <w:numId w:val="44"/>
              </w:numPr>
              <w:ind w:left="459" w:hanging="425"/>
              <w:contextualSpacing/>
              <w:rPr>
                <w:b/>
              </w:rPr>
            </w:pPr>
            <w:r w:rsidRPr="009C7EDF">
              <w:rPr>
                <w:b/>
              </w:rPr>
              <w:t>Оформление исполнительной документации</w:t>
            </w:r>
          </w:p>
        </w:tc>
        <w:tc>
          <w:tcPr>
            <w:tcW w:w="6840" w:type="dxa"/>
            <w:gridSpan w:val="2"/>
          </w:tcPr>
          <w:p w:rsidR="001F5D8F" w:rsidRPr="009C7EDF" w:rsidRDefault="001F5D8F" w:rsidP="005F1937">
            <w:pPr>
              <w:spacing w:after="240"/>
              <w:jc w:val="both"/>
            </w:pPr>
            <w:r w:rsidRPr="009C7EDF">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 Приложение №6 к Договору) и РД 45.156-2000. </w:t>
            </w:r>
          </w:p>
          <w:p w:rsidR="001F5D8F" w:rsidRDefault="001F5D8F" w:rsidP="005F1937">
            <w:pPr>
              <w:spacing w:after="240"/>
              <w:jc w:val="both"/>
            </w:pPr>
            <w:r w:rsidRPr="009C7EDF">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1F5D8F" w:rsidRDefault="001F5D8F" w:rsidP="005F1937">
            <w:pPr>
              <w:spacing w:after="240"/>
              <w:jc w:val="both"/>
            </w:pPr>
            <w:r w:rsidRPr="009C7EDF">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w:t>
            </w:r>
            <w:r>
              <w:t xml:space="preserve">заземления и молниеотводов. </w:t>
            </w:r>
          </w:p>
          <w:p w:rsidR="001F5D8F" w:rsidRPr="009C7EDF" w:rsidRDefault="001F5D8F" w:rsidP="005F1937">
            <w:pPr>
              <w:spacing w:after="240"/>
              <w:jc w:val="both"/>
            </w:pPr>
            <w:r w:rsidRPr="009C7EDF">
              <w:t>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pdf)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pdf, отдельные исходные файлы (схемы) по требованию заказчика – в формате MS Visio), в количестве 1 шт.</w:t>
            </w:r>
          </w:p>
        </w:tc>
      </w:tr>
      <w:tr w:rsidR="001F5D8F" w:rsidRPr="000735B3" w:rsidTr="005F1937">
        <w:trPr>
          <w:gridAfter w:val="1"/>
          <w:wAfter w:w="28" w:type="dxa"/>
        </w:trPr>
        <w:tc>
          <w:tcPr>
            <w:tcW w:w="2918" w:type="dxa"/>
            <w:gridSpan w:val="2"/>
          </w:tcPr>
          <w:p w:rsidR="001F5D8F" w:rsidRPr="009C7EDF" w:rsidRDefault="001F5D8F" w:rsidP="001F5D8F">
            <w:pPr>
              <w:numPr>
                <w:ilvl w:val="0"/>
                <w:numId w:val="44"/>
              </w:numPr>
              <w:ind w:left="459" w:hanging="459"/>
              <w:contextualSpacing/>
              <w:rPr>
                <w:b/>
              </w:rPr>
            </w:pPr>
            <w:r w:rsidRPr="009C7EDF">
              <w:rPr>
                <w:b/>
              </w:rPr>
              <w:t>Охрана труда</w:t>
            </w:r>
          </w:p>
          <w:p w:rsidR="001F5D8F" w:rsidRPr="009C7EDF" w:rsidRDefault="001F5D8F" w:rsidP="005F1937">
            <w:pPr>
              <w:rPr>
                <w:b/>
              </w:rPr>
            </w:pPr>
          </w:p>
        </w:tc>
        <w:tc>
          <w:tcPr>
            <w:tcW w:w="6840" w:type="dxa"/>
            <w:gridSpan w:val="2"/>
          </w:tcPr>
          <w:p w:rsidR="001F5D8F" w:rsidRPr="009C7EDF" w:rsidRDefault="001F5D8F" w:rsidP="005F1937">
            <w:pPr>
              <w:spacing w:after="240"/>
              <w:jc w:val="both"/>
            </w:pPr>
            <w:r w:rsidRPr="009C7EDF">
              <w:t>Предусмотреть необходимые мероприятия по охране труда и технике безопасности, выполнив соответствующие расчёты.</w:t>
            </w:r>
          </w:p>
        </w:tc>
      </w:tr>
      <w:tr w:rsidR="001F5D8F" w:rsidRPr="000735B3" w:rsidTr="005F1937">
        <w:trPr>
          <w:gridAfter w:val="1"/>
          <w:wAfter w:w="28" w:type="dxa"/>
        </w:trPr>
        <w:tc>
          <w:tcPr>
            <w:tcW w:w="2918" w:type="dxa"/>
            <w:gridSpan w:val="2"/>
          </w:tcPr>
          <w:p w:rsidR="001F5D8F" w:rsidRPr="009C7EDF" w:rsidRDefault="001F5D8F" w:rsidP="001F5D8F">
            <w:pPr>
              <w:numPr>
                <w:ilvl w:val="0"/>
                <w:numId w:val="44"/>
              </w:numPr>
              <w:ind w:left="459" w:hanging="425"/>
              <w:contextualSpacing/>
              <w:rPr>
                <w:b/>
              </w:rPr>
            </w:pPr>
            <w:r w:rsidRPr="009C7EDF">
              <w:rPr>
                <w:b/>
              </w:rPr>
              <w:t>Охрана окружающей среды</w:t>
            </w:r>
          </w:p>
        </w:tc>
        <w:tc>
          <w:tcPr>
            <w:tcW w:w="6840" w:type="dxa"/>
            <w:gridSpan w:val="2"/>
          </w:tcPr>
          <w:p w:rsidR="001F5D8F" w:rsidRPr="009C7EDF" w:rsidRDefault="001F5D8F" w:rsidP="005F1937">
            <w:pPr>
              <w:spacing w:after="240"/>
              <w:jc w:val="both"/>
            </w:pPr>
            <w:r w:rsidRPr="009C7EDF">
              <w:t>Предусмотреть мероприятия по защите и охране окружающей среды.</w:t>
            </w:r>
          </w:p>
        </w:tc>
      </w:tr>
    </w:tbl>
    <w:p w:rsidR="001F5D8F" w:rsidRPr="000735B3" w:rsidRDefault="001F5D8F" w:rsidP="001F5D8F">
      <w:pPr>
        <w:jc w:val="center"/>
        <w:rPr>
          <w:b/>
          <w:bCs/>
          <w:kern w:val="32"/>
        </w:rPr>
      </w:pPr>
    </w:p>
    <w:p w:rsidR="001F5D8F" w:rsidRPr="00A6513E" w:rsidRDefault="001F5D8F" w:rsidP="001F5D8F">
      <w:pPr>
        <w:widowControl w:val="0"/>
        <w:spacing w:line="360" w:lineRule="auto"/>
        <w:jc w:val="both"/>
        <w:rPr>
          <w:rFonts w:eastAsia="Calibri"/>
        </w:rPr>
      </w:pPr>
      <w:r w:rsidRPr="00A6513E">
        <w:rPr>
          <w:rFonts w:eastAsia="Calibri"/>
        </w:rPr>
        <w:t>Приложения:</w:t>
      </w:r>
    </w:p>
    <w:p w:rsidR="001F5D8F" w:rsidRPr="00A6513E" w:rsidRDefault="001F5D8F" w:rsidP="001F5D8F">
      <w:pPr>
        <w:numPr>
          <w:ilvl w:val="0"/>
          <w:numId w:val="59"/>
        </w:numPr>
        <w:jc w:val="both"/>
        <w:rPr>
          <w:bCs/>
        </w:rPr>
      </w:pPr>
      <w:r w:rsidRPr="00A6513E">
        <w:t>Приложение № 1 «</w:t>
      </w:r>
      <w:r w:rsidRPr="00A6513E">
        <w:rPr>
          <w:bCs/>
        </w:rPr>
        <w:t xml:space="preserve">Технические требования к магистральному оптическому кабелю </w:t>
      </w:r>
      <w:r w:rsidRPr="00A6513E">
        <w:t xml:space="preserve">в рамках строительства объектов </w:t>
      </w:r>
      <w:r w:rsidRPr="00A6513E">
        <w:rPr>
          <w:lang w:val="en-US"/>
        </w:rPr>
        <w:t>ADSL</w:t>
      </w:r>
      <w:r w:rsidRPr="00A6513E">
        <w:t>/КТВ/</w:t>
      </w:r>
      <w:r w:rsidRPr="00A6513E">
        <w:rPr>
          <w:lang w:val="en-US"/>
        </w:rPr>
        <w:t>B</w:t>
      </w:r>
      <w:r w:rsidRPr="00A6513E">
        <w:t>2</w:t>
      </w:r>
      <w:r w:rsidRPr="00A6513E">
        <w:rPr>
          <w:lang w:val="en-US"/>
        </w:rPr>
        <w:t>B</w:t>
      </w:r>
      <w:r w:rsidRPr="00A6513E">
        <w:t>/</w:t>
      </w:r>
      <w:r w:rsidRPr="00A6513E">
        <w:rPr>
          <w:lang w:val="en-US"/>
        </w:rPr>
        <w:t>B</w:t>
      </w:r>
      <w:r w:rsidRPr="00A6513E">
        <w:t>2</w:t>
      </w:r>
      <w:r w:rsidRPr="00A6513E">
        <w:rPr>
          <w:lang w:val="en-US"/>
        </w:rPr>
        <w:t>G</w:t>
      </w:r>
      <w:r w:rsidRPr="00A6513E">
        <w:t>/</w:t>
      </w:r>
      <w:r w:rsidRPr="00A6513E">
        <w:rPr>
          <w:lang w:val="en-US"/>
        </w:rPr>
        <w:t>B</w:t>
      </w:r>
      <w:r w:rsidRPr="00A6513E">
        <w:t>2</w:t>
      </w:r>
      <w:r w:rsidRPr="00A6513E">
        <w:rPr>
          <w:lang w:val="en-US"/>
        </w:rPr>
        <w:t>C</w:t>
      </w:r>
      <w:r w:rsidRPr="00A6513E">
        <w:rPr>
          <w:bCs/>
        </w:rPr>
        <w:t>».</w:t>
      </w:r>
    </w:p>
    <w:p w:rsidR="001F5D8F" w:rsidRPr="00A6513E" w:rsidRDefault="001F5D8F" w:rsidP="001F5D8F">
      <w:pPr>
        <w:numPr>
          <w:ilvl w:val="0"/>
          <w:numId w:val="59"/>
        </w:numPr>
        <w:jc w:val="both"/>
      </w:pPr>
      <w:r w:rsidRPr="00A6513E">
        <w:t>Приложение № 2 «Технические требования для многопарного телефонного кабеля для цифровых сетей абонентского доступа</w:t>
      </w:r>
      <w:r w:rsidRPr="00A6513E">
        <w:rPr>
          <w:bCs/>
        </w:rPr>
        <w:t>».</w:t>
      </w:r>
    </w:p>
    <w:p w:rsidR="001F5D8F" w:rsidRPr="00A6513E" w:rsidRDefault="001F5D8F" w:rsidP="001F5D8F">
      <w:pPr>
        <w:numPr>
          <w:ilvl w:val="0"/>
          <w:numId w:val="59"/>
        </w:numPr>
        <w:jc w:val="both"/>
      </w:pPr>
      <w:r w:rsidRPr="00A6513E">
        <w:t>Приложение № 3 «Технические требования к муфтам для кабелей связи с медными жилами».</w:t>
      </w:r>
    </w:p>
    <w:p w:rsidR="001F5D8F" w:rsidRPr="00A6513E" w:rsidRDefault="001F5D8F" w:rsidP="001F5D8F">
      <w:pPr>
        <w:numPr>
          <w:ilvl w:val="0"/>
          <w:numId w:val="59"/>
        </w:numPr>
        <w:jc w:val="both"/>
        <w:rPr>
          <w:bCs/>
        </w:rPr>
      </w:pPr>
      <w:r w:rsidRPr="00A6513E">
        <w:t>Приложение № 4 «Технические требования к опорам связи</w:t>
      </w:r>
      <w:r w:rsidRPr="00A6513E">
        <w:rPr>
          <w:bCs/>
        </w:rPr>
        <w:t>».</w:t>
      </w:r>
    </w:p>
    <w:p w:rsidR="001F5D8F" w:rsidRPr="00A6513E" w:rsidRDefault="001F5D8F" w:rsidP="001F5D8F">
      <w:pPr>
        <w:numPr>
          <w:ilvl w:val="0"/>
          <w:numId w:val="59"/>
        </w:numPr>
        <w:jc w:val="both"/>
        <w:rPr>
          <w:bCs/>
        </w:rPr>
      </w:pPr>
      <w:r w:rsidRPr="00A6513E">
        <w:t>Приложение № 5  «Список терминов, определений и сокращений</w:t>
      </w:r>
      <w:r w:rsidRPr="00A6513E">
        <w:rPr>
          <w:bCs/>
        </w:rPr>
        <w:t>».</w:t>
      </w:r>
    </w:p>
    <w:p w:rsidR="001F5D8F" w:rsidRPr="00A6513E" w:rsidRDefault="001F5D8F" w:rsidP="001F5D8F">
      <w:pPr>
        <w:numPr>
          <w:ilvl w:val="0"/>
          <w:numId w:val="59"/>
        </w:numPr>
        <w:jc w:val="both"/>
        <w:rPr>
          <w:bCs/>
        </w:rPr>
      </w:pPr>
      <w:r w:rsidRPr="00A6513E">
        <w:rPr>
          <w:bCs/>
        </w:rPr>
        <w:t>Приложение № 6  «Формат имиджевых наклеек и маркировочных бирок.»</w:t>
      </w:r>
    </w:p>
    <w:p w:rsidR="001F5D8F" w:rsidRPr="00A6513E" w:rsidRDefault="001F5D8F" w:rsidP="001F5D8F">
      <w:pPr>
        <w:numPr>
          <w:ilvl w:val="0"/>
          <w:numId w:val="59"/>
        </w:numPr>
        <w:jc w:val="both"/>
        <w:rPr>
          <w:bCs/>
        </w:rPr>
      </w:pPr>
      <w:r w:rsidRPr="00A6513E">
        <w:rPr>
          <w:bCs/>
        </w:rPr>
        <w:t>Приложение № 7 «</w:t>
      </w:r>
      <w:r w:rsidRPr="00A6513E">
        <w:t>Требования к кабельным ящикам (ЯК)»</w:t>
      </w:r>
    </w:p>
    <w:p w:rsidR="001F5D8F" w:rsidRPr="00A6513E" w:rsidRDefault="001F5D8F" w:rsidP="001F5D8F">
      <w:pPr>
        <w:numPr>
          <w:ilvl w:val="0"/>
          <w:numId w:val="59"/>
        </w:numPr>
        <w:jc w:val="both"/>
        <w:rPr>
          <w:bCs/>
        </w:rPr>
      </w:pPr>
      <w:r w:rsidRPr="00A6513E">
        <w:t>Приложение №8 «</w:t>
      </w:r>
      <w:r w:rsidRPr="00A6513E">
        <w:rPr>
          <w:bCs/>
        </w:rPr>
        <w:t>Методика заключения договора на технологическое присоединении КУС, термошкафа к электропитанию»</w:t>
      </w:r>
    </w:p>
    <w:p w:rsidR="001F5D8F" w:rsidRPr="00B7659A" w:rsidRDefault="001F5D8F" w:rsidP="001F5D8F">
      <w:pPr>
        <w:ind w:left="360"/>
        <w:jc w:val="both"/>
        <w:rPr>
          <w:bCs/>
        </w:rPr>
      </w:pPr>
    </w:p>
    <w:p w:rsidR="001F5D8F" w:rsidRPr="000735B3" w:rsidRDefault="001F5D8F" w:rsidP="001F5D8F"/>
    <w:p w:rsidR="001F5D8F" w:rsidRPr="000735B3" w:rsidRDefault="001F5D8F" w:rsidP="001F5D8F">
      <w:pPr>
        <w:ind w:left="1069"/>
        <w:contextualSpacing/>
        <w:jc w:val="right"/>
      </w:pPr>
      <w:bookmarkStart w:id="119" w:name="_Toc369516729"/>
      <w:bookmarkStart w:id="120" w:name="_Toc367782434"/>
    </w:p>
    <w:p w:rsidR="001F5D8F" w:rsidRPr="000735B3" w:rsidRDefault="001F5D8F" w:rsidP="001F5D8F">
      <w:pPr>
        <w:ind w:left="1069"/>
        <w:contextualSpacing/>
        <w:jc w:val="right"/>
      </w:pPr>
    </w:p>
    <w:bookmarkEnd w:id="119"/>
    <w:bookmarkEnd w:id="120"/>
    <w:p w:rsidR="001F5D8F" w:rsidRPr="009C7EDF" w:rsidRDefault="001F5D8F" w:rsidP="001F5D8F">
      <w:pPr>
        <w:pageBreakBefore/>
        <w:ind w:left="-567"/>
        <w:jc w:val="right"/>
      </w:pPr>
      <w:r w:rsidRPr="009C7EDF">
        <w:t xml:space="preserve">Приложение № 1 к ТЗ </w:t>
      </w:r>
    </w:p>
    <w:p w:rsidR="001F5D8F" w:rsidRPr="009C7EDF" w:rsidRDefault="001F5D8F" w:rsidP="001F5D8F">
      <w:pPr>
        <w:spacing w:line="360" w:lineRule="auto"/>
        <w:ind w:left="-567"/>
        <w:rPr>
          <w:b/>
        </w:rPr>
      </w:pPr>
    </w:p>
    <w:p w:rsidR="001F5D8F" w:rsidRPr="009C7EDF" w:rsidRDefault="001F5D8F" w:rsidP="001F5D8F">
      <w:pPr>
        <w:spacing w:line="360" w:lineRule="auto"/>
        <w:ind w:left="-567"/>
        <w:jc w:val="center"/>
        <w:rPr>
          <w:b/>
          <w:bCs/>
        </w:rPr>
      </w:pPr>
      <w:r w:rsidRPr="009C7EDF">
        <w:rPr>
          <w:b/>
        </w:rPr>
        <w:t>«</w:t>
      </w:r>
      <w:r w:rsidRPr="009C7EDF">
        <w:rPr>
          <w:b/>
          <w:bCs/>
        </w:rPr>
        <w:t xml:space="preserve">Технические требования к магистральному оптическому кабелю </w:t>
      </w:r>
      <w:r w:rsidRPr="009C7EDF">
        <w:rPr>
          <w:b/>
        </w:rPr>
        <w:t xml:space="preserve">в рамках строительства объектов </w:t>
      </w:r>
      <w:r w:rsidRPr="009C7EDF">
        <w:rPr>
          <w:b/>
          <w:lang w:val="en-US"/>
        </w:rPr>
        <w:t>ADSL</w:t>
      </w:r>
      <w:r w:rsidRPr="009C7EDF">
        <w:rPr>
          <w:b/>
        </w:rPr>
        <w:t>/КТВ/</w:t>
      </w:r>
      <w:r w:rsidRPr="009C7EDF">
        <w:rPr>
          <w:b/>
          <w:lang w:val="en-US"/>
        </w:rPr>
        <w:t>B</w:t>
      </w:r>
      <w:r w:rsidRPr="009C7EDF">
        <w:rPr>
          <w:b/>
        </w:rPr>
        <w:t>2</w:t>
      </w:r>
      <w:r w:rsidRPr="009C7EDF">
        <w:rPr>
          <w:b/>
          <w:lang w:val="en-US"/>
        </w:rPr>
        <w:t>B</w:t>
      </w:r>
      <w:r w:rsidRPr="009C7EDF">
        <w:rPr>
          <w:b/>
        </w:rPr>
        <w:t>/</w:t>
      </w:r>
      <w:r w:rsidRPr="009C7EDF">
        <w:rPr>
          <w:b/>
          <w:lang w:val="en-US"/>
        </w:rPr>
        <w:t>B</w:t>
      </w:r>
      <w:r w:rsidRPr="009C7EDF">
        <w:rPr>
          <w:b/>
        </w:rPr>
        <w:t>2</w:t>
      </w:r>
      <w:r w:rsidRPr="009C7EDF">
        <w:rPr>
          <w:b/>
          <w:lang w:val="en-US"/>
        </w:rPr>
        <w:t>G</w:t>
      </w:r>
      <w:r w:rsidRPr="009C7EDF">
        <w:rPr>
          <w:b/>
        </w:rPr>
        <w:t>/</w:t>
      </w:r>
      <w:r w:rsidRPr="009C7EDF">
        <w:rPr>
          <w:b/>
          <w:lang w:val="en-US"/>
        </w:rPr>
        <w:t>B</w:t>
      </w:r>
      <w:r w:rsidRPr="009C7EDF">
        <w:rPr>
          <w:b/>
        </w:rPr>
        <w:t>2</w:t>
      </w:r>
      <w:r w:rsidRPr="009C7EDF">
        <w:rPr>
          <w:b/>
          <w:lang w:val="en-US"/>
        </w:rPr>
        <w:t>C</w:t>
      </w:r>
      <w:r w:rsidRPr="009C7EDF">
        <w:rPr>
          <w:b/>
          <w:bCs/>
        </w:rPr>
        <w:t>»</w:t>
      </w:r>
    </w:p>
    <w:p w:rsidR="001F5D8F" w:rsidRPr="009C7EDF" w:rsidRDefault="001F5D8F" w:rsidP="001F5D8F">
      <w:pPr>
        <w:keepNext/>
        <w:numPr>
          <w:ilvl w:val="0"/>
          <w:numId w:val="75"/>
        </w:numPr>
        <w:spacing w:before="240" w:after="120"/>
        <w:outlineLvl w:val="0"/>
        <w:rPr>
          <w:b/>
          <w:bCs/>
          <w:kern w:val="32"/>
        </w:rPr>
      </w:pPr>
      <w:r w:rsidRPr="009C7EDF">
        <w:rPr>
          <w:b/>
          <w:bCs/>
          <w:kern w:val="32"/>
        </w:rPr>
        <w:t>Назначение</w:t>
      </w:r>
    </w:p>
    <w:p w:rsidR="001F5D8F" w:rsidRPr="009C7EDF" w:rsidRDefault="001F5D8F" w:rsidP="001F5D8F">
      <w:pPr>
        <w:spacing w:line="276" w:lineRule="auto"/>
        <w:ind w:firstLine="709"/>
        <w:jc w:val="both"/>
      </w:pPr>
      <w:r w:rsidRPr="009C7EDF">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C7EDF">
        <w:rPr>
          <w:lang w:val="en-US"/>
        </w:rPr>
        <w:t>FTTB</w:t>
      </w:r>
      <w:r w:rsidRPr="009C7EDF">
        <w:t>/</w:t>
      </w:r>
      <w:r w:rsidRPr="009C7EDF">
        <w:rPr>
          <w:lang w:val="en-US"/>
        </w:rPr>
        <w:t>B</w:t>
      </w:r>
      <w:r w:rsidRPr="009C7EDF">
        <w:t>2</w:t>
      </w:r>
      <w:r w:rsidRPr="009C7EDF">
        <w:rPr>
          <w:lang w:val="en-US"/>
        </w:rPr>
        <w:t>B</w:t>
      </w:r>
      <w:r w:rsidRPr="009C7EDF">
        <w:t>/</w:t>
      </w:r>
      <w:r w:rsidRPr="009C7EDF">
        <w:rPr>
          <w:lang w:val="en-US"/>
        </w:rPr>
        <w:t>B</w:t>
      </w:r>
      <w:r w:rsidRPr="009C7EDF">
        <w:t>2</w:t>
      </w:r>
      <w:r w:rsidRPr="009C7EDF">
        <w:rPr>
          <w:lang w:val="en-US"/>
        </w:rPr>
        <w:t>G</w:t>
      </w:r>
      <w:r w:rsidRPr="009C7EDF">
        <w:t>/</w:t>
      </w:r>
      <w:r w:rsidRPr="009C7EDF">
        <w:rPr>
          <w:lang w:val="en-US"/>
        </w:rPr>
        <w:t>B</w:t>
      </w:r>
      <w:r w:rsidRPr="009C7EDF">
        <w:t>2</w:t>
      </w:r>
      <w:r w:rsidRPr="009C7EDF">
        <w:rPr>
          <w:lang w:val="en-US"/>
        </w:rPr>
        <w:t>C</w:t>
      </w:r>
      <w:r w:rsidRPr="009C7EDF">
        <w:t>.</w:t>
      </w:r>
    </w:p>
    <w:p w:rsidR="001F5D8F" w:rsidRPr="009C7EDF" w:rsidRDefault="001F5D8F" w:rsidP="001F5D8F">
      <w:pPr>
        <w:keepNext/>
        <w:numPr>
          <w:ilvl w:val="0"/>
          <w:numId w:val="75"/>
        </w:numPr>
        <w:tabs>
          <w:tab w:val="num" w:pos="432"/>
        </w:tabs>
        <w:spacing w:before="240" w:after="120"/>
        <w:ind w:left="432" w:hanging="432"/>
        <w:outlineLvl w:val="0"/>
        <w:rPr>
          <w:b/>
          <w:bCs/>
          <w:kern w:val="32"/>
        </w:rPr>
      </w:pPr>
      <w:r w:rsidRPr="009C7EDF">
        <w:rPr>
          <w:b/>
          <w:bCs/>
          <w:kern w:val="32"/>
        </w:rPr>
        <w:t>Общие положения</w:t>
      </w:r>
    </w:p>
    <w:p w:rsidR="001F5D8F" w:rsidRPr="009C7EDF" w:rsidRDefault="001F5D8F" w:rsidP="001F5D8F">
      <w:pPr>
        <w:keepNext/>
        <w:numPr>
          <w:ilvl w:val="1"/>
          <w:numId w:val="75"/>
        </w:numPr>
        <w:tabs>
          <w:tab w:val="num" w:pos="567"/>
        </w:tabs>
        <w:spacing w:before="240" w:after="120"/>
        <w:ind w:left="567" w:hanging="567"/>
        <w:outlineLvl w:val="0"/>
        <w:rPr>
          <w:b/>
          <w:bCs/>
          <w:i/>
          <w:kern w:val="32"/>
        </w:rPr>
      </w:pPr>
      <w:r w:rsidRPr="009C7EDF">
        <w:rPr>
          <w:b/>
          <w:bCs/>
          <w:i/>
          <w:kern w:val="32"/>
        </w:rPr>
        <w:t>Нормативные ссылки</w:t>
      </w:r>
    </w:p>
    <w:p w:rsidR="001F5D8F" w:rsidRPr="009C7EDF" w:rsidRDefault="001F5D8F" w:rsidP="001F5D8F">
      <w:pPr>
        <w:spacing w:line="276" w:lineRule="auto"/>
        <w:ind w:firstLine="709"/>
        <w:jc w:val="both"/>
      </w:pPr>
      <w:r w:rsidRPr="009C7EDF">
        <w:t>В данных Требованиях использованы ссылки на следующие документы:</w:t>
      </w:r>
    </w:p>
    <w:p w:rsidR="001F5D8F" w:rsidRPr="009C7EDF" w:rsidRDefault="001F5D8F" w:rsidP="001F5D8F">
      <w:pPr>
        <w:numPr>
          <w:ilvl w:val="0"/>
          <w:numId w:val="60"/>
        </w:numPr>
        <w:jc w:val="both"/>
        <w:rPr>
          <w:u w:val="single"/>
        </w:rPr>
      </w:pPr>
      <w:r w:rsidRPr="009C7EDF">
        <w:rPr>
          <w:u w:val="single"/>
          <w:lang w:val="en-US"/>
        </w:rPr>
        <w:t>IEC</w:t>
      </w:r>
      <w:r w:rsidRPr="009C7EDF">
        <w:rPr>
          <w:u w:val="single"/>
        </w:rPr>
        <w:t xml:space="preserve">-60793 </w:t>
      </w:r>
      <w:r w:rsidRPr="009C7EDF">
        <w:rPr>
          <w:u w:val="single"/>
          <w:lang w:val="en-US"/>
        </w:rPr>
        <w:t>Optical</w:t>
      </w:r>
      <w:r w:rsidRPr="009C7EDF">
        <w:rPr>
          <w:u w:val="single"/>
        </w:rPr>
        <w:t xml:space="preserve"> </w:t>
      </w:r>
      <w:r w:rsidRPr="009C7EDF">
        <w:rPr>
          <w:u w:val="single"/>
          <w:lang w:val="en-US"/>
        </w:rPr>
        <w:t>Fibres</w:t>
      </w:r>
      <w:r w:rsidRPr="009C7EDF">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1F5D8F" w:rsidRPr="009C7EDF" w:rsidRDefault="001F5D8F" w:rsidP="001F5D8F">
      <w:pPr>
        <w:numPr>
          <w:ilvl w:val="0"/>
          <w:numId w:val="60"/>
        </w:numPr>
        <w:jc w:val="both"/>
        <w:rPr>
          <w:u w:val="single"/>
        </w:rPr>
      </w:pPr>
      <w:r w:rsidRPr="009C7EDF">
        <w:rPr>
          <w:u w:val="single"/>
          <w:lang w:val="en-US"/>
        </w:rPr>
        <w:t>IEC</w:t>
      </w:r>
      <w:r w:rsidRPr="009C7EDF">
        <w:rPr>
          <w:u w:val="single"/>
        </w:rPr>
        <w:t xml:space="preserve">-60794 </w:t>
      </w:r>
      <w:r w:rsidRPr="009C7EDF">
        <w:rPr>
          <w:u w:val="single"/>
          <w:lang w:val="en-US"/>
        </w:rPr>
        <w:t>Optical</w:t>
      </w:r>
      <w:r w:rsidRPr="009C7EDF">
        <w:rPr>
          <w:u w:val="single"/>
        </w:rPr>
        <w:t xml:space="preserve"> </w:t>
      </w:r>
      <w:r w:rsidRPr="009C7EDF">
        <w:rPr>
          <w:u w:val="single"/>
          <w:lang w:val="en-US"/>
        </w:rPr>
        <w:t>Fibre</w:t>
      </w:r>
      <w:r w:rsidRPr="009C7EDF">
        <w:rPr>
          <w:u w:val="single"/>
        </w:rPr>
        <w:t xml:space="preserve"> </w:t>
      </w:r>
      <w:r w:rsidRPr="009C7EDF">
        <w:rPr>
          <w:u w:val="single"/>
          <w:lang w:val="en-US"/>
        </w:rPr>
        <w:t>Cables</w:t>
      </w:r>
      <w:r w:rsidRPr="009C7EDF">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1F5D8F" w:rsidRPr="009C7EDF" w:rsidRDefault="001F5D8F" w:rsidP="001F5D8F">
      <w:pPr>
        <w:numPr>
          <w:ilvl w:val="0"/>
          <w:numId w:val="60"/>
        </w:numPr>
        <w:jc w:val="both"/>
        <w:rPr>
          <w:u w:val="single"/>
          <w:lang w:val="en-US"/>
        </w:rPr>
      </w:pPr>
      <w:r w:rsidRPr="009C7EDF">
        <w:rPr>
          <w:u w:val="single"/>
          <w:lang w:val="en-US"/>
        </w:rPr>
        <w:t>IEEE Std 1138-1994 IEEE Standard Construction of Composite Fiber Optic Overhead Ground Wire (OPGW) for Use on Electric Utility Power Lines</w:t>
      </w:r>
    </w:p>
    <w:p w:rsidR="001F5D8F" w:rsidRPr="009C7EDF" w:rsidRDefault="001F5D8F" w:rsidP="001F5D8F">
      <w:pPr>
        <w:numPr>
          <w:ilvl w:val="0"/>
          <w:numId w:val="60"/>
        </w:numPr>
        <w:jc w:val="both"/>
        <w:rPr>
          <w:u w:val="single"/>
        </w:rPr>
      </w:pPr>
      <w:r w:rsidRPr="009C7EDF">
        <w:rPr>
          <w:u w:val="single"/>
        </w:rPr>
        <w:t>ISO-9000 - Quality management, Системы менеджмента качества, Семейство стандартов МСО;</w:t>
      </w:r>
    </w:p>
    <w:p w:rsidR="001F5D8F" w:rsidRPr="009C7EDF" w:rsidRDefault="001F5D8F" w:rsidP="001F5D8F">
      <w:pPr>
        <w:numPr>
          <w:ilvl w:val="0"/>
          <w:numId w:val="60"/>
        </w:numPr>
        <w:jc w:val="both"/>
        <w:rPr>
          <w:u w:val="single"/>
        </w:rPr>
      </w:pPr>
      <w:r w:rsidRPr="009C7EDF">
        <w:rPr>
          <w:u w:val="single"/>
          <w:lang w:val="en-US"/>
        </w:rPr>
        <w:t>ISO</w:t>
      </w:r>
      <w:r w:rsidRPr="009C7EDF">
        <w:rPr>
          <w:u w:val="single"/>
        </w:rPr>
        <w:t xml:space="preserve"> 14000, </w:t>
      </w:r>
      <w:r w:rsidRPr="009C7EDF">
        <w:rPr>
          <w:u w:val="single"/>
          <w:lang w:val="en-US"/>
        </w:rPr>
        <w:t>Environmental</w:t>
      </w:r>
      <w:r w:rsidRPr="009C7EDF">
        <w:rPr>
          <w:u w:val="single"/>
        </w:rPr>
        <w:t xml:space="preserve"> </w:t>
      </w:r>
      <w:r w:rsidRPr="009C7EDF">
        <w:rPr>
          <w:u w:val="single"/>
          <w:lang w:val="en-US"/>
        </w:rPr>
        <w:t>management</w:t>
      </w:r>
      <w:r w:rsidRPr="009C7EDF">
        <w:rPr>
          <w:u w:val="single"/>
        </w:rPr>
        <w:t>, Системы экологического менеджмента, Семейство стандартов МСО;</w:t>
      </w:r>
    </w:p>
    <w:p w:rsidR="001F5D8F" w:rsidRPr="009C7EDF" w:rsidRDefault="001F5D8F" w:rsidP="001F5D8F">
      <w:pPr>
        <w:numPr>
          <w:ilvl w:val="0"/>
          <w:numId w:val="60"/>
        </w:numPr>
        <w:jc w:val="both"/>
        <w:rPr>
          <w:u w:val="single"/>
          <w:lang w:val="en-US"/>
        </w:rPr>
      </w:pPr>
      <w:r w:rsidRPr="009C7EDF">
        <w:rPr>
          <w:u w:val="single"/>
        </w:rPr>
        <w:t>ГОСТ 5151-79 Барабаны деревянные для электрических кабелей и проводов. Технические условия</w:t>
      </w:r>
      <w:r w:rsidRPr="009C7EDF">
        <w:rPr>
          <w:u w:val="single"/>
          <w:lang w:val="en-US"/>
        </w:rPr>
        <w:t>;</w:t>
      </w:r>
    </w:p>
    <w:p w:rsidR="001F5D8F" w:rsidRPr="009C7EDF" w:rsidRDefault="001F5D8F" w:rsidP="001F5D8F">
      <w:pPr>
        <w:numPr>
          <w:ilvl w:val="0"/>
          <w:numId w:val="60"/>
        </w:numPr>
        <w:jc w:val="both"/>
        <w:rPr>
          <w:u w:val="single"/>
          <w:lang w:val="en-US"/>
        </w:rPr>
      </w:pPr>
      <w:r w:rsidRPr="009C7EDF">
        <w:rPr>
          <w:u w:val="single"/>
        </w:rPr>
        <w:t>ОСТ-45.02-97 Отраслевая система сертификации. Знак соответствия. Порядок маркирования технических средств электросвязи</w:t>
      </w:r>
      <w:r w:rsidRPr="009C7EDF">
        <w:rPr>
          <w:u w:val="single"/>
          <w:lang w:val="en-US"/>
        </w:rPr>
        <w:t>;</w:t>
      </w:r>
    </w:p>
    <w:p w:rsidR="001F5D8F" w:rsidRPr="009C7EDF" w:rsidRDefault="001F5D8F" w:rsidP="001F5D8F">
      <w:pPr>
        <w:numPr>
          <w:ilvl w:val="0"/>
          <w:numId w:val="60"/>
        </w:numPr>
        <w:jc w:val="both"/>
        <w:rPr>
          <w:u w:val="single"/>
        </w:rPr>
      </w:pPr>
      <w:r w:rsidRPr="009C7EDF">
        <w:rPr>
          <w:u w:val="single"/>
          <w:lang w:val="en-US"/>
        </w:rPr>
        <w:t>EIA</w:t>
      </w:r>
      <w:r w:rsidRPr="009C7EDF">
        <w:rPr>
          <w:u w:val="single"/>
        </w:rPr>
        <w:t>/</w:t>
      </w:r>
      <w:r w:rsidRPr="009C7EDF">
        <w:rPr>
          <w:u w:val="single"/>
          <w:lang w:val="en-US"/>
        </w:rPr>
        <w:t>TIA</w:t>
      </w:r>
      <w:r w:rsidRPr="009C7EDF">
        <w:rPr>
          <w:u w:val="single"/>
        </w:rPr>
        <w:t>-455-98</w:t>
      </w:r>
      <w:r w:rsidRPr="009C7EDF">
        <w:rPr>
          <w:u w:val="single"/>
          <w:lang w:val="en-US"/>
        </w:rPr>
        <w:t>A</w:t>
      </w:r>
      <w:r w:rsidRPr="009C7EDF">
        <w:rPr>
          <w:u w:val="single"/>
        </w:rPr>
        <w:t xml:space="preserve"> </w:t>
      </w:r>
      <w:r w:rsidRPr="009C7EDF">
        <w:rPr>
          <w:u w:val="single"/>
          <w:lang w:val="en-US"/>
        </w:rPr>
        <w:t>FOTP</w:t>
      </w:r>
      <w:r w:rsidRPr="009C7EDF">
        <w:rPr>
          <w:u w:val="single"/>
        </w:rPr>
        <w:t xml:space="preserve">-98 </w:t>
      </w:r>
      <w:r w:rsidRPr="009C7EDF">
        <w:rPr>
          <w:u w:val="single"/>
          <w:lang w:val="en-US"/>
        </w:rPr>
        <w:t>Fiber</w:t>
      </w:r>
      <w:r w:rsidRPr="009C7EDF">
        <w:rPr>
          <w:u w:val="single"/>
        </w:rPr>
        <w:t xml:space="preserve"> </w:t>
      </w:r>
      <w:r w:rsidRPr="009C7EDF">
        <w:rPr>
          <w:u w:val="single"/>
          <w:lang w:val="en-US"/>
        </w:rPr>
        <w:t>Optic</w:t>
      </w:r>
      <w:r w:rsidRPr="009C7EDF">
        <w:rPr>
          <w:u w:val="single"/>
        </w:rPr>
        <w:t xml:space="preserve"> </w:t>
      </w:r>
      <w:r w:rsidRPr="009C7EDF">
        <w:rPr>
          <w:u w:val="single"/>
          <w:lang w:val="en-US"/>
        </w:rPr>
        <w:t>Cable</w:t>
      </w:r>
      <w:r w:rsidRPr="009C7EDF">
        <w:rPr>
          <w:u w:val="single"/>
        </w:rPr>
        <w:t xml:space="preserve"> </w:t>
      </w:r>
      <w:r w:rsidRPr="009C7EDF">
        <w:rPr>
          <w:u w:val="single"/>
          <w:lang w:val="en-US"/>
        </w:rPr>
        <w:t>External</w:t>
      </w:r>
      <w:r w:rsidRPr="009C7EDF">
        <w:rPr>
          <w:u w:val="single"/>
        </w:rPr>
        <w:t xml:space="preserve"> </w:t>
      </w:r>
      <w:r w:rsidRPr="009C7EDF">
        <w:rPr>
          <w:u w:val="single"/>
          <w:lang w:val="en-US"/>
        </w:rPr>
        <w:t>Freezing</w:t>
      </w:r>
      <w:r w:rsidRPr="009C7EDF">
        <w:rPr>
          <w:u w:val="single"/>
        </w:rPr>
        <w:t xml:space="preserve"> </w:t>
      </w:r>
      <w:r w:rsidRPr="009C7EDF">
        <w:rPr>
          <w:u w:val="single"/>
          <w:lang w:val="en-US"/>
        </w:rPr>
        <w:t>Test</w:t>
      </w:r>
      <w:r w:rsidRPr="009C7EDF">
        <w:rPr>
          <w:u w:val="single"/>
        </w:rPr>
        <w:t>, стандарт американской ассоциации телекоммуникационной промышленности, тест оптического кабеля на вмораживание в лед;</w:t>
      </w:r>
    </w:p>
    <w:p w:rsidR="001F5D8F" w:rsidRPr="009C7EDF" w:rsidRDefault="001F5D8F" w:rsidP="001F5D8F">
      <w:pPr>
        <w:numPr>
          <w:ilvl w:val="0"/>
          <w:numId w:val="60"/>
        </w:numPr>
        <w:jc w:val="both"/>
        <w:rPr>
          <w:u w:val="single"/>
          <w:lang w:val="en-US"/>
        </w:rPr>
      </w:pPr>
      <w:r w:rsidRPr="009C7EDF">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C7EDF">
        <w:rPr>
          <w:u w:val="single"/>
        </w:rPr>
        <w:t>стандарт</w:t>
      </w:r>
      <w:r w:rsidRPr="009C7EDF">
        <w:rPr>
          <w:u w:val="single"/>
          <w:lang w:val="en-US"/>
        </w:rPr>
        <w:t xml:space="preserve"> </w:t>
      </w:r>
      <w:r w:rsidRPr="009C7EDF">
        <w:rPr>
          <w:u w:val="single"/>
        </w:rPr>
        <w:t>международной</w:t>
      </w:r>
      <w:r w:rsidRPr="009C7EDF">
        <w:rPr>
          <w:u w:val="single"/>
          <w:lang w:val="en-US"/>
        </w:rPr>
        <w:t xml:space="preserve"> </w:t>
      </w:r>
      <w:r w:rsidRPr="009C7EDF">
        <w:rPr>
          <w:u w:val="single"/>
        </w:rPr>
        <w:t>электротехнической</w:t>
      </w:r>
      <w:r w:rsidRPr="009C7EDF">
        <w:rPr>
          <w:u w:val="single"/>
          <w:lang w:val="en-US"/>
        </w:rPr>
        <w:t xml:space="preserve"> </w:t>
      </w:r>
      <w:r w:rsidRPr="009C7EDF">
        <w:rPr>
          <w:u w:val="single"/>
        </w:rPr>
        <w:t>комиссии</w:t>
      </w:r>
      <w:r w:rsidRPr="009C7EDF">
        <w:rPr>
          <w:u w:val="single"/>
          <w:lang w:val="en-US"/>
        </w:rPr>
        <w:t xml:space="preserve"> (</w:t>
      </w:r>
      <w:r w:rsidRPr="009C7EDF">
        <w:rPr>
          <w:u w:val="single"/>
        </w:rPr>
        <w:t>МЭК</w:t>
      </w:r>
      <w:r w:rsidRPr="009C7EDF">
        <w:rPr>
          <w:u w:val="single"/>
          <w:lang w:val="en-US"/>
        </w:rPr>
        <w:t>);</w:t>
      </w:r>
    </w:p>
    <w:p w:rsidR="001F5D8F" w:rsidRPr="009C7EDF" w:rsidRDefault="001F5D8F" w:rsidP="001F5D8F">
      <w:pPr>
        <w:numPr>
          <w:ilvl w:val="0"/>
          <w:numId w:val="60"/>
        </w:numPr>
        <w:jc w:val="both"/>
        <w:rPr>
          <w:u w:val="single"/>
          <w:lang w:val="en-US"/>
        </w:rPr>
      </w:pPr>
      <w:r w:rsidRPr="009C7EDF">
        <w:rPr>
          <w:u w:val="single"/>
          <w:lang w:val="en-US"/>
        </w:rPr>
        <w:t>ITU-T-G.652 Characteristics of a single-mode optical fibre and cable, рекомендация международного союза электросвязи (МСЭ-Т);</w:t>
      </w:r>
    </w:p>
    <w:p w:rsidR="001F5D8F" w:rsidRPr="009C7EDF" w:rsidRDefault="001F5D8F" w:rsidP="001F5D8F">
      <w:pPr>
        <w:numPr>
          <w:ilvl w:val="0"/>
          <w:numId w:val="60"/>
        </w:numPr>
        <w:jc w:val="both"/>
        <w:rPr>
          <w:u w:val="single"/>
        </w:rPr>
      </w:pPr>
      <w:r w:rsidRPr="009C7EDF">
        <w:rPr>
          <w:u w:val="single"/>
        </w:rPr>
        <w:t>ГОСТ 12.2.007.14-75 ССБТ. Кабели и кабельная арматура. Требования безопасности;</w:t>
      </w:r>
    </w:p>
    <w:p w:rsidR="001F5D8F" w:rsidRPr="009C7EDF" w:rsidRDefault="001F5D8F" w:rsidP="001F5D8F">
      <w:pPr>
        <w:numPr>
          <w:ilvl w:val="0"/>
          <w:numId w:val="60"/>
        </w:numPr>
        <w:jc w:val="both"/>
        <w:rPr>
          <w:u w:val="single"/>
        </w:rPr>
      </w:pPr>
      <w:r w:rsidRPr="009C7EDF">
        <w:rPr>
          <w:u w:val="single"/>
        </w:rPr>
        <w:t>ГОСТ-9733.0-83 Материалы текстильные. Общие требования к методам испытаний устойчивости окрасок к физико-химическим воздействиям;</w:t>
      </w:r>
    </w:p>
    <w:p w:rsidR="001F5D8F" w:rsidRPr="009C7EDF" w:rsidRDefault="001F5D8F" w:rsidP="001F5D8F">
      <w:pPr>
        <w:numPr>
          <w:ilvl w:val="0"/>
          <w:numId w:val="60"/>
        </w:numPr>
        <w:jc w:val="both"/>
        <w:rPr>
          <w:u w:val="single"/>
        </w:rPr>
      </w:pPr>
      <w:r w:rsidRPr="009C7EDF">
        <w:rPr>
          <w:u w:val="single"/>
        </w:rPr>
        <w:t>ГОСТ 9.057-75 Единая система защита от коррозии и старения</w:t>
      </w:r>
      <w:r w:rsidRPr="009C7EDF">
        <w:rPr>
          <w:b/>
          <w:bCs/>
          <w:u w:val="single"/>
        </w:rPr>
        <w:t>;</w:t>
      </w:r>
    </w:p>
    <w:p w:rsidR="001F5D8F" w:rsidRPr="009C7EDF" w:rsidRDefault="001F5D8F" w:rsidP="001F5D8F">
      <w:pPr>
        <w:numPr>
          <w:ilvl w:val="0"/>
          <w:numId w:val="60"/>
        </w:numPr>
        <w:jc w:val="both"/>
        <w:rPr>
          <w:u w:val="single"/>
        </w:rPr>
      </w:pPr>
      <w:r w:rsidRPr="009C7EDF">
        <w:rPr>
          <w:u w:val="single"/>
        </w:rPr>
        <w:t>ГОСТ-Р 53315-2009. Кабельные изделия. Требования пожарной безопасности.</w:t>
      </w:r>
    </w:p>
    <w:p w:rsidR="001F5D8F" w:rsidRPr="009C7EDF" w:rsidRDefault="001F5D8F" w:rsidP="001F5D8F">
      <w:pPr>
        <w:spacing w:line="276" w:lineRule="auto"/>
        <w:jc w:val="both"/>
        <w:rPr>
          <w:b/>
        </w:rPr>
      </w:pPr>
    </w:p>
    <w:p w:rsidR="001F5D8F" w:rsidRPr="009C7EDF" w:rsidRDefault="001F5D8F" w:rsidP="001F5D8F">
      <w:pPr>
        <w:keepNext/>
        <w:numPr>
          <w:ilvl w:val="1"/>
          <w:numId w:val="75"/>
        </w:numPr>
        <w:tabs>
          <w:tab w:val="num" w:pos="567"/>
        </w:tabs>
        <w:spacing w:before="240" w:after="120"/>
        <w:ind w:left="567" w:hanging="567"/>
        <w:outlineLvl w:val="0"/>
        <w:rPr>
          <w:b/>
          <w:bCs/>
          <w:i/>
          <w:kern w:val="32"/>
        </w:rPr>
      </w:pPr>
      <w:r w:rsidRPr="009C7EDF">
        <w:rPr>
          <w:b/>
          <w:bCs/>
          <w:i/>
          <w:kern w:val="32"/>
        </w:rPr>
        <w:t>Термины, определения и сокращения</w:t>
      </w:r>
    </w:p>
    <w:p w:rsidR="001F5D8F" w:rsidRPr="009C7EDF" w:rsidRDefault="001F5D8F" w:rsidP="001F5D8F">
      <w:pPr>
        <w:spacing w:line="276" w:lineRule="auto"/>
        <w:ind w:firstLine="709"/>
        <w:jc w:val="both"/>
      </w:pPr>
      <w:r w:rsidRPr="009C7EDF">
        <w:t>В настоящем документе используются следующие определения:</w:t>
      </w:r>
    </w:p>
    <w:p w:rsidR="001F5D8F" w:rsidRPr="009C7EDF" w:rsidRDefault="001F5D8F" w:rsidP="001F5D8F">
      <w:pPr>
        <w:spacing w:line="276" w:lineRule="auto"/>
        <w:ind w:firstLine="540"/>
        <w:jc w:val="both"/>
      </w:pPr>
    </w:p>
    <w:tbl>
      <w:tblPr>
        <w:tblW w:w="9639" w:type="dxa"/>
        <w:tblInd w:w="108" w:type="dxa"/>
        <w:tblLayout w:type="fixed"/>
        <w:tblLook w:val="01E0" w:firstRow="1" w:lastRow="1" w:firstColumn="1" w:lastColumn="1" w:noHBand="0" w:noVBand="0"/>
      </w:tblPr>
      <w:tblGrid>
        <w:gridCol w:w="1701"/>
        <w:gridCol w:w="283"/>
        <w:gridCol w:w="7655"/>
      </w:tblGrid>
      <w:tr w:rsidR="001F5D8F" w:rsidRPr="009C7EDF" w:rsidTr="005F1937">
        <w:tc>
          <w:tcPr>
            <w:tcW w:w="1701" w:type="dxa"/>
          </w:tcPr>
          <w:p w:rsidR="001F5D8F" w:rsidRPr="009C7EDF" w:rsidRDefault="001F5D8F" w:rsidP="005F1937">
            <w:pPr>
              <w:spacing w:line="276" w:lineRule="auto"/>
              <w:jc w:val="both"/>
            </w:pPr>
            <w:r w:rsidRPr="009C7EDF">
              <w:t>ОК</w:t>
            </w:r>
          </w:p>
        </w:tc>
        <w:tc>
          <w:tcPr>
            <w:tcW w:w="283" w:type="dxa"/>
          </w:tcPr>
          <w:p w:rsidR="001F5D8F" w:rsidRPr="009C7EDF" w:rsidRDefault="001F5D8F" w:rsidP="005F1937">
            <w:pPr>
              <w:spacing w:line="276" w:lineRule="auto"/>
              <w:jc w:val="both"/>
            </w:pPr>
            <w:r w:rsidRPr="009C7EDF">
              <w:t>-</w:t>
            </w:r>
          </w:p>
        </w:tc>
        <w:tc>
          <w:tcPr>
            <w:tcW w:w="7655" w:type="dxa"/>
          </w:tcPr>
          <w:p w:rsidR="001F5D8F" w:rsidRPr="009C7EDF" w:rsidRDefault="001F5D8F" w:rsidP="005F1937">
            <w:pPr>
              <w:spacing w:line="276" w:lineRule="auto"/>
              <w:jc w:val="both"/>
            </w:pPr>
            <w:r w:rsidRPr="009C7EDF">
              <w:t>волоконно-оптический кабель;</w:t>
            </w:r>
          </w:p>
        </w:tc>
      </w:tr>
      <w:tr w:rsidR="001F5D8F" w:rsidRPr="009C7EDF" w:rsidTr="005F1937">
        <w:tc>
          <w:tcPr>
            <w:tcW w:w="1701" w:type="dxa"/>
          </w:tcPr>
          <w:p w:rsidR="001F5D8F" w:rsidRPr="009C7EDF" w:rsidRDefault="001F5D8F" w:rsidP="005F1937">
            <w:pPr>
              <w:spacing w:line="276" w:lineRule="auto"/>
              <w:jc w:val="both"/>
            </w:pPr>
            <w:r w:rsidRPr="009C7EDF">
              <w:t>ОВ</w:t>
            </w:r>
          </w:p>
        </w:tc>
        <w:tc>
          <w:tcPr>
            <w:tcW w:w="283" w:type="dxa"/>
          </w:tcPr>
          <w:p w:rsidR="001F5D8F" w:rsidRPr="009C7EDF" w:rsidRDefault="001F5D8F" w:rsidP="005F1937">
            <w:pPr>
              <w:spacing w:line="276" w:lineRule="auto"/>
              <w:jc w:val="both"/>
              <w:rPr>
                <w:lang w:val="en-US"/>
              </w:rPr>
            </w:pPr>
            <w:r w:rsidRPr="009C7EDF">
              <w:rPr>
                <w:lang w:val="en-US"/>
              </w:rPr>
              <w:t>-</w:t>
            </w:r>
          </w:p>
        </w:tc>
        <w:tc>
          <w:tcPr>
            <w:tcW w:w="7655" w:type="dxa"/>
          </w:tcPr>
          <w:p w:rsidR="001F5D8F" w:rsidRPr="009C7EDF" w:rsidRDefault="001F5D8F" w:rsidP="005F1937">
            <w:pPr>
              <w:spacing w:line="276" w:lineRule="auto"/>
              <w:jc w:val="both"/>
            </w:pPr>
            <w:r w:rsidRPr="009C7EDF">
              <w:t>оптическое волокно;</w:t>
            </w:r>
          </w:p>
        </w:tc>
      </w:tr>
      <w:tr w:rsidR="001F5D8F" w:rsidRPr="009C7EDF" w:rsidTr="005F1937">
        <w:tc>
          <w:tcPr>
            <w:tcW w:w="1701" w:type="dxa"/>
          </w:tcPr>
          <w:p w:rsidR="001F5D8F" w:rsidRPr="009C7EDF" w:rsidRDefault="001F5D8F" w:rsidP="005F1937">
            <w:pPr>
              <w:spacing w:line="276" w:lineRule="auto"/>
              <w:jc w:val="both"/>
              <w:rPr>
                <w:lang w:val="en-US"/>
              </w:rPr>
            </w:pPr>
            <w:r w:rsidRPr="009C7EDF">
              <w:t>Сопутствующие аксессуары</w:t>
            </w:r>
          </w:p>
        </w:tc>
        <w:tc>
          <w:tcPr>
            <w:tcW w:w="283" w:type="dxa"/>
          </w:tcPr>
          <w:p w:rsidR="001F5D8F" w:rsidRPr="009C7EDF" w:rsidRDefault="001F5D8F" w:rsidP="005F1937">
            <w:pPr>
              <w:spacing w:line="276" w:lineRule="auto"/>
              <w:jc w:val="both"/>
            </w:pPr>
            <w:r w:rsidRPr="009C7EDF">
              <w:t>-</w:t>
            </w:r>
          </w:p>
        </w:tc>
        <w:tc>
          <w:tcPr>
            <w:tcW w:w="7655" w:type="dxa"/>
          </w:tcPr>
          <w:p w:rsidR="001F5D8F" w:rsidRPr="009C7EDF" w:rsidRDefault="001F5D8F" w:rsidP="005F1937">
            <w:pPr>
              <w:spacing w:line="276" w:lineRule="auto"/>
              <w:jc w:val="both"/>
            </w:pPr>
            <w:r w:rsidRPr="009C7EDF">
              <w:t>муфты оптические, арматура подвесных ОК, лента, бирки;</w:t>
            </w:r>
          </w:p>
        </w:tc>
      </w:tr>
      <w:tr w:rsidR="001F5D8F" w:rsidRPr="009C7EDF" w:rsidTr="005F1937">
        <w:tc>
          <w:tcPr>
            <w:tcW w:w="1701" w:type="dxa"/>
          </w:tcPr>
          <w:p w:rsidR="001F5D8F" w:rsidRPr="009C7EDF" w:rsidRDefault="001F5D8F" w:rsidP="005F1937">
            <w:pPr>
              <w:spacing w:line="276" w:lineRule="auto"/>
              <w:jc w:val="both"/>
              <w:rPr>
                <w:lang w:val="en-US"/>
              </w:rPr>
            </w:pPr>
            <w:r w:rsidRPr="009C7EDF">
              <w:t>Завод</w:t>
            </w:r>
          </w:p>
        </w:tc>
        <w:tc>
          <w:tcPr>
            <w:tcW w:w="283" w:type="dxa"/>
          </w:tcPr>
          <w:p w:rsidR="001F5D8F" w:rsidRPr="009C7EDF" w:rsidRDefault="001F5D8F" w:rsidP="005F1937">
            <w:pPr>
              <w:spacing w:line="276" w:lineRule="auto"/>
              <w:jc w:val="both"/>
              <w:rPr>
                <w:lang w:val="en-US"/>
              </w:rPr>
            </w:pPr>
            <w:r w:rsidRPr="009C7EDF">
              <w:rPr>
                <w:lang w:val="en-US"/>
              </w:rPr>
              <w:t>-</w:t>
            </w:r>
          </w:p>
        </w:tc>
        <w:tc>
          <w:tcPr>
            <w:tcW w:w="7655" w:type="dxa"/>
          </w:tcPr>
          <w:p w:rsidR="001F5D8F" w:rsidRPr="009C7EDF" w:rsidRDefault="001F5D8F" w:rsidP="005F1937">
            <w:pPr>
              <w:spacing w:line="276" w:lineRule="auto"/>
              <w:jc w:val="both"/>
            </w:pPr>
            <w:r w:rsidRPr="009C7EDF">
              <w:t>завод-изготовитель ОК</w:t>
            </w:r>
            <w:r w:rsidRPr="009C7EDF">
              <w:rPr>
                <w:shd w:val="clear" w:color="auto" w:fill="FFFFFF"/>
              </w:rPr>
              <w:t>;</w:t>
            </w:r>
          </w:p>
        </w:tc>
      </w:tr>
      <w:tr w:rsidR="001F5D8F" w:rsidRPr="009C7EDF" w:rsidTr="005F1937">
        <w:tc>
          <w:tcPr>
            <w:tcW w:w="1701" w:type="dxa"/>
          </w:tcPr>
          <w:p w:rsidR="001F5D8F" w:rsidRPr="009C7EDF" w:rsidRDefault="001F5D8F" w:rsidP="005F1937">
            <w:pPr>
              <w:spacing w:line="276" w:lineRule="auto"/>
              <w:jc w:val="both"/>
            </w:pPr>
            <w:r w:rsidRPr="009C7EDF">
              <w:t>Поставщик</w:t>
            </w:r>
          </w:p>
        </w:tc>
        <w:tc>
          <w:tcPr>
            <w:tcW w:w="283" w:type="dxa"/>
          </w:tcPr>
          <w:p w:rsidR="001F5D8F" w:rsidRPr="009C7EDF" w:rsidRDefault="001F5D8F" w:rsidP="005F1937">
            <w:pPr>
              <w:spacing w:line="276" w:lineRule="auto"/>
              <w:jc w:val="both"/>
              <w:rPr>
                <w:lang w:val="en-US"/>
              </w:rPr>
            </w:pPr>
            <w:r w:rsidRPr="009C7EDF">
              <w:rPr>
                <w:lang w:val="en-US"/>
              </w:rPr>
              <w:t>-</w:t>
            </w:r>
          </w:p>
        </w:tc>
        <w:tc>
          <w:tcPr>
            <w:tcW w:w="7655" w:type="dxa"/>
          </w:tcPr>
          <w:p w:rsidR="001F5D8F" w:rsidRPr="009C7EDF" w:rsidRDefault="001F5D8F" w:rsidP="005F1937">
            <w:pPr>
              <w:spacing w:line="276" w:lineRule="auto"/>
              <w:jc w:val="both"/>
            </w:pPr>
            <w:r w:rsidRPr="009C7EDF">
              <w:t>завод, предлагающий к поставке смежную продукцию, описанную в настоящих требованиях;</w:t>
            </w:r>
          </w:p>
        </w:tc>
      </w:tr>
      <w:tr w:rsidR="001F5D8F" w:rsidRPr="009C7EDF" w:rsidTr="005F1937">
        <w:tc>
          <w:tcPr>
            <w:tcW w:w="1701" w:type="dxa"/>
          </w:tcPr>
          <w:p w:rsidR="001F5D8F" w:rsidRPr="009C7EDF" w:rsidRDefault="001F5D8F" w:rsidP="005F1937">
            <w:pPr>
              <w:spacing w:line="276" w:lineRule="auto"/>
              <w:jc w:val="both"/>
            </w:pPr>
            <w:r w:rsidRPr="009C7EDF">
              <w:t>Заказчик</w:t>
            </w:r>
          </w:p>
        </w:tc>
        <w:tc>
          <w:tcPr>
            <w:tcW w:w="283" w:type="dxa"/>
          </w:tcPr>
          <w:p w:rsidR="001F5D8F" w:rsidRPr="009C7EDF" w:rsidRDefault="001F5D8F" w:rsidP="005F1937">
            <w:pPr>
              <w:spacing w:line="276" w:lineRule="auto"/>
              <w:jc w:val="both"/>
              <w:rPr>
                <w:lang w:val="en-US"/>
              </w:rPr>
            </w:pPr>
            <w:r w:rsidRPr="009C7EDF">
              <w:rPr>
                <w:lang w:val="en-US"/>
              </w:rPr>
              <w:t>-</w:t>
            </w:r>
          </w:p>
        </w:tc>
        <w:tc>
          <w:tcPr>
            <w:tcW w:w="7655" w:type="dxa"/>
          </w:tcPr>
          <w:p w:rsidR="001F5D8F" w:rsidRPr="009C7EDF" w:rsidRDefault="001F5D8F" w:rsidP="005F1937">
            <w:pPr>
              <w:spacing w:line="276" w:lineRule="auto"/>
              <w:jc w:val="both"/>
            </w:pPr>
            <w:r w:rsidRPr="009C7EDF">
              <w:t>ПАО «Башинформсвязь»;</w:t>
            </w:r>
          </w:p>
        </w:tc>
      </w:tr>
      <w:tr w:rsidR="001F5D8F" w:rsidRPr="009C7EDF" w:rsidTr="005F1937">
        <w:tc>
          <w:tcPr>
            <w:tcW w:w="1701" w:type="dxa"/>
          </w:tcPr>
          <w:p w:rsidR="001F5D8F" w:rsidRPr="009C7EDF" w:rsidRDefault="001F5D8F" w:rsidP="005F1937">
            <w:pPr>
              <w:spacing w:line="276" w:lineRule="auto"/>
              <w:jc w:val="both"/>
            </w:pPr>
            <w:r w:rsidRPr="009C7EDF">
              <w:t>Строительная длина</w:t>
            </w:r>
          </w:p>
        </w:tc>
        <w:tc>
          <w:tcPr>
            <w:tcW w:w="283" w:type="dxa"/>
          </w:tcPr>
          <w:p w:rsidR="001F5D8F" w:rsidRPr="009C7EDF" w:rsidRDefault="001F5D8F" w:rsidP="005F1937">
            <w:pPr>
              <w:spacing w:line="276" w:lineRule="auto"/>
              <w:jc w:val="both"/>
            </w:pPr>
            <w:r w:rsidRPr="009C7EDF">
              <w:t>-</w:t>
            </w:r>
          </w:p>
        </w:tc>
        <w:tc>
          <w:tcPr>
            <w:tcW w:w="7655" w:type="dxa"/>
          </w:tcPr>
          <w:p w:rsidR="001F5D8F" w:rsidRPr="009C7EDF" w:rsidRDefault="001F5D8F" w:rsidP="005F1937">
            <w:pPr>
              <w:spacing w:line="276" w:lineRule="auto"/>
              <w:jc w:val="both"/>
            </w:pPr>
            <w:r w:rsidRPr="009C7EDF">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1F5D8F" w:rsidRPr="009C7EDF" w:rsidTr="005F1937">
        <w:tc>
          <w:tcPr>
            <w:tcW w:w="1701" w:type="dxa"/>
          </w:tcPr>
          <w:p w:rsidR="001F5D8F" w:rsidRPr="009C7EDF" w:rsidRDefault="001F5D8F" w:rsidP="005F1937">
            <w:pPr>
              <w:spacing w:line="276" w:lineRule="auto"/>
              <w:jc w:val="both"/>
            </w:pPr>
            <w:r w:rsidRPr="009C7EDF">
              <w:t>Минимально допустимая длина (м)</w:t>
            </w:r>
          </w:p>
        </w:tc>
        <w:tc>
          <w:tcPr>
            <w:tcW w:w="283" w:type="dxa"/>
          </w:tcPr>
          <w:p w:rsidR="001F5D8F" w:rsidRPr="009C7EDF" w:rsidRDefault="001F5D8F" w:rsidP="005F1937">
            <w:pPr>
              <w:spacing w:line="276" w:lineRule="auto"/>
              <w:jc w:val="both"/>
            </w:pPr>
            <w:r w:rsidRPr="009C7EDF">
              <w:t>-</w:t>
            </w:r>
          </w:p>
        </w:tc>
        <w:tc>
          <w:tcPr>
            <w:tcW w:w="7655" w:type="dxa"/>
          </w:tcPr>
          <w:p w:rsidR="001F5D8F" w:rsidRPr="009C7EDF" w:rsidRDefault="001F5D8F" w:rsidP="005F1937">
            <w:pPr>
              <w:spacing w:line="276" w:lineRule="auto"/>
              <w:jc w:val="both"/>
            </w:pPr>
            <w:r w:rsidRPr="009C7EDF">
              <w:t>неразрывная длина ОК, заказываемая к поставке на одной упаковке (барабане) в рамках поставки (позиции поставки).</w:t>
            </w:r>
          </w:p>
        </w:tc>
      </w:tr>
    </w:tbl>
    <w:p w:rsidR="001F5D8F" w:rsidRPr="009C7EDF" w:rsidRDefault="001F5D8F" w:rsidP="001F5D8F">
      <w:pPr>
        <w:keepNext/>
        <w:numPr>
          <w:ilvl w:val="1"/>
          <w:numId w:val="75"/>
        </w:numPr>
        <w:tabs>
          <w:tab w:val="num" w:pos="567"/>
        </w:tabs>
        <w:spacing w:before="240" w:after="120"/>
        <w:ind w:left="567" w:hanging="567"/>
        <w:outlineLvl w:val="0"/>
        <w:rPr>
          <w:b/>
          <w:bCs/>
          <w:i/>
          <w:kern w:val="32"/>
        </w:rPr>
      </w:pPr>
      <w:r w:rsidRPr="009C7EDF">
        <w:rPr>
          <w:b/>
          <w:bCs/>
          <w:i/>
          <w:kern w:val="32"/>
        </w:rPr>
        <w:t>Возможные типы волоконно-оптических кабелей</w:t>
      </w:r>
    </w:p>
    <w:p w:rsidR="001F5D8F" w:rsidRPr="009C7EDF" w:rsidRDefault="001F5D8F" w:rsidP="001F5D8F">
      <w:pPr>
        <w:numPr>
          <w:ilvl w:val="0"/>
          <w:numId w:val="61"/>
        </w:numPr>
        <w:spacing w:line="276" w:lineRule="auto"/>
        <w:ind w:left="567"/>
        <w:contextualSpacing/>
      </w:pPr>
      <w:r w:rsidRPr="009C7EDF">
        <w:t>ОК для прокладки в защитные пластиковые трубки (ОК-ЗПТ);</w:t>
      </w:r>
    </w:p>
    <w:p w:rsidR="001F5D8F" w:rsidRPr="009C7EDF" w:rsidRDefault="001F5D8F" w:rsidP="001F5D8F">
      <w:pPr>
        <w:numPr>
          <w:ilvl w:val="0"/>
          <w:numId w:val="61"/>
        </w:numPr>
        <w:spacing w:line="276" w:lineRule="auto"/>
        <w:ind w:left="567"/>
        <w:contextualSpacing/>
      </w:pPr>
      <w:r w:rsidRPr="009C7EDF">
        <w:t>ОК для прокладки в кабельной канализации (ОК-ГТС);</w:t>
      </w:r>
    </w:p>
    <w:p w:rsidR="001F5D8F" w:rsidRPr="009C7EDF" w:rsidRDefault="001F5D8F" w:rsidP="001F5D8F">
      <w:pPr>
        <w:numPr>
          <w:ilvl w:val="0"/>
          <w:numId w:val="61"/>
        </w:numPr>
        <w:spacing w:line="276" w:lineRule="auto"/>
        <w:ind w:left="567"/>
        <w:contextualSpacing/>
      </w:pPr>
      <w:r w:rsidRPr="009C7EDF">
        <w:t>ОК для прямой прокладки в грунт (ОК-ГРУНТ);</w:t>
      </w:r>
    </w:p>
    <w:p w:rsidR="001F5D8F" w:rsidRPr="009C7EDF" w:rsidRDefault="001F5D8F" w:rsidP="001F5D8F">
      <w:pPr>
        <w:numPr>
          <w:ilvl w:val="0"/>
          <w:numId w:val="61"/>
        </w:numPr>
        <w:spacing w:line="276" w:lineRule="auto"/>
        <w:ind w:left="567"/>
        <w:contextualSpacing/>
      </w:pPr>
      <w:r w:rsidRPr="009C7EDF">
        <w:t>ОК для подвески по опорам городского хозяйства, опорам ЛЭП, диэлектрический (ОКСН);</w:t>
      </w:r>
    </w:p>
    <w:p w:rsidR="001F5D8F" w:rsidRPr="009C7EDF" w:rsidRDefault="001F5D8F" w:rsidP="001F5D8F">
      <w:pPr>
        <w:numPr>
          <w:ilvl w:val="0"/>
          <w:numId w:val="61"/>
        </w:numPr>
        <w:spacing w:line="276" w:lineRule="auto"/>
        <w:ind w:left="567"/>
        <w:contextualSpacing/>
      </w:pPr>
      <w:r w:rsidRPr="009C7EDF">
        <w:t>ОК для подвески по опорам воздушных линий электропередачи, встроенный в грозозащитный трос (ОКГТ);</w:t>
      </w:r>
    </w:p>
    <w:p w:rsidR="001F5D8F" w:rsidRPr="009C7EDF" w:rsidRDefault="001F5D8F" w:rsidP="001F5D8F">
      <w:pPr>
        <w:numPr>
          <w:ilvl w:val="0"/>
          <w:numId w:val="61"/>
        </w:numPr>
        <w:spacing w:line="276" w:lineRule="auto"/>
        <w:ind w:left="567"/>
        <w:contextualSpacing/>
      </w:pPr>
      <w:r w:rsidRPr="009C7EDF">
        <w:t>ОК для подвески по опорам воздушных линий электропередачи, с выносным силовым элементом (тросом) тип «8» (ОКЛЖ-ВС (ВД))</w:t>
      </w:r>
    </w:p>
    <w:p w:rsidR="001F5D8F" w:rsidRPr="009C7EDF" w:rsidRDefault="001F5D8F" w:rsidP="001F5D8F">
      <w:pPr>
        <w:numPr>
          <w:ilvl w:val="0"/>
          <w:numId w:val="61"/>
        </w:numPr>
        <w:spacing w:line="276" w:lineRule="auto"/>
        <w:ind w:left="567"/>
        <w:contextualSpacing/>
      </w:pPr>
      <w:r w:rsidRPr="009C7EDF">
        <w:t>ОК для внутриобъектовой прокладки (ОК-ОБЪЕКТ).</w:t>
      </w:r>
    </w:p>
    <w:p w:rsidR="001F5D8F" w:rsidRPr="009C7EDF" w:rsidRDefault="001F5D8F" w:rsidP="001F5D8F">
      <w:pPr>
        <w:spacing w:line="276" w:lineRule="auto"/>
        <w:jc w:val="both"/>
      </w:pPr>
    </w:p>
    <w:p w:rsidR="001F5D8F" w:rsidRPr="009C7EDF" w:rsidRDefault="001F5D8F" w:rsidP="001F5D8F">
      <w:pPr>
        <w:keepNext/>
        <w:numPr>
          <w:ilvl w:val="0"/>
          <w:numId w:val="75"/>
        </w:numPr>
        <w:tabs>
          <w:tab w:val="num" w:pos="432"/>
        </w:tabs>
        <w:spacing w:before="240" w:after="120"/>
        <w:ind w:left="432" w:hanging="432"/>
        <w:outlineLvl w:val="0"/>
        <w:rPr>
          <w:b/>
          <w:bCs/>
          <w:kern w:val="32"/>
        </w:rPr>
      </w:pPr>
      <w:r w:rsidRPr="009C7EDF">
        <w:rPr>
          <w:b/>
          <w:bCs/>
          <w:kern w:val="32"/>
        </w:rPr>
        <w:t>Требования к магистральному оптическому кабелю</w:t>
      </w:r>
    </w:p>
    <w:p w:rsidR="001F5D8F" w:rsidRPr="009C7EDF" w:rsidRDefault="001F5D8F" w:rsidP="001F5D8F">
      <w:pPr>
        <w:numPr>
          <w:ilvl w:val="1"/>
          <w:numId w:val="76"/>
        </w:numPr>
        <w:tabs>
          <w:tab w:val="left" w:pos="1560"/>
        </w:tabs>
        <w:spacing w:before="120" w:line="276" w:lineRule="auto"/>
        <w:ind w:hanging="1582"/>
        <w:jc w:val="both"/>
        <w:rPr>
          <w:b/>
          <w:i/>
        </w:rPr>
      </w:pPr>
      <w:r w:rsidRPr="009C7EDF">
        <w:rPr>
          <w:b/>
          <w:i/>
        </w:rPr>
        <w:t>Требования по назначению</w:t>
      </w:r>
    </w:p>
    <w:p w:rsidR="001F5D8F" w:rsidRPr="009C7EDF" w:rsidRDefault="001F5D8F" w:rsidP="001F5D8F">
      <w:pPr>
        <w:numPr>
          <w:ilvl w:val="1"/>
          <w:numId w:val="0"/>
        </w:numPr>
        <w:tabs>
          <w:tab w:val="num" w:pos="576"/>
        </w:tabs>
        <w:spacing w:before="240" w:after="60"/>
        <w:ind w:left="576" w:hanging="576"/>
        <w:jc w:val="both"/>
        <w:outlineLvl w:val="1"/>
        <w:rPr>
          <w:bCs/>
          <w:iCs/>
        </w:rPr>
      </w:pPr>
      <w:r w:rsidRPr="009C7EDF">
        <w:rPr>
          <w:bCs/>
          <w:iCs/>
        </w:rPr>
        <w:tab/>
        <w:t>ОК предназначены для защиты ОВ от внешних воздействий.</w:t>
      </w:r>
    </w:p>
    <w:p w:rsidR="001F5D8F" w:rsidRPr="009C7EDF" w:rsidRDefault="001F5D8F" w:rsidP="001F5D8F">
      <w:pPr>
        <w:numPr>
          <w:ilvl w:val="2"/>
          <w:numId w:val="62"/>
        </w:numPr>
        <w:spacing w:before="40" w:after="40"/>
        <w:ind w:left="567" w:firstLine="0"/>
        <w:jc w:val="both"/>
        <w:outlineLvl w:val="2"/>
        <w:rPr>
          <w:bCs/>
        </w:rPr>
      </w:pPr>
      <w:r w:rsidRPr="009C7EDF">
        <w:rPr>
          <w:bCs/>
        </w:rPr>
        <w:t>ОК-ЗПТ предназначены для прокладки в защитных пластмассовых трубах методом задувки в потоке сжатого воздуха.</w:t>
      </w:r>
    </w:p>
    <w:p w:rsidR="001F5D8F" w:rsidRPr="009C7EDF" w:rsidRDefault="001F5D8F" w:rsidP="001F5D8F">
      <w:pPr>
        <w:numPr>
          <w:ilvl w:val="2"/>
          <w:numId w:val="62"/>
        </w:numPr>
        <w:spacing w:before="40" w:after="40"/>
        <w:ind w:left="567" w:firstLine="0"/>
        <w:jc w:val="both"/>
        <w:outlineLvl w:val="2"/>
        <w:rPr>
          <w:bCs/>
        </w:rPr>
      </w:pPr>
      <w:r w:rsidRPr="009C7EDF">
        <w:rPr>
          <w:bCs/>
        </w:rPr>
        <w:t>ОК-ГТС предназначены для прокладки в кабельной канализации, трубах, коллекторах.</w:t>
      </w:r>
    </w:p>
    <w:p w:rsidR="001F5D8F" w:rsidRPr="009C7EDF" w:rsidRDefault="001F5D8F" w:rsidP="001F5D8F">
      <w:pPr>
        <w:numPr>
          <w:ilvl w:val="2"/>
          <w:numId w:val="62"/>
        </w:numPr>
        <w:spacing w:before="40" w:after="40"/>
        <w:ind w:left="567" w:firstLine="0"/>
        <w:jc w:val="both"/>
        <w:outlineLvl w:val="2"/>
        <w:rPr>
          <w:bCs/>
        </w:rPr>
      </w:pPr>
      <w:r w:rsidRPr="009C7EDF">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1F5D8F" w:rsidRPr="009C7EDF" w:rsidRDefault="001F5D8F" w:rsidP="001F5D8F">
      <w:pPr>
        <w:numPr>
          <w:ilvl w:val="2"/>
          <w:numId w:val="62"/>
        </w:numPr>
        <w:spacing w:before="40" w:after="40"/>
        <w:ind w:left="567" w:firstLine="0"/>
        <w:jc w:val="both"/>
        <w:outlineLvl w:val="2"/>
        <w:rPr>
          <w:bCs/>
        </w:rPr>
      </w:pPr>
      <w:r w:rsidRPr="009C7EDF">
        <w:rPr>
          <w:bCs/>
        </w:rPr>
        <w:t>ОКЛЖ-ВС (ВД) (тип «8») предназначен для подвески на опорах линий связи, контактной сети, линий электропередачи.</w:t>
      </w:r>
    </w:p>
    <w:p w:rsidR="001F5D8F" w:rsidRPr="009C7EDF" w:rsidRDefault="001F5D8F" w:rsidP="001F5D8F">
      <w:pPr>
        <w:numPr>
          <w:ilvl w:val="2"/>
          <w:numId w:val="62"/>
        </w:numPr>
        <w:spacing w:before="40" w:after="40"/>
        <w:ind w:left="567" w:firstLine="0"/>
        <w:jc w:val="both"/>
        <w:outlineLvl w:val="2"/>
        <w:rPr>
          <w:bCs/>
        </w:rPr>
      </w:pPr>
      <w:r w:rsidRPr="009C7EDF">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1F5D8F" w:rsidRPr="009C7EDF" w:rsidRDefault="001F5D8F" w:rsidP="001F5D8F">
      <w:pPr>
        <w:numPr>
          <w:ilvl w:val="1"/>
          <w:numId w:val="76"/>
        </w:numPr>
        <w:tabs>
          <w:tab w:val="left" w:pos="1560"/>
        </w:tabs>
        <w:spacing w:before="120" w:line="276" w:lineRule="auto"/>
        <w:ind w:left="1701" w:hanging="850"/>
        <w:rPr>
          <w:b/>
          <w:i/>
        </w:rPr>
      </w:pPr>
      <w:r w:rsidRPr="009C7EDF">
        <w:rPr>
          <w:b/>
          <w:i/>
        </w:rPr>
        <w:t>Требование к конструкции</w:t>
      </w:r>
    </w:p>
    <w:p w:rsidR="001F5D8F" w:rsidRPr="009C7EDF" w:rsidRDefault="001F5D8F" w:rsidP="001F5D8F">
      <w:pPr>
        <w:keepNext/>
        <w:numPr>
          <w:ilvl w:val="0"/>
          <w:numId w:val="63"/>
        </w:numPr>
        <w:spacing w:before="120" w:after="60" w:line="276" w:lineRule="auto"/>
        <w:ind w:hanging="153"/>
        <w:contextualSpacing/>
        <w:jc w:val="both"/>
        <w:outlineLvl w:val="1"/>
        <w:rPr>
          <w:bCs/>
          <w:iCs/>
        </w:rPr>
      </w:pPr>
      <w:r w:rsidRPr="009C7EDF">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1F5D8F" w:rsidRPr="009C7EDF" w:rsidRDefault="001F5D8F" w:rsidP="001F5D8F">
      <w:pPr>
        <w:keepNext/>
        <w:numPr>
          <w:ilvl w:val="0"/>
          <w:numId w:val="63"/>
        </w:numPr>
        <w:spacing w:before="120" w:after="60" w:line="276" w:lineRule="auto"/>
        <w:ind w:hanging="153"/>
        <w:contextualSpacing/>
        <w:jc w:val="both"/>
        <w:outlineLvl w:val="1"/>
        <w:rPr>
          <w:bCs/>
          <w:iCs/>
        </w:rPr>
      </w:pPr>
      <w:r w:rsidRPr="009C7EDF">
        <w:rPr>
          <w:bCs/>
          <w:iCs/>
        </w:rPr>
        <w:t xml:space="preserve">Количество ОВ в кабеле определяется заказом. </w:t>
      </w:r>
    </w:p>
    <w:p w:rsidR="001F5D8F" w:rsidRPr="009C7EDF" w:rsidRDefault="001F5D8F" w:rsidP="001F5D8F">
      <w:pPr>
        <w:keepNext/>
        <w:numPr>
          <w:ilvl w:val="0"/>
          <w:numId w:val="63"/>
        </w:numPr>
        <w:spacing w:before="120" w:after="60" w:line="276" w:lineRule="auto"/>
        <w:ind w:hanging="153"/>
        <w:contextualSpacing/>
        <w:jc w:val="both"/>
        <w:outlineLvl w:val="1"/>
        <w:rPr>
          <w:bCs/>
          <w:iCs/>
        </w:rPr>
      </w:pPr>
      <w:r w:rsidRPr="009C7EDF">
        <w:rPr>
          <w:bCs/>
          <w:iCs/>
        </w:rPr>
        <w:t>Поставляемые строительные длины не должны содержать сращенные ОВ.</w:t>
      </w:r>
    </w:p>
    <w:p w:rsidR="001F5D8F" w:rsidRPr="009C7EDF" w:rsidRDefault="001F5D8F" w:rsidP="001F5D8F">
      <w:pPr>
        <w:keepNext/>
        <w:numPr>
          <w:ilvl w:val="0"/>
          <w:numId w:val="63"/>
        </w:numPr>
        <w:spacing w:before="120" w:after="60" w:line="276" w:lineRule="auto"/>
        <w:ind w:hanging="153"/>
        <w:contextualSpacing/>
        <w:jc w:val="both"/>
        <w:outlineLvl w:val="1"/>
        <w:rPr>
          <w:bCs/>
          <w:iCs/>
        </w:rPr>
      </w:pPr>
      <w:r w:rsidRPr="009C7EDF">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1F5D8F" w:rsidRPr="009C7EDF" w:rsidRDefault="001F5D8F" w:rsidP="001F5D8F">
      <w:pPr>
        <w:keepNext/>
        <w:numPr>
          <w:ilvl w:val="0"/>
          <w:numId w:val="63"/>
        </w:numPr>
        <w:spacing w:before="120" w:after="60" w:line="276" w:lineRule="auto"/>
        <w:ind w:hanging="153"/>
        <w:contextualSpacing/>
        <w:jc w:val="both"/>
        <w:outlineLvl w:val="1"/>
        <w:rPr>
          <w:bCs/>
          <w:iCs/>
        </w:rPr>
      </w:pPr>
      <w:r w:rsidRPr="009C7EDF">
        <w:rPr>
          <w:bCs/>
          <w:iCs/>
        </w:rPr>
        <w:t xml:space="preserve">Расцветка ОВ в модуле и расцветка модулей должны соответствовать таблице и уточняется в заказе: </w:t>
      </w:r>
    </w:p>
    <w:p w:rsidR="001F5D8F" w:rsidRPr="00136874" w:rsidRDefault="001F5D8F" w:rsidP="001F5D8F">
      <w:pPr>
        <w:rPr>
          <w:color w:val="0070C0"/>
        </w:rPr>
      </w:pPr>
    </w:p>
    <w:p w:rsidR="001F5D8F" w:rsidRPr="009C7EDF" w:rsidRDefault="001F5D8F" w:rsidP="001F5D8F">
      <w:pPr>
        <w:keepNext/>
        <w:keepLines/>
        <w:spacing w:before="200"/>
        <w:jc w:val="right"/>
        <w:outlineLvl w:val="2"/>
        <w:rPr>
          <w:b/>
          <w:bCs/>
        </w:rPr>
      </w:pPr>
      <w:r w:rsidRPr="009C7EDF">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1F5D8F" w:rsidRPr="009C7EDF" w:rsidTr="005F1937">
        <w:tc>
          <w:tcPr>
            <w:tcW w:w="959" w:type="dxa"/>
            <w:vMerge w:val="restart"/>
            <w:shd w:val="clear" w:color="auto" w:fill="BFBFBF"/>
            <w:vAlign w:val="center"/>
          </w:tcPr>
          <w:p w:rsidR="001F5D8F" w:rsidRPr="009C7EDF" w:rsidRDefault="001F5D8F" w:rsidP="005F1937">
            <w:pPr>
              <w:jc w:val="center"/>
              <w:rPr>
                <w:lang w:eastAsia="en-US"/>
              </w:rPr>
            </w:pPr>
            <w:r w:rsidRPr="009C7EDF">
              <w:rPr>
                <w:lang w:eastAsia="en-US"/>
              </w:rPr>
              <w:t>Номер волокна</w:t>
            </w:r>
          </w:p>
        </w:tc>
        <w:tc>
          <w:tcPr>
            <w:tcW w:w="2305" w:type="dxa"/>
            <w:vMerge w:val="restart"/>
            <w:shd w:val="clear" w:color="auto" w:fill="BFBFBF"/>
            <w:vAlign w:val="center"/>
          </w:tcPr>
          <w:p w:rsidR="001F5D8F" w:rsidRPr="009C7EDF" w:rsidRDefault="001F5D8F" w:rsidP="005F1937">
            <w:pPr>
              <w:jc w:val="center"/>
              <w:rPr>
                <w:lang w:eastAsia="en-US"/>
              </w:rPr>
            </w:pPr>
            <w:r w:rsidRPr="009C7EDF">
              <w:rPr>
                <w:lang w:eastAsia="en-US"/>
              </w:rPr>
              <w:t>Используемые цвета</w:t>
            </w:r>
          </w:p>
        </w:tc>
        <w:tc>
          <w:tcPr>
            <w:tcW w:w="4636" w:type="dxa"/>
            <w:gridSpan w:val="8"/>
            <w:shd w:val="clear" w:color="auto" w:fill="BFBFBF"/>
            <w:vAlign w:val="center"/>
          </w:tcPr>
          <w:p w:rsidR="001F5D8F" w:rsidRPr="009C7EDF" w:rsidRDefault="001F5D8F" w:rsidP="005F1937">
            <w:pPr>
              <w:jc w:val="center"/>
              <w:rPr>
                <w:lang w:eastAsia="en-US"/>
              </w:rPr>
            </w:pPr>
            <w:r w:rsidRPr="009C7EDF">
              <w:rPr>
                <w:lang w:eastAsia="en-US"/>
              </w:rPr>
              <w:t>Число волокон в модуле</w:t>
            </w:r>
          </w:p>
        </w:tc>
        <w:tc>
          <w:tcPr>
            <w:tcW w:w="1671" w:type="dxa"/>
            <w:vMerge w:val="restart"/>
            <w:shd w:val="clear" w:color="auto" w:fill="BFBFBF"/>
          </w:tcPr>
          <w:p w:rsidR="001F5D8F" w:rsidRPr="009C7EDF" w:rsidRDefault="001F5D8F" w:rsidP="005F1937">
            <w:pPr>
              <w:jc w:val="center"/>
              <w:rPr>
                <w:lang w:eastAsia="en-US"/>
              </w:rPr>
            </w:pPr>
            <w:r w:rsidRPr="009C7EDF">
              <w:rPr>
                <w:lang w:eastAsia="en-US"/>
              </w:rPr>
              <w:t xml:space="preserve">Соответствие стандарту </w:t>
            </w:r>
            <w:r w:rsidRPr="009C7EDF">
              <w:rPr>
                <w:lang w:val="en-US" w:eastAsia="en-US"/>
              </w:rPr>
              <w:t>TIA</w:t>
            </w:r>
            <w:r w:rsidRPr="009C7EDF">
              <w:rPr>
                <w:lang w:eastAsia="en-US"/>
              </w:rPr>
              <w:t>/</w:t>
            </w:r>
            <w:r w:rsidRPr="009C7EDF">
              <w:rPr>
                <w:lang w:val="en-US" w:eastAsia="en-US"/>
              </w:rPr>
              <w:t>EIA</w:t>
            </w:r>
            <w:r w:rsidRPr="009C7EDF">
              <w:rPr>
                <w:lang w:eastAsia="en-US"/>
              </w:rPr>
              <w:t>-598</w:t>
            </w:r>
            <w:r w:rsidRPr="009C7EDF">
              <w:rPr>
                <w:lang w:val="en-US" w:eastAsia="en-US"/>
              </w:rPr>
              <w:t>C</w:t>
            </w:r>
          </w:p>
        </w:tc>
      </w:tr>
      <w:tr w:rsidR="001F5D8F" w:rsidRPr="009C7EDF" w:rsidTr="005F1937">
        <w:tc>
          <w:tcPr>
            <w:tcW w:w="959" w:type="dxa"/>
            <w:vMerge/>
            <w:vAlign w:val="center"/>
          </w:tcPr>
          <w:p w:rsidR="001F5D8F" w:rsidRPr="009C7EDF" w:rsidRDefault="001F5D8F" w:rsidP="005F1937">
            <w:pPr>
              <w:rPr>
                <w:lang w:eastAsia="en-US"/>
              </w:rPr>
            </w:pPr>
          </w:p>
        </w:tc>
        <w:tc>
          <w:tcPr>
            <w:tcW w:w="6331" w:type="dxa"/>
            <w:vMerge/>
            <w:vAlign w:val="center"/>
          </w:tcPr>
          <w:p w:rsidR="001F5D8F" w:rsidRPr="009C7EDF" w:rsidRDefault="001F5D8F" w:rsidP="005F1937">
            <w:pPr>
              <w:rPr>
                <w:lang w:eastAsia="en-US"/>
              </w:rPr>
            </w:pPr>
          </w:p>
        </w:tc>
        <w:tc>
          <w:tcPr>
            <w:tcW w:w="549" w:type="dxa"/>
            <w:shd w:val="clear" w:color="auto" w:fill="BFBFBF"/>
            <w:vAlign w:val="center"/>
          </w:tcPr>
          <w:p w:rsidR="001F5D8F" w:rsidRPr="009C7EDF" w:rsidRDefault="001F5D8F" w:rsidP="005F1937">
            <w:pPr>
              <w:jc w:val="center"/>
              <w:rPr>
                <w:lang w:eastAsia="en-US"/>
              </w:rPr>
            </w:pPr>
            <w:r w:rsidRPr="009C7EDF">
              <w:rPr>
                <w:lang w:eastAsia="en-US"/>
              </w:rPr>
              <w:t>2</w:t>
            </w:r>
          </w:p>
        </w:tc>
        <w:tc>
          <w:tcPr>
            <w:tcW w:w="549" w:type="dxa"/>
            <w:shd w:val="clear" w:color="auto" w:fill="BFBFBF"/>
            <w:vAlign w:val="center"/>
          </w:tcPr>
          <w:p w:rsidR="001F5D8F" w:rsidRPr="009C7EDF" w:rsidRDefault="001F5D8F" w:rsidP="005F1937">
            <w:pPr>
              <w:jc w:val="center"/>
              <w:rPr>
                <w:lang w:eastAsia="en-US"/>
              </w:rPr>
            </w:pPr>
            <w:r w:rsidRPr="009C7EDF">
              <w:rPr>
                <w:lang w:eastAsia="en-US"/>
              </w:rPr>
              <w:t>4</w:t>
            </w:r>
          </w:p>
        </w:tc>
        <w:tc>
          <w:tcPr>
            <w:tcW w:w="549" w:type="dxa"/>
            <w:shd w:val="clear" w:color="auto" w:fill="BFBFBF"/>
            <w:vAlign w:val="center"/>
          </w:tcPr>
          <w:p w:rsidR="001F5D8F" w:rsidRPr="009C7EDF" w:rsidRDefault="001F5D8F" w:rsidP="005F1937">
            <w:pPr>
              <w:jc w:val="center"/>
              <w:rPr>
                <w:lang w:eastAsia="en-US"/>
              </w:rPr>
            </w:pPr>
            <w:r w:rsidRPr="009C7EDF">
              <w:rPr>
                <w:lang w:eastAsia="en-US"/>
              </w:rPr>
              <w:t>6</w:t>
            </w:r>
          </w:p>
        </w:tc>
        <w:tc>
          <w:tcPr>
            <w:tcW w:w="549" w:type="dxa"/>
            <w:shd w:val="clear" w:color="auto" w:fill="BFBFBF"/>
            <w:vAlign w:val="center"/>
          </w:tcPr>
          <w:p w:rsidR="001F5D8F" w:rsidRPr="009C7EDF" w:rsidRDefault="001F5D8F" w:rsidP="005F1937">
            <w:pPr>
              <w:jc w:val="center"/>
              <w:rPr>
                <w:lang w:eastAsia="en-US"/>
              </w:rPr>
            </w:pPr>
            <w:r w:rsidRPr="009C7EDF">
              <w:rPr>
                <w:lang w:eastAsia="en-US"/>
              </w:rPr>
              <w:t>8</w:t>
            </w:r>
          </w:p>
        </w:tc>
        <w:tc>
          <w:tcPr>
            <w:tcW w:w="610" w:type="dxa"/>
            <w:shd w:val="clear" w:color="auto" w:fill="BFBFBF"/>
            <w:vAlign w:val="center"/>
          </w:tcPr>
          <w:p w:rsidR="001F5D8F" w:rsidRPr="009C7EDF" w:rsidRDefault="001F5D8F" w:rsidP="005F1937">
            <w:pPr>
              <w:jc w:val="center"/>
              <w:rPr>
                <w:lang w:eastAsia="en-US"/>
              </w:rPr>
            </w:pPr>
            <w:r w:rsidRPr="009C7EDF">
              <w:rPr>
                <w:lang w:eastAsia="en-US"/>
              </w:rPr>
              <w:t>10</w:t>
            </w:r>
          </w:p>
        </w:tc>
        <w:tc>
          <w:tcPr>
            <w:tcW w:w="610" w:type="dxa"/>
            <w:shd w:val="clear" w:color="auto" w:fill="BFBFBF"/>
            <w:vAlign w:val="center"/>
          </w:tcPr>
          <w:p w:rsidR="001F5D8F" w:rsidRPr="009C7EDF" w:rsidRDefault="001F5D8F" w:rsidP="005F1937">
            <w:pPr>
              <w:jc w:val="center"/>
              <w:rPr>
                <w:lang w:eastAsia="en-US"/>
              </w:rPr>
            </w:pPr>
            <w:r w:rsidRPr="009C7EDF">
              <w:rPr>
                <w:lang w:eastAsia="en-US"/>
              </w:rPr>
              <w:t>12</w:t>
            </w:r>
          </w:p>
        </w:tc>
        <w:tc>
          <w:tcPr>
            <w:tcW w:w="610" w:type="dxa"/>
            <w:shd w:val="clear" w:color="auto" w:fill="BFBFBF"/>
            <w:vAlign w:val="center"/>
          </w:tcPr>
          <w:p w:rsidR="001F5D8F" w:rsidRPr="009C7EDF" w:rsidRDefault="001F5D8F" w:rsidP="005F1937">
            <w:pPr>
              <w:jc w:val="center"/>
              <w:rPr>
                <w:lang w:eastAsia="en-US"/>
              </w:rPr>
            </w:pPr>
            <w:r w:rsidRPr="009C7EDF">
              <w:rPr>
                <w:lang w:eastAsia="en-US"/>
              </w:rPr>
              <w:t>14</w:t>
            </w:r>
          </w:p>
        </w:tc>
        <w:tc>
          <w:tcPr>
            <w:tcW w:w="610" w:type="dxa"/>
            <w:shd w:val="clear" w:color="auto" w:fill="BFBFBF"/>
            <w:vAlign w:val="center"/>
          </w:tcPr>
          <w:p w:rsidR="001F5D8F" w:rsidRPr="009C7EDF" w:rsidRDefault="001F5D8F" w:rsidP="005F1937">
            <w:pPr>
              <w:jc w:val="center"/>
              <w:rPr>
                <w:lang w:eastAsia="en-US"/>
              </w:rPr>
            </w:pPr>
            <w:r w:rsidRPr="009C7EDF">
              <w:rPr>
                <w:lang w:eastAsia="en-US"/>
              </w:rPr>
              <w:t>16</w:t>
            </w:r>
          </w:p>
        </w:tc>
        <w:tc>
          <w:tcPr>
            <w:tcW w:w="1671" w:type="dxa"/>
            <w:vMerge/>
            <w:vAlign w:val="center"/>
          </w:tcPr>
          <w:p w:rsidR="001F5D8F" w:rsidRPr="009C7EDF" w:rsidRDefault="001F5D8F" w:rsidP="005F1937">
            <w:pPr>
              <w:rPr>
                <w:lang w:eastAsia="en-US"/>
              </w:rPr>
            </w:pPr>
          </w:p>
        </w:tc>
      </w:tr>
      <w:tr w:rsidR="001F5D8F" w:rsidRPr="009C7EDF" w:rsidTr="005F1937">
        <w:tc>
          <w:tcPr>
            <w:tcW w:w="959" w:type="dxa"/>
          </w:tcPr>
          <w:p w:rsidR="001F5D8F" w:rsidRPr="009C7EDF" w:rsidRDefault="001F5D8F" w:rsidP="005F1937">
            <w:pPr>
              <w:jc w:val="center"/>
              <w:rPr>
                <w:lang w:eastAsia="en-US"/>
              </w:rPr>
            </w:pPr>
            <w:r w:rsidRPr="009C7EDF">
              <w:rPr>
                <w:lang w:eastAsia="en-US"/>
              </w:rPr>
              <w:t>1</w:t>
            </w:r>
          </w:p>
        </w:tc>
        <w:tc>
          <w:tcPr>
            <w:tcW w:w="2305" w:type="dxa"/>
          </w:tcPr>
          <w:p w:rsidR="001F5D8F" w:rsidRPr="009C7EDF" w:rsidRDefault="001F5D8F" w:rsidP="005F1937">
            <w:pPr>
              <w:rPr>
                <w:lang w:eastAsia="en-US"/>
              </w:rPr>
            </w:pPr>
            <w:r w:rsidRPr="009C7EDF">
              <w:rPr>
                <w:lang w:eastAsia="en-US"/>
              </w:rPr>
              <w:t>Синий</w:t>
            </w:r>
          </w:p>
        </w:tc>
        <w:tc>
          <w:tcPr>
            <w:tcW w:w="549" w:type="dxa"/>
            <w:shd w:val="clear" w:color="auto" w:fill="0070C0"/>
          </w:tcPr>
          <w:p w:rsidR="001F5D8F" w:rsidRPr="009C7EDF" w:rsidRDefault="001F5D8F" w:rsidP="005F1937">
            <w:pPr>
              <w:rPr>
                <w:lang w:eastAsia="en-US"/>
              </w:rPr>
            </w:pPr>
          </w:p>
        </w:tc>
        <w:tc>
          <w:tcPr>
            <w:tcW w:w="549" w:type="dxa"/>
            <w:shd w:val="clear" w:color="auto" w:fill="0070C0"/>
          </w:tcPr>
          <w:p w:rsidR="001F5D8F" w:rsidRPr="009C7EDF" w:rsidRDefault="001F5D8F" w:rsidP="005F1937">
            <w:pPr>
              <w:rPr>
                <w:lang w:eastAsia="en-US"/>
              </w:rPr>
            </w:pPr>
          </w:p>
        </w:tc>
        <w:tc>
          <w:tcPr>
            <w:tcW w:w="549" w:type="dxa"/>
            <w:shd w:val="clear" w:color="auto" w:fill="0070C0"/>
          </w:tcPr>
          <w:p w:rsidR="001F5D8F" w:rsidRPr="009C7EDF" w:rsidRDefault="001F5D8F" w:rsidP="005F1937">
            <w:pPr>
              <w:rPr>
                <w:lang w:eastAsia="en-US"/>
              </w:rPr>
            </w:pPr>
          </w:p>
        </w:tc>
        <w:tc>
          <w:tcPr>
            <w:tcW w:w="549" w:type="dxa"/>
            <w:shd w:val="clear" w:color="auto" w:fill="0070C0"/>
          </w:tcPr>
          <w:p w:rsidR="001F5D8F" w:rsidRPr="009C7EDF" w:rsidRDefault="001F5D8F" w:rsidP="005F1937">
            <w:pPr>
              <w:rPr>
                <w:lang w:eastAsia="en-US"/>
              </w:rPr>
            </w:pPr>
          </w:p>
        </w:tc>
        <w:tc>
          <w:tcPr>
            <w:tcW w:w="610" w:type="dxa"/>
            <w:shd w:val="clear" w:color="auto" w:fill="0070C0"/>
          </w:tcPr>
          <w:p w:rsidR="001F5D8F" w:rsidRPr="009C7EDF" w:rsidRDefault="001F5D8F" w:rsidP="005F1937">
            <w:pPr>
              <w:rPr>
                <w:lang w:eastAsia="en-US"/>
              </w:rPr>
            </w:pPr>
          </w:p>
        </w:tc>
        <w:tc>
          <w:tcPr>
            <w:tcW w:w="610" w:type="dxa"/>
            <w:shd w:val="clear" w:color="auto" w:fill="0070C0"/>
          </w:tcPr>
          <w:p w:rsidR="001F5D8F" w:rsidRPr="009C7EDF" w:rsidRDefault="001F5D8F" w:rsidP="005F1937">
            <w:pPr>
              <w:rPr>
                <w:lang w:eastAsia="en-US"/>
              </w:rPr>
            </w:pPr>
          </w:p>
        </w:tc>
        <w:tc>
          <w:tcPr>
            <w:tcW w:w="610" w:type="dxa"/>
            <w:shd w:val="clear" w:color="auto" w:fill="0070C0"/>
          </w:tcPr>
          <w:p w:rsidR="001F5D8F" w:rsidRPr="009C7EDF" w:rsidRDefault="001F5D8F" w:rsidP="005F1937">
            <w:pPr>
              <w:rPr>
                <w:lang w:eastAsia="en-US"/>
              </w:rPr>
            </w:pPr>
          </w:p>
        </w:tc>
        <w:tc>
          <w:tcPr>
            <w:tcW w:w="610" w:type="dxa"/>
            <w:shd w:val="clear" w:color="auto" w:fill="0070C0"/>
          </w:tcPr>
          <w:p w:rsidR="001F5D8F" w:rsidRPr="009C7EDF" w:rsidRDefault="001F5D8F" w:rsidP="005F1937">
            <w:pPr>
              <w:rPr>
                <w:lang w:eastAsia="en-US"/>
              </w:rPr>
            </w:pPr>
          </w:p>
        </w:tc>
        <w:tc>
          <w:tcPr>
            <w:tcW w:w="1671" w:type="dxa"/>
            <w:vMerge w:val="restart"/>
            <w:shd w:val="clear" w:color="auto" w:fill="BFBFBF"/>
          </w:tcPr>
          <w:p w:rsidR="001F5D8F" w:rsidRPr="009C7EDF" w:rsidRDefault="001F5D8F" w:rsidP="005F1937">
            <w:pPr>
              <w:rPr>
                <w:lang w:eastAsia="en-US"/>
              </w:rPr>
            </w:pPr>
            <w:r w:rsidRPr="009C7EDF">
              <w:rPr>
                <w:lang w:eastAsia="en-US"/>
              </w:rPr>
              <w:t>В соответствие со стандартом</w:t>
            </w:r>
          </w:p>
        </w:tc>
      </w:tr>
      <w:tr w:rsidR="001F5D8F" w:rsidRPr="009C7EDF" w:rsidTr="005F1937">
        <w:tc>
          <w:tcPr>
            <w:tcW w:w="959" w:type="dxa"/>
            <w:shd w:val="clear" w:color="auto" w:fill="BFBFBF"/>
          </w:tcPr>
          <w:p w:rsidR="001F5D8F" w:rsidRPr="009C7EDF" w:rsidRDefault="001F5D8F" w:rsidP="005F1937">
            <w:pPr>
              <w:jc w:val="center"/>
              <w:rPr>
                <w:lang w:eastAsia="en-US"/>
              </w:rPr>
            </w:pPr>
            <w:r w:rsidRPr="009C7EDF">
              <w:rPr>
                <w:lang w:eastAsia="en-US"/>
              </w:rPr>
              <w:t>2</w:t>
            </w:r>
          </w:p>
        </w:tc>
        <w:tc>
          <w:tcPr>
            <w:tcW w:w="2305" w:type="dxa"/>
            <w:shd w:val="clear" w:color="auto" w:fill="BFBFBF"/>
          </w:tcPr>
          <w:p w:rsidR="001F5D8F" w:rsidRPr="009C7EDF" w:rsidRDefault="001F5D8F" w:rsidP="005F1937">
            <w:pPr>
              <w:rPr>
                <w:lang w:eastAsia="en-US"/>
              </w:rPr>
            </w:pPr>
            <w:r w:rsidRPr="009C7EDF">
              <w:rPr>
                <w:lang w:eastAsia="en-US"/>
              </w:rPr>
              <w:t>Оранжевый</w:t>
            </w:r>
          </w:p>
        </w:tc>
        <w:tc>
          <w:tcPr>
            <w:tcW w:w="549" w:type="dxa"/>
            <w:shd w:val="clear" w:color="auto" w:fill="FFC000"/>
          </w:tcPr>
          <w:p w:rsidR="001F5D8F" w:rsidRPr="009C7EDF" w:rsidRDefault="001F5D8F" w:rsidP="005F1937">
            <w:pPr>
              <w:rPr>
                <w:lang w:eastAsia="en-US"/>
              </w:rPr>
            </w:pPr>
          </w:p>
        </w:tc>
        <w:tc>
          <w:tcPr>
            <w:tcW w:w="549" w:type="dxa"/>
            <w:shd w:val="clear" w:color="auto" w:fill="FFC000"/>
          </w:tcPr>
          <w:p w:rsidR="001F5D8F" w:rsidRPr="009C7EDF" w:rsidRDefault="001F5D8F" w:rsidP="005F1937">
            <w:pPr>
              <w:rPr>
                <w:lang w:eastAsia="en-US"/>
              </w:rPr>
            </w:pPr>
          </w:p>
        </w:tc>
        <w:tc>
          <w:tcPr>
            <w:tcW w:w="549" w:type="dxa"/>
            <w:shd w:val="clear" w:color="auto" w:fill="FFC000"/>
          </w:tcPr>
          <w:p w:rsidR="001F5D8F" w:rsidRPr="009C7EDF" w:rsidRDefault="001F5D8F" w:rsidP="005F1937">
            <w:pPr>
              <w:rPr>
                <w:lang w:eastAsia="en-US"/>
              </w:rPr>
            </w:pPr>
          </w:p>
        </w:tc>
        <w:tc>
          <w:tcPr>
            <w:tcW w:w="549" w:type="dxa"/>
            <w:shd w:val="clear" w:color="auto" w:fill="FFC000"/>
          </w:tcPr>
          <w:p w:rsidR="001F5D8F" w:rsidRPr="009C7EDF" w:rsidRDefault="001F5D8F" w:rsidP="005F1937">
            <w:pPr>
              <w:rPr>
                <w:lang w:eastAsia="en-US"/>
              </w:rPr>
            </w:pPr>
          </w:p>
        </w:tc>
        <w:tc>
          <w:tcPr>
            <w:tcW w:w="610" w:type="dxa"/>
            <w:shd w:val="clear" w:color="auto" w:fill="FFC000"/>
          </w:tcPr>
          <w:p w:rsidR="001F5D8F" w:rsidRPr="009C7EDF" w:rsidRDefault="001F5D8F" w:rsidP="005F1937">
            <w:pPr>
              <w:rPr>
                <w:lang w:eastAsia="en-US"/>
              </w:rPr>
            </w:pPr>
          </w:p>
        </w:tc>
        <w:tc>
          <w:tcPr>
            <w:tcW w:w="610" w:type="dxa"/>
            <w:shd w:val="clear" w:color="auto" w:fill="FFC000"/>
          </w:tcPr>
          <w:p w:rsidR="001F5D8F" w:rsidRPr="009C7EDF" w:rsidRDefault="001F5D8F" w:rsidP="005F1937">
            <w:pPr>
              <w:rPr>
                <w:lang w:eastAsia="en-US"/>
              </w:rPr>
            </w:pPr>
          </w:p>
        </w:tc>
        <w:tc>
          <w:tcPr>
            <w:tcW w:w="610" w:type="dxa"/>
            <w:shd w:val="clear" w:color="auto" w:fill="FFC000"/>
          </w:tcPr>
          <w:p w:rsidR="001F5D8F" w:rsidRPr="009C7EDF" w:rsidRDefault="001F5D8F" w:rsidP="005F1937">
            <w:pPr>
              <w:rPr>
                <w:lang w:eastAsia="en-US"/>
              </w:rPr>
            </w:pPr>
          </w:p>
        </w:tc>
        <w:tc>
          <w:tcPr>
            <w:tcW w:w="610" w:type="dxa"/>
            <w:shd w:val="clear" w:color="auto" w:fill="FFC000"/>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tcPr>
          <w:p w:rsidR="001F5D8F" w:rsidRPr="009C7EDF" w:rsidRDefault="001F5D8F" w:rsidP="005F1937">
            <w:pPr>
              <w:jc w:val="center"/>
              <w:rPr>
                <w:lang w:eastAsia="en-US"/>
              </w:rPr>
            </w:pPr>
            <w:r w:rsidRPr="009C7EDF">
              <w:rPr>
                <w:lang w:eastAsia="en-US"/>
              </w:rPr>
              <w:t>3</w:t>
            </w:r>
          </w:p>
        </w:tc>
        <w:tc>
          <w:tcPr>
            <w:tcW w:w="2854" w:type="dxa"/>
            <w:gridSpan w:val="2"/>
          </w:tcPr>
          <w:p w:rsidR="001F5D8F" w:rsidRPr="009C7EDF" w:rsidRDefault="001F5D8F" w:rsidP="005F1937">
            <w:pPr>
              <w:rPr>
                <w:lang w:eastAsia="en-US"/>
              </w:rPr>
            </w:pPr>
            <w:r w:rsidRPr="009C7EDF">
              <w:rPr>
                <w:lang w:eastAsia="en-US"/>
              </w:rPr>
              <w:t>Зеленый</w:t>
            </w:r>
          </w:p>
        </w:tc>
        <w:tc>
          <w:tcPr>
            <w:tcW w:w="549" w:type="dxa"/>
            <w:shd w:val="clear" w:color="auto" w:fill="00B050"/>
          </w:tcPr>
          <w:p w:rsidR="001F5D8F" w:rsidRPr="009C7EDF" w:rsidRDefault="001F5D8F" w:rsidP="005F1937">
            <w:pPr>
              <w:rPr>
                <w:lang w:eastAsia="en-US"/>
              </w:rPr>
            </w:pPr>
          </w:p>
        </w:tc>
        <w:tc>
          <w:tcPr>
            <w:tcW w:w="549" w:type="dxa"/>
            <w:shd w:val="clear" w:color="auto" w:fill="00B050"/>
          </w:tcPr>
          <w:p w:rsidR="001F5D8F" w:rsidRPr="009C7EDF" w:rsidRDefault="001F5D8F" w:rsidP="005F1937">
            <w:pPr>
              <w:rPr>
                <w:lang w:eastAsia="en-US"/>
              </w:rPr>
            </w:pPr>
          </w:p>
        </w:tc>
        <w:tc>
          <w:tcPr>
            <w:tcW w:w="549" w:type="dxa"/>
            <w:shd w:val="clear" w:color="auto" w:fill="00B050"/>
          </w:tcPr>
          <w:p w:rsidR="001F5D8F" w:rsidRPr="009C7EDF" w:rsidRDefault="001F5D8F" w:rsidP="005F1937">
            <w:pPr>
              <w:rPr>
                <w:lang w:eastAsia="en-US"/>
              </w:rPr>
            </w:pPr>
          </w:p>
        </w:tc>
        <w:tc>
          <w:tcPr>
            <w:tcW w:w="610" w:type="dxa"/>
            <w:shd w:val="clear" w:color="auto" w:fill="00B050"/>
          </w:tcPr>
          <w:p w:rsidR="001F5D8F" w:rsidRPr="009C7EDF" w:rsidRDefault="001F5D8F" w:rsidP="005F1937">
            <w:pPr>
              <w:rPr>
                <w:lang w:eastAsia="en-US"/>
              </w:rPr>
            </w:pPr>
          </w:p>
        </w:tc>
        <w:tc>
          <w:tcPr>
            <w:tcW w:w="610" w:type="dxa"/>
            <w:shd w:val="clear" w:color="auto" w:fill="00B050"/>
          </w:tcPr>
          <w:p w:rsidR="001F5D8F" w:rsidRPr="009C7EDF" w:rsidRDefault="001F5D8F" w:rsidP="005F1937">
            <w:pPr>
              <w:rPr>
                <w:lang w:eastAsia="en-US"/>
              </w:rPr>
            </w:pPr>
          </w:p>
        </w:tc>
        <w:tc>
          <w:tcPr>
            <w:tcW w:w="610" w:type="dxa"/>
            <w:shd w:val="clear" w:color="auto" w:fill="00B050"/>
          </w:tcPr>
          <w:p w:rsidR="001F5D8F" w:rsidRPr="009C7EDF" w:rsidRDefault="001F5D8F" w:rsidP="005F1937">
            <w:pPr>
              <w:rPr>
                <w:lang w:eastAsia="en-US"/>
              </w:rPr>
            </w:pPr>
          </w:p>
        </w:tc>
        <w:tc>
          <w:tcPr>
            <w:tcW w:w="610" w:type="dxa"/>
            <w:shd w:val="clear" w:color="auto" w:fill="00B050"/>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shd w:val="clear" w:color="auto" w:fill="BFBFBF"/>
          </w:tcPr>
          <w:p w:rsidR="001F5D8F" w:rsidRPr="009C7EDF" w:rsidRDefault="001F5D8F" w:rsidP="005F1937">
            <w:pPr>
              <w:jc w:val="center"/>
              <w:rPr>
                <w:lang w:eastAsia="en-US"/>
              </w:rPr>
            </w:pPr>
            <w:r w:rsidRPr="009C7EDF">
              <w:rPr>
                <w:lang w:eastAsia="en-US"/>
              </w:rPr>
              <w:t>4</w:t>
            </w:r>
          </w:p>
        </w:tc>
        <w:tc>
          <w:tcPr>
            <w:tcW w:w="2854" w:type="dxa"/>
            <w:gridSpan w:val="2"/>
            <w:shd w:val="clear" w:color="auto" w:fill="BFBFBF"/>
          </w:tcPr>
          <w:p w:rsidR="001F5D8F" w:rsidRPr="009C7EDF" w:rsidRDefault="001F5D8F" w:rsidP="005F1937">
            <w:pPr>
              <w:rPr>
                <w:lang w:eastAsia="en-US"/>
              </w:rPr>
            </w:pPr>
            <w:r w:rsidRPr="009C7EDF">
              <w:rPr>
                <w:lang w:eastAsia="en-US"/>
              </w:rPr>
              <w:t>Коричневый</w:t>
            </w:r>
          </w:p>
        </w:tc>
        <w:tc>
          <w:tcPr>
            <w:tcW w:w="549" w:type="dxa"/>
            <w:shd w:val="clear" w:color="auto" w:fill="4A442A"/>
          </w:tcPr>
          <w:p w:rsidR="001F5D8F" w:rsidRPr="009C7EDF" w:rsidRDefault="001F5D8F" w:rsidP="005F1937">
            <w:pPr>
              <w:rPr>
                <w:lang w:eastAsia="en-US"/>
              </w:rPr>
            </w:pPr>
          </w:p>
        </w:tc>
        <w:tc>
          <w:tcPr>
            <w:tcW w:w="549" w:type="dxa"/>
            <w:shd w:val="clear" w:color="auto" w:fill="4A442A"/>
          </w:tcPr>
          <w:p w:rsidR="001F5D8F" w:rsidRPr="009C7EDF" w:rsidRDefault="001F5D8F" w:rsidP="005F1937">
            <w:pPr>
              <w:rPr>
                <w:lang w:eastAsia="en-US"/>
              </w:rPr>
            </w:pPr>
          </w:p>
        </w:tc>
        <w:tc>
          <w:tcPr>
            <w:tcW w:w="549" w:type="dxa"/>
            <w:shd w:val="clear" w:color="auto" w:fill="4A442A"/>
          </w:tcPr>
          <w:p w:rsidR="001F5D8F" w:rsidRPr="009C7EDF" w:rsidRDefault="001F5D8F" w:rsidP="005F1937">
            <w:pPr>
              <w:rPr>
                <w:lang w:eastAsia="en-US"/>
              </w:rPr>
            </w:pPr>
          </w:p>
        </w:tc>
        <w:tc>
          <w:tcPr>
            <w:tcW w:w="610" w:type="dxa"/>
            <w:shd w:val="clear" w:color="auto" w:fill="4A442A"/>
          </w:tcPr>
          <w:p w:rsidR="001F5D8F" w:rsidRPr="009C7EDF" w:rsidRDefault="001F5D8F" w:rsidP="005F1937">
            <w:pPr>
              <w:rPr>
                <w:lang w:eastAsia="en-US"/>
              </w:rPr>
            </w:pPr>
          </w:p>
        </w:tc>
        <w:tc>
          <w:tcPr>
            <w:tcW w:w="610" w:type="dxa"/>
            <w:shd w:val="clear" w:color="auto" w:fill="4A442A"/>
          </w:tcPr>
          <w:p w:rsidR="001F5D8F" w:rsidRPr="009C7EDF" w:rsidRDefault="001F5D8F" w:rsidP="005F1937">
            <w:pPr>
              <w:rPr>
                <w:lang w:eastAsia="en-US"/>
              </w:rPr>
            </w:pPr>
          </w:p>
        </w:tc>
        <w:tc>
          <w:tcPr>
            <w:tcW w:w="610" w:type="dxa"/>
            <w:shd w:val="clear" w:color="auto" w:fill="4A442A"/>
          </w:tcPr>
          <w:p w:rsidR="001F5D8F" w:rsidRPr="009C7EDF" w:rsidRDefault="001F5D8F" w:rsidP="005F1937">
            <w:pPr>
              <w:rPr>
                <w:lang w:eastAsia="en-US"/>
              </w:rPr>
            </w:pPr>
          </w:p>
        </w:tc>
        <w:tc>
          <w:tcPr>
            <w:tcW w:w="610" w:type="dxa"/>
            <w:shd w:val="clear" w:color="auto" w:fill="4A442A"/>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tcPr>
          <w:p w:rsidR="001F5D8F" w:rsidRPr="009C7EDF" w:rsidRDefault="001F5D8F" w:rsidP="005F1937">
            <w:pPr>
              <w:jc w:val="center"/>
              <w:rPr>
                <w:lang w:eastAsia="en-US"/>
              </w:rPr>
            </w:pPr>
            <w:r w:rsidRPr="009C7EDF">
              <w:rPr>
                <w:lang w:eastAsia="en-US"/>
              </w:rPr>
              <w:t>5</w:t>
            </w:r>
          </w:p>
        </w:tc>
        <w:tc>
          <w:tcPr>
            <w:tcW w:w="3403" w:type="dxa"/>
            <w:gridSpan w:val="3"/>
          </w:tcPr>
          <w:p w:rsidR="001F5D8F" w:rsidRPr="009C7EDF" w:rsidRDefault="001F5D8F" w:rsidP="005F1937">
            <w:pPr>
              <w:rPr>
                <w:lang w:eastAsia="en-US"/>
              </w:rPr>
            </w:pPr>
            <w:r w:rsidRPr="009C7EDF">
              <w:rPr>
                <w:lang w:eastAsia="en-US"/>
              </w:rPr>
              <w:t>Серый</w:t>
            </w:r>
          </w:p>
        </w:tc>
        <w:tc>
          <w:tcPr>
            <w:tcW w:w="549" w:type="dxa"/>
            <w:shd w:val="clear" w:color="auto" w:fill="808080"/>
          </w:tcPr>
          <w:p w:rsidR="001F5D8F" w:rsidRPr="009C7EDF" w:rsidRDefault="001F5D8F" w:rsidP="005F1937">
            <w:pPr>
              <w:rPr>
                <w:lang w:eastAsia="en-US"/>
              </w:rPr>
            </w:pPr>
          </w:p>
        </w:tc>
        <w:tc>
          <w:tcPr>
            <w:tcW w:w="549" w:type="dxa"/>
            <w:shd w:val="clear" w:color="auto" w:fill="808080"/>
          </w:tcPr>
          <w:p w:rsidR="001F5D8F" w:rsidRPr="009C7EDF" w:rsidRDefault="001F5D8F" w:rsidP="005F1937">
            <w:pPr>
              <w:rPr>
                <w:lang w:eastAsia="en-US"/>
              </w:rPr>
            </w:pPr>
          </w:p>
        </w:tc>
        <w:tc>
          <w:tcPr>
            <w:tcW w:w="610" w:type="dxa"/>
            <w:shd w:val="clear" w:color="auto" w:fill="808080"/>
          </w:tcPr>
          <w:p w:rsidR="001F5D8F" w:rsidRPr="009C7EDF" w:rsidRDefault="001F5D8F" w:rsidP="005F1937">
            <w:pPr>
              <w:rPr>
                <w:lang w:eastAsia="en-US"/>
              </w:rPr>
            </w:pPr>
          </w:p>
        </w:tc>
        <w:tc>
          <w:tcPr>
            <w:tcW w:w="610" w:type="dxa"/>
            <w:shd w:val="clear" w:color="auto" w:fill="808080"/>
          </w:tcPr>
          <w:p w:rsidR="001F5D8F" w:rsidRPr="009C7EDF" w:rsidRDefault="001F5D8F" w:rsidP="005F1937">
            <w:pPr>
              <w:rPr>
                <w:lang w:eastAsia="en-US"/>
              </w:rPr>
            </w:pPr>
          </w:p>
        </w:tc>
        <w:tc>
          <w:tcPr>
            <w:tcW w:w="610" w:type="dxa"/>
            <w:shd w:val="clear" w:color="auto" w:fill="808080"/>
          </w:tcPr>
          <w:p w:rsidR="001F5D8F" w:rsidRPr="009C7EDF" w:rsidRDefault="001F5D8F" w:rsidP="005F1937">
            <w:pPr>
              <w:rPr>
                <w:lang w:eastAsia="en-US"/>
              </w:rPr>
            </w:pPr>
          </w:p>
        </w:tc>
        <w:tc>
          <w:tcPr>
            <w:tcW w:w="610" w:type="dxa"/>
            <w:shd w:val="clear" w:color="auto" w:fill="808080"/>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shd w:val="clear" w:color="auto" w:fill="BFBFBF"/>
          </w:tcPr>
          <w:p w:rsidR="001F5D8F" w:rsidRPr="009C7EDF" w:rsidRDefault="001F5D8F" w:rsidP="005F1937">
            <w:pPr>
              <w:jc w:val="center"/>
              <w:rPr>
                <w:lang w:eastAsia="en-US"/>
              </w:rPr>
            </w:pPr>
            <w:r w:rsidRPr="009C7EDF">
              <w:rPr>
                <w:lang w:eastAsia="en-US"/>
              </w:rPr>
              <w:t>6</w:t>
            </w:r>
          </w:p>
        </w:tc>
        <w:tc>
          <w:tcPr>
            <w:tcW w:w="3403" w:type="dxa"/>
            <w:gridSpan w:val="3"/>
            <w:shd w:val="clear" w:color="auto" w:fill="BFBFBF"/>
          </w:tcPr>
          <w:p w:rsidR="001F5D8F" w:rsidRPr="009C7EDF" w:rsidRDefault="001F5D8F" w:rsidP="005F1937">
            <w:pPr>
              <w:rPr>
                <w:lang w:eastAsia="en-US"/>
              </w:rPr>
            </w:pPr>
            <w:r w:rsidRPr="009C7EDF">
              <w:rPr>
                <w:lang w:eastAsia="en-US"/>
              </w:rPr>
              <w:t>Белый</w:t>
            </w:r>
          </w:p>
        </w:tc>
        <w:tc>
          <w:tcPr>
            <w:tcW w:w="549" w:type="dxa"/>
          </w:tcPr>
          <w:p w:rsidR="001F5D8F" w:rsidRPr="009C7EDF" w:rsidRDefault="001F5D8F" w:rsidP="005F1937">
            <w:pPr>
              <w:rPr>
                <w:lang w:eastAsia="en-US"/>
              </w:rPr>
            </w:pPr>
          </w:p>
        </w:tc>
        <w:tc>
          <w:tcPr>
            <w:tcW w:w="549" w:type="dxa"/>
          </w:tcPr>
          <w:p w:rsidR="001F5D8F" w:rsidRPr="009C7EDF" w:rsidRDefault="001F5D8F" w:rsidP="005F1937">
            <w:pPr>
              <w:rPr>
                <w:lang w:eastAsia="en-US"/>
              </w:rPr>
            </w:pPr>
          </w:p>
        </w:tc>
        <w:tc>
          <w:tcPr>
            <w:tcW w:w="610" w:type="dxa"/>
          </w:tcPr>
          <w:p w:rsidR="001F5D8F" w:rsidRPr="009C7EDF" w:rsidRDefault="001F5D8F" w:rsidP="005F1937">
            <w:pPr>
              <w:rPr>
                <w:lang w:eastAsia="en-US"/>
              </w:rPr>
            </w:pPr>
          </w:p>
        </w:tc>
        <w:tc>
          <w:tcPr>
            <w:tcW w:w="610" w:type="dxa"/>
          </w:tcPr>
          <w:p w:rsidR="001F5D8F" w:rsidRPr="009C7EDF" w:rsidRDefault="001F5D8F" w:rsidP="005F1937">
            <w:pPr>
              <w:rPr>
                <w:lang w:eastAsia="en-US"/>
              </w:rPr>
            </w:pPr>
          </w:p>
        </w:tc>
        <w:tc>
          <w:tcPr>
            <w:tcW w:w="610" w:type="dxa"/>
          </w:tcPr>
          <w:p w:rsidR="001F5D8F" w:rsidRPr="009C7EDF" w:rsidRDefault="001F5D8F" w:rsidP="005F1937">
            <w:pPr>
              <w:rPr>
                <w:lang w:eastAsia="en-US"/>
              </w:rPr>
            </w:pPr>
          </w:p>
        </w:tc>
        <w:tc>
          <w:tcPr>
            <w:tcW w:w="610" w:type="dxa"/>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tcPr>
          <w:p w:rsidR="001F5D8F" w:rsidRPr="009C7EDF" w:rsidRDefault="001F5D8F" w:rsidP="005F1937">
            <w:pPr>
              <w:jc w:val="center"/>
              <w:rPr>
                <w:lang w:eastAsia="en-US"/>
              </w:rPr>
            </w:pPr>
            <w:r w:rsidRPr="009C7EDF">
              <w:rPr>
                <w:lang w:eastAsia="en-US"/>
              </w:rPr>
              <w:t>7</w:t>
            </w:r>
          </w:p>
        </w:tc>
        <w:tc>
          <w:tcPr>
            <w:tcW w:w="3952" w:type="dxa"/>
            <w:gridSpan w:val="4"/>
          </w:tcPr>
          <w:p w:rsidR="001F5D8F" w:rsidRPr="009C7EDF" w:rsidRDefault="001F5D8F" w:rsidP="005F1937">
            <w:pPr>
              <w:rPr>
                <w:lang w:eastAsia="en-US"/>
              </w:rPr>
            </w:pPr>
            <w:r w:rsidRPr="009C7EDF">
              <w:rPr>
                <w:lang w:eastAsia="en-US"/>
              </w:rPr>
              <w:t>Красный</w:t>
            </w:r>
          </w:p>
        </w:tc>
        <w:tc>
          <w:tcPr>
            <w:tcW w:w="549" w:type="dxa"/>
            <w:shd w:val="clear" w:color="auto" w:fill="FF0000"/>
          </w:tcPr>
          <w:p w:rsidR="001F5D8F" w:rsidRPr="009C7EDF" w:rsidRDefault="001F5D8F" w:rsidP="005F1937">
            <w:pPr>
              <w:rPr>
                <w:lang w:eastAsia="en-US"/>
              </w:rPr>
            </w:pPr>
          </w:p>
        </w:tc>
        <w:tc>
          <w:tcPr>
            <w:tcW w:w="610" w:type="dxa"/>
            <w:shd w:val="clear" w:color="auto" w:fill="FF0000"/>
          </w:tcPr>
          <w:p w:rsidR="001F5D8F" w:rsidRPr="009C7EDF" w:rsidRDefault="001F5D8F" w:rsidP="005F1937">
            <w:pPr>
              <w:rPr>
                <w:lang w:eastAsia="en-US"/>
              </w:rPr>
            </w:pPr>
          </w:p>
        </w:tc>
        <w:tc>
          <w:tcPr>
            <w:tcW w:w="610" w:type="dxa"/>
            <w:shd w:val="clear" w:color="auto" w:fill="FF0000"/>
          </w:tcPr>
          <w:p w:rsidR="001F5D8F" w:rsidRPr="009C7EDF" w:rsidRDefault="001F5D8F" w:rsidP="005F1937">
            <w:pPr>
              <w:rPr>
                <w:lang w:eastAsia="en-US"/>
              </w:rPr>
            </w:pPr>
          </w:p>
        </w:tc>
        <w:tc>
          <w:tcPr>
            <w:tcW w:w="610" w:type="dxa"/>
            <w:shd w:val="clear" w:color="auto" w:fill="FF0000"/>
          </w:tcPr>
          <w:p w:rsidR="001F5D8F" w:rsidRPr="009C7EDF" w:rsidRDefault="001F5D8F" w:rsidP="005F1937">
            <w:pPr>
              <w:rPr>
                <w:lang w:eastAsia="en-US"/>
              </w:rPr>
            </w:pPr>
          </w:p>
        </w:tc>
        <w:tc>
          <w:tcPr>
            <w:tcW w:w="610" w:type="dxa"/>
            <w:shd w:val="clear" w:color="auto" w:fill="FF0000"/>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shd w:val="clear" w:color="auto" w:fill="BFBFBF"/>
          </w:tcPr>
          <w:p w:rsidR="001F5D8F" w:rsidRPr="009C7EDF" w:rsidRDefault="001F5D8F" w:rsidP="005F1937">
            <w:pPr>
              <w:jc w:val="center"/>
              <w:rPr>
                <w:lang w:eastAsia="en-US"/>
              </w:rPr>
            </w:pPr>
            <w:r w:rsidRPr="009C7EDF">
              <w:rPr>
                <w:lang w:eastAsia="en-US"/>
              </w:rPr>
              <w:t>8</w:t>
            </w:r>
          </w:p>
        </w:tc>
        <w:tc>
          <w:tcPr>
            <w:tcW w:w="3952" w:type="dxa"/>
            <w:gridSpan w:val="4"/>
            <w:shd w:val="clear" w:color="auto" w:fill="BFBFBF"/>
          </w:tcPr>
          <w:p w:rsidR="001F5D8F" w:rsidRPr="009C7EDF" w:rsidRDefault="001F5D8F" w:rsidP="005F1937">
            <w:pPr>
              <w:rPr>
                <w:lang w:eastAsia="en-US"/>
              </w:rPr>
            </w:pPr>
            <w:r w:rsidRPr="009C7EDF">
              <w:rPr>
                <w:lang w:eastAsia="en-US"/>
              </w:rPr>
              <w:t>Черный</w:t>
            </w:r>
          </w:p>
        </w:tc>
        <w:tc>
          <w:tcPr>
            <w:tcW w:w="549" w:type="dxa"/>
            <w:shd w:val="clear" w:color="auto" w:fill="000000"/>
          </w:tcPr>
          <w:p w:rsidR="001F5D8F" w:rsidRPr="009C7EDF" w:rsidRDefault="001F5D8F" w:rsidP="005F1937">
            <w:pPr>
              <w:rPr>
                <w:lang w:eastAsia="en-US"/>
              </w:rPr>
            </w:pPr>
          </w:p>
        </w:tc>
        <w:tc>
          <w:tcPr>
            <w:tcW w:w="610" w:type="dxa"/>
            <w:shd w:val="clear" w:color="auto" w:fill="000000"/>
          </w:tcPr>
          <w:p w:rsidR="001F5D8F" w:rsidRPr="009C7EDF" w:rsidRDefault="001F5D8F" w:rsidP="005F1937">
            <w:pPr>
              <w:rPr>
                <w:lang w:eastAsia="en-US"/>
              </w:rPr>
            </w:pPr>
          </w:p>
        </w:tc>
        <w:tc>
          <w:tcPr>
            <w:tcW w:w="610" w:type="dxa"/>
            <w:shd w:val="clear" w:color="auto" w:fill="000000"/>
          </w:tcPr>
          <w:p w:rsidR="001F5D8F" w:rsidRPr="009C7EDF" w:rsidRDefault="001F5D8F" w:rsidP="005F1937">
            <w:pPr>
              <w:rPr>
                <w:lang w:eastAsia="en-US"/>
              </w:rPr>
            </w:pPr>
          </w:p>
        </w:tc>
        <w:tc>
          <w:tcPr>
            <w:tcW w:w="610" w:type="dxa"/>
            <w:shd w:val="clear" w:color="auto" w:fill="000000"/>
          </w:tcPr>
          <w:p w:rsidR="001F5D8F" w:rsidRPr="009C7EDF" w:rsidRDefault="001F5D8F" w:rsidP="005F1937">
            <w:pPr>
              <w:rPr>
                <w:lang w:eastAsia="en-US"/>
              </w:rPr>
            </w:pPr>
          </w:p>
        </w:tc>
        <w:tc>
          <w:tcPr>
            <w:tcW w:w="610" w:type="dxa"/>
            <w:shd w:val="clear" w:color="auto" w:fill="000000"/>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tcPr>
          <w:p w:rsidR="001F5D8F" w:rsidRPr="009C7EDF" w:rsidRDefault="001F5D8F" w:rsidP="005F1937">
            <w:pPr>
              <w:jc w:val="center"/>
              <w:rPr>
                <w:lang w:eastAsia="en-US"/>
              </w:rPr>
            </w:pPr>
            <w:r w:rsidRPr="009C7EDF">
              <w:rPr>
                <w:lang w:eastAsia="en-US"/>
              </w:rPr>
              <w:t>9</w:t>
            </w:r>
          </w:p>
        </w:tc>
        <w:tc>
          <w:tcPr>
            <w:tcW w:w="4501" w:type="dxa"/>
            <w:gridSpan w:val="5"/>
          </w:tcPr>
          <w:p w:rsidR="001F5D8F" w:rsidRPr="009C7EDF" w:rsidRDefault="001F5D8F" w:rsidP="005F1937">
            <w:pPr>
              <w:rPr>
                <w:lang w:eastAsia="en-US"/>
              </w:rPr>
            </w:pPr>
            <w:r w:rsidRPr="009C7EDF">
              <w:rPr>
                <w:lang w:eastAsia="en-US"/>
              </w:rPr>
              <w:t>Желтый</w:t>
            </w:r>
          </w:p>
        </w:tc>
        <w:tc>
          <w:tcPr>
            <w:tcW w:w="610" w:type="dxa"/>
            <w:shd w:val="clear" w:color="auto" w:fill="FFFF00"/>
          </w:tcPr>
          <w:p w:rsidR="001F5D8F" w:rsidRPr="009C7EDF" w:rsidRDefault="001F5D8F" w:rsidP="005F1937">
            <w:pPr>
              <w:rPr>
                <w:lang w:eastAsia="en-US"/>
              </w:rPr>
            </w:pPr>
          </w:p>
        </w:tc>
        <w:tc>
          <w:tcPr>
            <w:tcW w:w="610" w:type="dxa"/>
            <w:shd w:val="clear" w:color="auto" w:fill="FFFF00"/>
          </w:tcPr>
          <w:p w:rsidR="001F5D8F" w:rsidRPr="009C7EDF" w:rsidRDefault="001F5D8F" w:rsidP="005F1937">
            <w:pPr>
              <w:rPr>
                <w:lang w:eastAsia="en-US"/>
              </w:rPr>
            </w:pPr>
          </w:p>
        </w:tc>
        <w:tc>
          <w:tcPr>
            <w:tcW w:w="610" w:type="dxa"/>
            <w:shd w:val="clear" w:color="auto" w:fill="FFFF00"/>
          </w:tcPr>
          <w:p w:rsidR="001F5D8F" w:rsidRPr="009C7EDF" w:rsidRDefault="001F5D8F" w:rsidP="005F1937">
            <w:pPr>
              <w:rPr>
                <w:lang w:eastAsia="en-US"/>
              </w:rPr>
            </w:pPr>
          </w:p>
        </w:tc>
        <w:tc>
          <w:tcPr>
            <w:tcW w:w="610" w:type="dxa"/>
            <w:shd w:val="clear" w:color="auto" w:fill="FFFF00"/>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shd w:val="clear" w:color="auto" w:fill="BFBFBF"/>
          </w:tcPr>
          <w:p w:rsidR="001F5D8F" w:rsidRPr="009C7EDF" w:rsidRDefault="001F5D8F" w:rsidP="005F1937">
            <w:pPr>
              <w:jc w:val="center"/>
              <w:rPr>
                <w:lang w:eastAsia="en-US"/>
              </w:rPr>
            </w:pPr>
            <w:r w:rsidRPr="009C7EDF">
              <w:rPr>
                <w:lang w:eastAsia="en-US"/>
              </w:rPr>
              <w:t>10</w:t>
            </w:r>
          </w:p>
        </w:tc>
        <w:tc>
          <w:tcPr>
            <w:tcW w:w="4501" w:type="dxa"/>
            <w:gridSpan w:val="5"/>
            <w:shd w:val="clear" w:color="auto" w:fill="BFBFBF"/>
          </w:tcPr>
          <w:p w:rsidR="001F5D8F" w:rsidRPr="009C7EDF" w:rsidRDefault="001F5D8F" w:rsidP="005F1937">
            <w:pPr>
              <w:rPr>
                <w:lang w:eastAsia="en-US"/>
              </w:rPr>
            </w:pPr>
            <w:r w:rsidRPr="009C7EDF">
              <w:rPr>
                <w:lang w:eastAsia="en-US"/>
              </w:rPr>
              <w:t>Фиолетовый</w:t>
            </w:r>
          </w:p>
        </w:tc>
        <w:tc>
          <w:tcPr>
            <w:tcW w:w="610" w:type="dxa"/>
            <w:shd w:val="clear" w:color="auto" w:fill="660066"/>
          </w:tcPr>
          <w:p w:rsidR="001F5D8F" w:rsidRPr="009C7EDF" w:rsidRDefault="001F5D8F" w:rsidP="005F1937">
            <w:pPr>
              <w:rPr>
                <w:lang w:eastAsia="en-US"/>
              </w:rPr>
            </w:pPr>
          </w:p>
        </w:tc>
        <w:tc>
          <w:tcPr>
            <w:tcW w:w="610" w:type="dxa"/>
            <w:shd w:val="clear" w:color="auto" w:fill="660066"/>
          </w:tcPr>
          <w:p w:rsidR="001F5D8F" w:rsidRPr="009C7EDF" w:rsidRDefault="001F5D8F" w:rsidP="005F1937">
            <w:pPr>
              <w:rPr>
                <w:lang w:eastAsia="en-US"/>
              </w:rPr>
            </w:pPr>
          </w:p>
        </w:tc>
        <w:tc>
          <w:tcPr>
            <w:tcW w:w="610" w:type="dxa"/>
            <w:shd w:val="clear" w:color="auto" w:fill="660066"/>
          </w:tcPr>
          <w:p w:rsidR="001F5D8F" w:rsidRPr="009C7EDF" w:rsidRDefault="001F5D8F" w:rsidP="005F1937">
            <w:pPr>
              <w:rPr>
                <w:lang w:eastAsia="en-US"/>
              </w:rPr>
            </w:pPr>
          </w:p>
        </w:tc>
        <w:tc>
          <w:tcPr>
            <w:tcW w:w="610" w:type="dxa"/>
            <w:shd w:val="clear" w:color="auto" w:fill="660066"/>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tcPr>
          <w:p w:rsidR="001F5D8F" w:rsidRPr="009C7EDF" w:rsidRDefault="001F5D8F" w:rsidP="005F1937">
            <w:pPr>
              <w:jc w:val="center"/>
              <w:rPr>
                <w:lang w:eastAsia="en-US"/>
              </w:rPr>
            </w:pPr>
            <w:r w:rsidRPr="009C7EDF">
              <w:rPr>
                <w:lang w:eastAsia="en-US"/>
              </w:rPr>
              <w:t>11</w:t>
            </w:r>
          </w:p>
        </w:tc>
        <w:tc>
          <w:tcPr>
            <w:tcW w:w="5111" w:type="dxa"/>
            <w:gridSpan w:val="6"/>
          </w:tcPr>
          <w:p w:rsidR="001F5D8F" w:rsidRPr="009C7EDF" w:rsidRDefault="001F5D8F" w:rsidP="005F1937">
            <w:pPr>
              <w:rPr>
                <w:lang w:eastAsia="en-US"/>
              </w:rPr>
            </w:pPr>
            <w:r w:rsidRPr="009C7EDF">
              <w:rPr>
                <w:lang w:eastAsia="en-US"/>
              </w:rPr>
              <w:t>Розовый</w:t>
            </w:r>
          </w:p>
        </w:tc>
        <w:tc>
          <w:tcPr>
            <w:tcW w:w="610" w:type="dxa"/>
            <w:shd w:val="clear" w:color="auto" w:fill="FF9999"/>
          </w:tcPr>
          <w:p w:rsidR="001F5D8F" w:rsidRPr="009C7EDF" w:rsidRDefault="001F5D8F" w:rsidP="005F1937">
            <w:pPr>
              <w:rPr>
                <w:lang w:eastAsia="en-US"/>
              </w:rPr>
            </w:pPr>
          </w:p>
        </w:tc>
        <w:tc>
          <w:tcPr>
            <w:tcW w:w="610" w:type="dxa"/>
            <w:shd w:val="clear" w:color="auto" w:fill="FF9999"/>
          </w:tcPr>
          <w:p w:rsidR="001F5D8F" w:rsidRPr="009C7EDF" w:rsidRDefault="001F5D8F" w:rsidP="005F1937">
            <w:pPr>
              <w:rPr>
                <w:lang w:eastAsia="en-US"/>
              </w:rPr>
            </w:pPr>
          </w:p>
        </w:tc>
        <w:tc>
          <w:tcPr>
            <w:tcW w:w="610" w:type="dxa"/>
            <w:shd w:val="clear" w:color="auto" w:fill="FF9999"/>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shd w:val="clear" w:color="auto" w:fill="BFBFBF"/>
          </w:tcPr>
          <w:p w:rsidR="001F5D8F" w:rsidRPr="009C7EDF" w:rsidRDefault="001F5D8F" w:rsidP="005F1937">
            <w:pPr>
              <w:jc w:val="center"/>
              <w:rPr>
                <w:lang w:eastAsia="en-US"/>
              </w:rPr>
            </w:pPr>
            <w:r w:rsidRPr="009C7EDF">
              <w:rPr>
                <w:lang w:eastAsia="en-US"/>
              </w:rPr>
              <w:t>12</w:t>
            </w:r>
          </w:p>
        </w:tc>
        <w:tc>
          <w:tcPr>
            <w:tcW w:w="5111" w:type="dxa"/>
            <w:gridSpan w:val="6"/>
            <w:shd w:val="clear" w:color="auto" w:fill="BFBFBF"/>
          </w:tcPr>
          <w:p w:rsidR="001F5D8F" w:rsidRPr="009C7EDF" w:rsidRDefault="001F5D8F" w:rsidP="005F1937">
            <w:pPr>
              <w:rPr>
                <w:lang w:eastAsia="en-US"/>
              </w:rPr>
            </w:pPr>
            <w:r w:rsidRPr="009C7EDF">
              <w:rPr>
                <w:lang w:eastAsia="en-US"/>
              </w:rPr>
              <w:t>Аква</w:t>
            </w:r>
          </w:p>
        </w:tc>
        <w:tc>
          <w:tcPr>
            <w:tcW w:w="610" w:type="dxa"/>
            <w:shd w:val="clear" w:color="auto" w:fill="B6DDE8"/>
          </w:tcPr>
          <w:p w:rsidR="001F5D8F" w:rsidRPr="009C7EDF" w:rsidRDefault="001F5D8F" w:rsidP="005F1937">
            <w:pPr>
              <w:rPr>
                <w:lang w:eastAsia="en-US"/>
              </w:rPr>
            </w:pPr>
          </w:p>
        </w:tc>
        <w:tc>
          <w:tcPr>
            <w:tcW w:w="610" w:type="dxa"/>
            <w:shd w:val="clear" w:color="auto" w:fill="B6DDE8"/>
          </w:tcPr>
          <w:p w:rsidR="001F5D8F" w:rsidRPr="009C7EDF" w:rsidRDefault="001F5D8F" w:rsidP="005F1937">
            <w:pPr>
              <w:rPr>
                <w:lang w:eastAsia="en-US"/>
              </w:rPr>
            </w:pPr>
          </w:p>
        </w:tc>
        <w:tc>
          <w:tcPr>
            <w:tcW w:w="610" w:type="dxa"/>
            <w:shd w:val="clear" w:color="auto" w:fill="B6DDE8"/>
          </w:tcPr>
          <w:p w:rsidR="001F5D8F" w:rsidRPr="009C7EDF" w:rsidRDefault="001F5D8F" w:rsidP="005F1937">
            <w:pPr>
              <w:rPr>
                <w:lang w:eastAsia="en-US"/>
              </w:rPr>
            </w:pPr>
          </w:p>
        </w:tc>
        <w:tc>
          <w:tcPr>
            <w:tcW w:w="1671" w:type="dxa"/>
            <w:vMerge/>
            <w:vAlign w:val="center"/>
          </w:tcPr>
          <w:p w:rsidR="001F5D8F" w:rsidRPr="009C7EDF" w:rsidRDefault="001F5D8F" w:rsidP="005F1937">
            <w:pPr>
              <w:rPr>
                <w:lang w:eastAsia="en-US"/>
              </w:rPr>
            </w:pPr>
          </w:p>
        </w:tc>
      </w:tr>
      <w:tr w:rsidR="001F5D8F" w:rsidRPr="009C7EDF" w:rsidTr="005F1937">
        <w:tc>
          <w:tcPr>
            <w:tcW w:w="959" w:type="dxa"/>
          </w:tcPr>
          <w:p w:rsidR="001F5D8F" w:rsidRPr="009C7EDF" w:rsidRDefault="001F5D8F" w:rsidP="005F1937">
            <w:pPr>
              <w:jc w:val="center"/>
              <w:rPr>
                <w:lang w:eastAsia="en-US"/>
              </w:rPr>
            </w:pPr>
            <w:r w:rsidRPr="009C7EDF">
              <w:rPr>
                <w:lang w:eastAsia="en-US"/>
              </w:rPr>
              <w:t>13</w:t>
            </w:r>
          </w:p>
        </w:tc>
        <w:tc>
          <w:tcPr>
            <w:tcW w:w="5721" w:type="dxa"/>
            <w:gridSpan w:val="7"/>
          </w:tcPr>
          <w:p w:rsidR="001F5D8F" w:rsidRPr="009C7EDF" w:rsidRDefault="001F5D8F" w:rsidP="005F1937">
            <w:pPr>
              <w:rPr>
                <w:lang w:eastAsia="en-US"/>
              </w:rPr>
            </w:pPr>
            <w:r w:rsidRPr="009C7EDF">
              <w:rPr>
                <w:lang w:eastAsia="en-US"/>
              </w:rPr>
              <w:t>Оливковый</w:t>
            </w:r>
          </w:p>
        </w:tc>
        <w:tc>
          <w:tcPr>
            <w:tcW w:w="610" w:type="dxa"/>
            <w:shd w:val="clear" w:color="auto" w:fill="00CC00"/>
          </w:tcPr>
          <w:p w:rsidR="001F5D8F" w:rsidRPr="009C7EDF" w:rsidRDefault="001F5D8F" w:rsidP="005F1937">
            <w:pPr>
              <w:rPr>
                <w:lang w:eastAsia="en-US"/>
              </w:rPr>
            </w:pPr>
          </w:p>
        </w:tc>
        <w:tc>
          <w:tcPr>
            <w:tcW w:w="610" w:type="dxa"/>
            <w:shd w:val="clear" w:color="auto" w:fill="00CC00"/>
          </w:tcPr>
          <w:p w:rsidR="001F5D8F" w:rsidRPr="009C7EDF" w:rsidRDefault="001F5D8F" w:rsidP="005F1937">
            <w:pPr>
              <w:rPr>
                <w:lang w:eastAsia="en-US"/>
              </w:rPr>
            </w:pPr>
          </w:p>
        </w:tc>
        <w:tc>
          <w:tcPr>
            <w:tcW w:w="1671" w:type="dxa"/>
            <w:vMerge w:val="restart"/>
          </w:tcPr>
          <w:p w:rsidR="001F5D8F" w:rsidRPr="009C7EDF" w:rsidRDefault="001F5D8F" w:rsidP="005F1937">
            <w:pPr>
              <w:rPr>
                <w:lang w:eastAsia="en-US"/>
              </w:rPr>
            </w:pPr>
            <w:r w:rsidRPr="009C7EDF">
              <w:rPr>
                <w:lang w:eastAsia="en-US"/>
              </w:rPr>
              <w:t>Дополнительные цвета</w:t>
            </w:r>
          </w:p>
        </w:tc>
      </w:tr>
      <w:tr w:rsidR="001F5D8F" w:rsidRPr="00136874" w:rsidTr="005F1937">
        <w:tc>
          <w:tcPr>
            <w:tcW w:w="959" w:type="dxa"/>
            <w:shd w:val="clear" w:color="auto" w:fill="BFBFBF"/>
          </w:tcPr>
          <w:p w:rsidR="001F5D8F" w:rsidRPr="009C7EDF" w:rsidRDefault="001F5D8F" w:rsidP="005F1937">
            <w:pPr>
              <w:jc w:val="center"/>
              <w:rPr>
                <w:lang w:eastAsia="en-US"/>
              </w:rPr>
            </w:pPr>
            <w:r w:rsidRPr="009C7EDF">
              <w:rPr>
                <w:lang w:eastAsia="en-US"/>
              </w:rPr>
              <w:t>14</w:t>
            </w:r>
          </w:p>
        </w:tc>
        <w:tc>
          <w:tcPr>
            <w:tcW w:w="5721" w:type="dxa"/>
            <w:gridSpan w:val="7"/>
            <w:shd w:val="clear" w:color="auto" w:fill="BFBFBF"/>
          </w:tcPr>
          <w:p w:rsidR="001F5D8F" w:rsidRPr="009C7EDF" w:rsidRDefault="001F5D8F" w:rsidP="005F1937">
            <w:pPr>
              <w:rPr>
                <w:lang w:eastAsia="en-US"/>
              </w:rPr>
            </w:pPr>
            <w:r w:rsidRPr="009C7EDF">
              <w:rPr>
                <w:lang w:eastAsia="en-US"/>
              </w:rPr>
              <w:t>Бежевый</w:t>
            </w:r>
          </w:p>
        </w:tc>
        <w:tc>
          <w:tcPr>
            <w:tcW w:w="610" w:type="dxa"/>
            <w:shd w:val="clear" w:color="auto" w:fill="DAC0A6"/>
          </w:tcPr>
          <w:p w:rsidR="001F5D8F" w:rsidRPr="009C7EDF" w:rsidRDefault="001F5D8F" w:rsidP="005F1937">
            <w:pPr>
              <w:rPr>
                <w:lang w:eastAsia="en-US"/>
              </w:rPr>
            </w:pPr>
          </w:p>
        </w:tc>
        <w:tc>
          <w:tcPr>
            <w:tcW w:w="610" w:type="dxa"/>
            <w:shd w:val="clear" w:color="auto" w:fill="DAC0A6"/>
          </w:tcPr>
          <w:p w:rsidR="001F5D8F" w:rsidRPr="00136874" w:rsidRDefault="001F5D8F" w:rsidP="005F1937">
            <w:pPr>
              <w:rPr>
                <w:color w:val="0070C0"/>
                <w:lang w:eastAsia="en-US"/>
              </w:rPr>
            </w:pPr>
          </w:p>
        </w:tc>
        <w:tc>
          <w:tcPr>
            <w:tcW w:w="1671" w:type="dxa"/>
            <w:vMerge/>
            <w:vAlign w:val="center"/>
          </w:tcPr>
          <w:p w:rsidR="001F5D8F" w:rsidRPr="00136874" w:rsidRDefault="001F5D8F" w:rsidP="005F1937">
            <w:pPr>
              <w:rPr>
                <w:color w:val="0070C0"/>
                <w:lang w:eastAsia="en-US"/>
              </w:rPr>
            </w:pPr>
          </w:p>
        </w:tc>
      </w:tr>
      <w:tr w:rsidR="001F5D8F" w:rsidRPr="00136874" w:rsidTr="005F1937">
        <w:tc>
          <w:tcPr>
            <w:tcW w:w="959" w:type="dxa"/>
          </w:tcPr>
          <w:p w:rsidR="001F5D8F" w:rsidRPr="009C7EDF" w:rsidRDefault="001F5D8F" w:rsidP="005F1937">
            <w:pPr>
              <w:jc w:val="center"/>
              <w:rPr>
                <w:lang w:eastAsia="en-US"/>
              </w:rPr>
            </w:pPr>
            <w:r w:rsidRPr="009C7EDF">
              <w:rPr>
                <w:lang w:eastAsia="en-US"/>
              </w:rPr>
              <w:t>15</w:t>
            </w:r>
          </w:p>
        </w:tc>
        <w:tc>
          <w:tcPr>
            <w:tcW w:w="6331" w:type="dxa"/>
            <w:gridSpan w:val="8"/>
          </w:tcPr>
          <w:p w:rsidR="001F5D8F" w:rsidRPr="009C7EDF" w:rsidRDefault="001F5D8F" w:rsidP="005F1937">
            <w:pPr>
              <w:rPr>
                <w:lang w:eastAsia="en-US"/>
              </w:rPr>
            </w:pPr>
            <w:r w:rsidRPr="009C7EDF">
              <w:rPr>
                <w:lang w:eastAsia="en-US"/>
              </w:rPr>
              <w:t>Темно-розовый</w:t>
            </w:r>
          </w:p>
        </w:tc>
        <w:tc>
          <w:tcPr>
            <w:tcW w:w="610" w:type="dxa"/>
            <w:shd w:val="clear" w:color="auto" w:fill="FF6699"/>
          </w:tcPr>
          <w:p w:rsidR="001F5D8F" w:rsidRPr="00136874" w:rsidRDefault="001F5D8F" w:rsidP="005F1937">
            <w:pPr>
              <w:rPr>
                <w:color w:val="0070C0"/>
                <w:lang w:eastAsia="en-US"/>
              </w:rPr>
            </w:pPr>
          </w:p>
        </w:tc>
        <w:tc>
          <w:tcPr>
            <w:tcW w:w="1671" w:type="dxa"/>
            <w:vMerge/>
            <w:vAlign w:val="center"/>
          </w:tcPr>
          <w:p w:rsidR="001F5D8F" w:rsidRPr="00136874" w:rsidRDefault="001F5D8F" w:rsidP="005F1937">
            <w:pPr>
              <w:rPr>
                <w:color w:val="0070C0"/>
                <w:lang w:eastAsia="en-US"/>
              </w:rPr>
            </w:pPr>
          </w:p>
        </w:tc>
      </w:tr>
      <w:tr w:rsidR="001F5D8F" w:rsidRPr="00136874" w:rsidTr="005F1937">
        <w:tc>
          <w:tcPr>
            <w:tcW w:w="959" w:type="dxa"/>
            <w:shd w:val="clear" w:color="auto" w:fill="BFBFBF"/>
          </w:tcPr>
          <w:p w:rsidR="001F5D8F" w:rsidRPr="009C7EDF" w:rsidRDefault="001F5D8F" w:rsidP="005F1937">
            <w:pPr>
              <w:jc w:val="center"/>
              <w:rPr>
                <w:lang w:eastAsia="en-US"/>
              </w:rPr>
            </w:pPr>
            <w:r w:rsidRPr="009C7EDF">
              <w:rPr>
                <w:lang w:eastAsia="en-US"/>
              </w:rPr>
              <w:t>16</w:t>
            </w:r>
          </w:p>
        </w:tc>
        <w:tc>
          <w:tcPr>
            <w:tcW w:w="6331" w:type="dxa"/>
            <w:gridSpan w:val="8"/>
            <w:shd w:val="clear" w:color="auto" w:fill="BFBFBF"/>
          </w:tcPr>
          <w:p w:rsidR="001F5D8F" w:rsidRPr="009C7EDF" w:rsidRDefault="001F5D8F" w:rsidP="005F1937">
            <w:pPr>
              <w:rPr>
                <w:lang w:eastAsia="en-US"/>
              </w:rPr>
            </w:pPr>
            <w:r w:rsidRPr="009C7EDF">
              <w:rPr>
                <w:lang w:eastAsia="en-US"/>
              </w:rPr>
              <w:t>Салатный</w:t>
            </w:r>
          </w:p>
        </w:tc>
        <w:tc>
          <w:tcPr>
            <w:tcW w:w="610" w:type="dxa"/>
            <w:shd w:val="clear" w:color="auto" w:fill="CCFF33"/>
          </w:tcPr>
          <w:p w:rsidR="001F5D8F" w:rsidRPr="00136874" w:rsidRDefault="001F5D8F" w:rsidP="005F1937">
            <w:pPr>
              <w:rPr>
                <w:color w:val="0070C0"/>
                <w:lang w:eastAsia="en-US"/>
              </w:rPr>
            </w:pPr>
          </w:p>
        </w:tc>
        <w:tc>
          <w:tcPr>
            <w:tcW w:w="1671" w:type="dxa"/>
            <w:vMerge/>
            <w:vAlign w:val="center"/>
          </w:tcPr>
          <w:p w:rsidR="001F5D8F" w:rsidRPr="00136874" w:rsidRDefault="001F5D8F" w:rsidP="005F1937">
            <w:pPr>
              <w:rPr>
                <w:color w:val="0070C0"/>
                <w:lang w:eastAsia="en-US"/>
              </w:rPr>
            </w:pPr>
          </w:p>
        </w:tc>
      </w:tr>
    </w:tbl>
    <w:p w:rsidR="001F5D8F" w:rsidRPr="00136874" w:rsidRDefault="001F5D8F" w:rsidP="001F5D8F">
      <w:pPr>
        <w:keepNext/>
        <w:keepLines/>
        <w:spacing w:before="200"/>
        <w:jc w:val="center"/>
        <w:outlineLvl w:val="2"/>
        <w:rPr>
          <w:b/>
          <w:bCs/>
          <w:color w:val="0070C0"/>
        </w:rPr>
      </w:pPr>
    </w:p>
    <w:p w:rsidR="001F5D8F" w:rsidRPr="009C7EDF" w:rsidRDefault="001F5D8F" w:rsidP="001F5D8F">
      <w:pPr>
        <w:keepNext/>
        <w:numPr>
          <w:ilvl w:val="0"/>
          <w:numId w:val="63"/>
        </w:numPr>
        <w:spacing w:before="120" w:after="60" w:line="276" w:lineRule="auto"/>
        <w:ind w:left="567" w:firstLine="0"/>
        <w:contextualSpacing/>
        <w:jc w:val="both"/>
        <w:outlineLvl w:val="1"/>
        <w:rPr>
          <w:bCs/>
          <w:iCs/>
        </w:rPr>
      </w:pPr>
      <w:r w:rsidRPr="009C7EDF">
        <w:rPr>
          <w:bCs/>
          <w:iCs/>
        </w:rPr>
        <w:t>В случае модульного сердечника, заполняющий кордель должен быть черного цвета.</w:t>
      </w:r>
    </w:p>
    <w:p w:rsidR="001F5D8F" w:rsidRPr="009C7EDF" w:rsidRDefault="001F5D8F" w:rsidP="001F5D8F">
      <w:pPr>
        <w:keepNext/>
        <w:numPr>
          <w:ilvl w:val="0"/>
          <w:numId w:val="63"/>
        </w:numPr>
        <w:spacing w:before="120" w:after="60" w:line="276" w:lineRule="auto"/>
        <w:ind w:left="567" w:firstLine="0"/>
        <w:contextualSpacing/>
        <w:jc w:val="both"/>
        <w:outlineLvl w:val="1"/>
        <w:rPr>
          <w:bCs/>
          <w:iCs/>
        </w:rPr>
      </w:pPr>
      <w:r w:rsidRPr="009C7EDF">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1F5D8F" w:rsidRPr="009C7EDF" w:rsidRDefault="001F5D8F" w:rsidP="001F5D8F">
      <w:pPr>
        <w:keepNext/>
        <w:numPr>
          <w:ilvl w:val="0"/>
          <w:numId w:val="63"/>
        </w:numPr>
        <w:spacing w:before="120" w:after="60" w:line="276" w:lineRule="auto"/>
        <w:ind w:left="567" w:firstLine="0"/>
        <w:contextualSpacing/>
        <w:jc w:val="both"/>
        <w:outlineLvl w:val="1"/>
        <w:rPr>
          <w:bCs/>
          <w:iCs/>
        </w:rPr>
      </w:pPr>
      <w:r w:rsidRPr="009C7EDF">
        <w:rPr>
          <w:bCs/>
          <w:iCs/>
        </w:rPr>
        <w:t>Толщина наружной оболочки ОК должна быть не менее 1,5 мм.</w:t>
      </w:r>
    </w:p>
    <w:p w:rsidR="001F5D8F" w:rsidRPr="009C7EDF" w:rsidRDefault="001F5D8F" w:rsidP="001F5D8F">
      <w:pPr>
        <w:keepNext/>
        <w:numPr>
          <w:ilvl w:val="0"/>
          <w:numId w:val="63"/>
        </w:numPr>
        <w:spacing w:before="120" w:after="60" w:line="276" w:lineRule="auto"/>
        <w:ind w:left="567" w:firstLine="0"/>
        <w:contextualSpacing/>
        <w:jc w:val="both"/>
        <w:outlineLvl w:val="1"/>
        <w:rPr>
          <w:bCs/>
          <w:iCs/>
        </w:rPr>
      </w:pPr>
      <w:r w:rsidRPr="009C7EDF">
        <w:rPr>
          <w:bCs/>
          <w:iCs/>
        </w:rPr>
        <w:t>Ассортимент кабельной продукции должен включать емкости ОК: 288, 192, 144, 96, 48, 32, 24, 12, 8 оптических волокон (общее количество).</w:t>
      </w:r>
    </w:p>
    <w:p w:rsidR="001F5D8F" w:rsidRPr="009C7EDF" w:rsidRDefault="001F5D8F" w:rsidP="001F5D8F">
      <w:pPr>
        <w:spacing w:line="276" w:lineRule="auto"/>
      </w:pPr>
    </w:p>
    <w:p w:rsidR="001F5D8F" w:rsidRPr="009C7EDF" w:rsidRDefault="001F5D8F" w:rsidP="001F5D8F">
      <w:pPr>
        <w:numPr>
          <w:ilvl w:val="1"/>
          <w:numId w:val="76"/>
        </w:numPr>
        <w:spacing w:before="120" w:line="276" w:lineRule="auto"/>
        <w:ind w:left="851" w:firstLine="0"/>
        <w:rPr>
          <w:b/>
          <w:i/>
        </w:rPr>
      </w:pPr>
      <w:r w:rsidRPr="009C7EDF">
        <w:rPr>
          <w:b/>
          <w:i/>
        </w:rPr>
        <w:t>Требования по стойкости к механическим воздействиям</w:t>
      </w:r>
    </w:p>
    <w:p w:rsidR="001F5D8F" w:rsidRPr="009C7EDF" w:rsidRDefault="001F5D8F" w:rsidP="001F5D8F">
      <w:pPr>
        <w:numPr>
          <w:ilvl w:val="0"/>
          <w:numId w:val="64"/>
        </w:numPr>
        <w:spacing w:before="120" w:after="60" w:line="276" w:lineRule="auto"/>
        <w:ind w:left="567" w:firstLine="0"/>
        <w:jc w:val="both"/>
        <w:outlineLvl w:val="1"/>
        <w:rPr>
          <w:bCs/>
          <w:iCs/>
        </w:rPr>
      </w:pPr>
      <w:r w:rsidRPr="009C7EDF">
        <w:rPr>
          <w:bCs/>
          <w:iCs/>
        </w:rPr>
        <w:t xml:space="preserve">ОК должен быть стойким к долговременным растягивающим нагрузкам (метод </w:t>
      </w:r>
      <w:r w:rsidRPr="009C7EDF">
        <w:rPr>
          <w:bCs/>
          <w:iCs/>
          <w:lang w:val="en-US"/>
        </w:rPr>
        <w:t>IEC</w:t>
      </w:r>
      <w:r w:rsidRPr="009C7EDF">
        <w:rPr>
          <w:bCs/>
          <w:iCs/>
        </w:rPr>
        <w:t>-60794-1-2-</w:t>
      </w:r>
      <w:r w:rsidRPr="009C7EDF">
        <w:rPr>
          <w:bCs/>
          <w:iCs/>
          <w:lang w:val="en-US"/>
        </w:rPr>
        <w:t>E</w:t>
      </w:r>
      <w:r w:rsidRPr="009C7EDF">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1F5D8F" w:rsidRPr="009C7EDF" w:rsidRDefault="001F5D8F" w:rsidP="001F5D8F">
      <w:pPr>
        <w:numPr>
          <w:ilvl w:val="0"/>
          <w:numId w:val="65"/>
        </w:numPr>
        <w:spacing w:before="40" w:after="40" w:line="276" w:lineRule="auto"/>
        <w:ind w:left="993" w:firstLine="0"/>
        <w:jc w:val="both"/>
        <w:outlineLvl w:val="2"/>
        <w:rPr>
          <w:bCs/>
        </w:rPr>
      </w:pPr>
      <w:r w:rsidRPr="009C7EDF">
        <w:rPr>
          <w:bCs/>
        </w:rPr>
        <w:t>ОК-ЗПТ, не менее 2,7 кН;</w:t>
      </w:r>
    </w:p>
    <w:p w:rsidR="001F5D8F" w:rsidRPr="009C7EDF" w:rsidRDefault="001F5D8F" w:rsidP="001F5D8F">
      <w:pPr>
        <w:numPr>
          <w:ilvl w:val="0"/>
          <w:numId w:val="65"/>
        </w:numPr>
        <w:spacing w:before="40" w:after="40" w:line="276" w:lineRule="auto"/>
        <w:ind w:left="993" w:firstLine="0"/>
        <w:jc w:val="both"/>
        <w:outlineLvl w:val="2"/>
        <w:rPr>
          <w:bCs/>
        </w:rPr>
      </w:pPr>
      <w:r w:rsidRPr="009C7EDF">
        <w:rPr>
          <w:bCs/>
        </w:rPr>
        <w:t>ОК-ГТС, не менее 2,7 кН;</w:t>
      </w:r>
    </w:p>
    <w:p w:rsidR="001F5D8F" w:rsidRPr="009C7EDF" w:rsidRDefault="001F5D8F" w:rsidP="001F5D8F">
      <w:pPr>
        <w:numPr>
          <w:ilvl w:val="0"/>
          <w:numId w:val="65"/>
        </w:numPr>
        <w:spacing w:before="40" w:after="40" w:line="276" w:lineRule="auto"/>
        <w:ind w:left="993" w:firstLine="0"/>
        <w:jc w:val="both"/>
        <w:outlineLvl w:val="2"/>
        <w:rPr>
          <w:bCs/>
        </w:rPr>
      </w:pPr>
      <w:r w:rsidRPr="009C7EDF">
        <w:rPr>
          <w:bCs/>
        </w:rPr>
        <w:t>ОК-ГРУНТ, не менее 7 кН;</w:t>
      </w:r>
    </w:p>
    <w:p w:rsidR="001F5D8F" w:rsidRPr="009C7EDF" w:rsidRDefault="001F5D8F" w:rsidP="001F5D8F">
      <w:pPr>
        <w:numPr>
          <w:ilvl w:val="0"/>
          <w:numId w:val="65"/>
        </w:numPr>
        <w:spacing w:before="40" w:after="40" w:line="276" w:lineRule="auto"/>
        <w:ind w:left="993" w:firstLine="0"/>
        <w:jc w:val="both"/>
        <w:outlineLvl w:val="2"/>
        <w:rPr>
          <w:bCs/>
        </w:rPr>
      </w:pPr>
      <w:r w:rsidRPr="009C7EDF">
        <w:rPr>
          <w:bCs/>
        </w:rPr>
        <w:t>ОКЛЖ-ВС (ВД) (тип «8»), не менее 9 кН;</w:t>
      </w:r>
    </w:p>
    <w:p w:rsidR="001F5D8F" w:rsidRPr="009C7EDF" w:rsidRDefault="001F5D8F" w:rsidP="001F5D8F">
      <w:pPr>
        <w:numPr>
          <w:ilvl w:val="0"/>
          <w:numId w:val="65"/>
        </w:numPr>
        <w:spacing w:before="40" w:after="40" w:line="276" w:lineRule="auto"/>
        <w:ind w:left="993" w:firstLine="0"/>
        <w:jc w:val="both"/>
        <w:outlineLvl w:val="2"/>
        <w:rPr>
          <w:bCs/>
        </w:rPr>
      </w:pPr>
      <w:r w:rsidRPr="009C7EDF">
        <w:rPr>
          <w:bCs/>
        </w:rPr>
        <w:t>ОК-ОБЪЕКТ, не менее 1,5 кН.</w:t>
      </w:r>
    </w:p>
    <w:p w:rsidR="001F5D8F" w:rsidRPr="009C7EDF" w:rsidRDefault="001F5D8F" w:rsidP="001F5D8F">
      <w:pPr>
        <w:numPr>
          <w:ilvl w:val="0"/>
          <w:numId w:val="64"/>
        </w:numPr>
        <w:spacing w:before="120" w:after="60" w:line="276" w:lineRule="auto"/>
        <w:ind w:left="567" w:firstLine="0"/>
        <w:jc w:val="both"/>
        <w:outlineLvl w:val="1"/>
        <w:rPr>
          <w:bCs/>
          <w:iCs/>
        </w:rPr>
      </w:pPr>
      <w:r w:rsidRPr="009C7EDF">
        <w:rPr>
          <w:bCs/>
          <w:iCs/>
        </w:rPr>
        <w:t xml:space="preserve">ОК должен быть стойким к раздавливающим нагрузкам, прикладываемым к ОК в течение 5 минут (метод </w:t>
      </w:r>
      <w:r w:rsidRPr="009C7EDF">
        <w:rPr>
          <w:bCs/>
          <w:iCs/>
          <w:lang w:val="en-US"/>
        </w:rPr>
        <w:t>IEC</w:t>
      </w:r>
      <w:r w:rsidRPr="009C7EDF">
        <w:rPr>
          <w:bCs/>
          <w:iCs/>
        </w:rPr>
        <w:t>-60794-1-2-</w:t>
      </w:r>
      <w:r w:rsidRPr="009C7EDF">
        <w:rPr>
          <w:bCs/>
          <w:iCs/>
          <w:lang w:val="en-US"/>
        </w:rPr>
        <w:t>E</w:t>
      </w:r>
      <w:r w:rsidRPr="009C7EDF">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1F5D8F" w:rsidRPr="009C7EDF" w:rsidRDefault="001F5D8F" w:rsidP="001F5D8F">
      <w:pPr>
        <w:numPr>
          <w:ilvl w:val="0"/>
          <w:numId w:val="66"/>
        </w:numPr>
        <w:spacing w:before="40" w:after="40" w:line="276" w:lineRule="auto"/>
        <w:ind w:left="993" w:firstLine="0"/>
        <w:jc w:val="both"/>
        <w:outlineLvl w:val="2"/>
        <w:rPr>
          <w:bCs/>
        </w:rPr>
      </w:pPr>
      <w:r w:rsidRPr="009C7EDF">
        <w:rPr>
          <w:bCs/>
        </w:rPr>
        <w:t>ОК-ЗПТ, не менее 0,2 кН/см;</w:t>
      </w:r>
    </w:p>
    <w:p w:rsidR="001F5D8F" w:rsidRPr="009C7EDF" w:rsidRDefault="001F5D8F" w:rsidP="001F5D8F">
      <w:pPr>
        <w:numPr>
          <w:ilvl w:val="0"/>
          <w:numId w:val="66"/>
        </w:numPr>
        <w:spacing w:before="40" w:after="40" w:line="276" w:lineRule="auto"/>
        <w:ind w:left="993" w:firstLine="0"/>
        <w:jc w:val="both"/>
        <w:outlineLvl w:val="2"/>
        <w:rPr>
          <w:bCs/>
        </w:rPr>
      </w:pPr>
      <w:r w:rsidRPr="009C7EDF">
        <w:rPr>
          <w:bCs/>
        </w:rPr>
        <w:t>ОК-ГТС, не менее 0,4 кН/см;</w:t>
      </w:r>
    </w:p>
    <w:p w:rsidR="001F5D8F" w:rsidRPr="009C7EDF" w:rsidRDefault="001F5D8F" w:rsidP="001F5D8F">
      <w:pPr>
        <w:numPr>
          <w:ilvl w:val="0"/>
          <w:numId w:val="66"/>
        </w:numPr>
        <w:spacing w:before="40" w:after="40" w:line="276" w:lineRule="auto"/>
        <w:ind w:left="993" w:firstLine="0"/>
        <w:jc w:val="both"/>
        <w:outlineLvl w:val="2"/>
        <w:rPr>
          <w:bCs/>
        </w:rPr>
      </w:pPr>
      <w:r w:rsidRPr="009C7EDF">
        <w:rPr>
          <w:bCs/>
        </w:rPr>
        <w:t>ОК-ГРУНТ, не менее 0,4 кН/см;</w:t>
      </w:r>
    </w:p>
    <w:p w:rsidR="001F5D8F" w:rsidRPr="009C7EDF" w:rsidRDefault="001F5D8F" w:rsidP="001F5D8F">
      <w:pPr>
        <w:numPr>
          <w:ilvl w:val="0"/>
          <w:numId w:val="66"/>
        </w:numPr>
        <w:spacing w:before="40" w:after="40" w:line="276" w:lineRule="auto"/>
        <w:ind w:left="993" w:firstLine="0"/>
        <w:jc w:val="both"/>
        <w:outlineLvl w:val="2"/>
        <w:rPr>
          <w:bCs/>
        </w:rPr>
      </w:pPr>
      <w:r w:rsidRPr="009C7EDF">
        <w:rPr>
          <w:bCs/>
        </w:rPr>
        <w:t>ОКЛЖ-ВС (ВД) (тип «8»), не менее 0,3 кН/см;</w:t>
      </w:r>
    </w:p>
    <w:p w:rsidR="001F5D8F" w:rsidRPr="009C7EDF" w:rsidRDefault="001F5D8F" w:rsidP="001F5D8F">
      <w:pPr>
        <w:numPr>
          <w:ilvl w:val="0"/>
          <w:numId w:val="66"/>
        </w:numPr>
        <w:spacing w:before="40" w:after="40" w:line="276" w:lineRule="auto"/>
        <w:ind w:left="993" w:firstLine="0"/>
        <w:jc w:val="both"/>
        <w:outlineLvl w:val="2"/>
        <w:rPr>
          <w:bCs/>
        </w:rPr>
      </w:pPr>
      <w:r w:rsidRPr="009C7EDF">
        <w:rPr>
          <w:bCs/>
        </w:rPr>
        <w:t>ОК-ОБЪЕКТ, не менее 0,2 кН/см.</w:t>
      </w:r>
    </w:p>
    <w:p w:rsidR="001F5D8F" w:rsidRPr="009C7EDF" w:rsidRDefault="001F5D8F" w:rsidP="001F5D8F">
      <w:pPr>
        <w:numPr>
          <w:ilvl w:val="0"/>
          <w:numId w:val="64"/>
        </w:numPr>
        <w:spacing w:before="120" w:after="60" w:line="276" w:lineRule="auto"/>
        <w:ind w:left="567" w:firstLine="0"/>
        <w:jc w:val="both"/>
        <w:outlineLvl w:val="1"/>
        <w:rPr>
          <w:bCs/>
          <w:iCs/>
        </w:rPr>
      </w:pPr>
      <w:r w:rsidRPr="009C7EDF">
        <w:rPr>
          <w:bCs/>
          <w:iCs/>
        </w:rPr>
        <w:t>ОК должен быть стойким к ударному воздействию с энергией:</w:t>
      </w:r>
    </w:p>
    <w:p w:rsidR="001F5D8F" w:rsidRPr="009C7EDF" w:rsidRDefault="001F5D8F" w:rsidP="001F5D8F">
      <w:pPr>
        <w:numPr>
          <w:ilvl w:val="0"/>
          <w:numId w:val="67"/>
        </w:numPr>
        <w:spacing w:before="40" w:after="40" w:line="276" w:lineRule="auto"/>
        <w:ind w:left="993" w:firstLine="0"/>
        <w:jc w:val="both"/>
        <w:outlineLvl w:val="2"/>
        <w:rPr>
          <w:bCs/>
        </w:rPr>
      </w:pPr>
      <w:r w:rsidRPr="009C7EDF">
        <w:rPr>
          <w:bCs/>
        </w:rPr>
        <w:t>ОК-ЗПТ, не менее 10 Дж;</w:t>
      </w:r>
    </w:p>
    <w:p w:rsidR="001F5D8F" w:rsidRPr="009C7EDF" w:rsidRDefault="001F5D8F" w:rsidP="001F5D8F">
      <w:pPr>
        <w:numPr>
          <w:ilvl w:val="0"/>
          <w:numId w:val="67"/>
        </w:numPr>
        <w:spacing w:before="40" w:after="40" w:line="276" w:lineRule="auto"/>
        <w:ind w:left="993" w:firstLine="0"/>
        <w:jc w:val="both"/>
        <w:outlineLvl w:val="2"/>
        <w:rPr>
          <w:bCs/>
        </w:rPr>
      </w:pPr>
      <w:r w:rsidRPr="009C7EDF">
        <w:rPr>
          <w:bCs/>
        </w:rPr>
        <w:t>ОК-ГТС, не менее 10 Дж;</w:t>
      </w:r>
    </w:p>
    <w:p w:rsidR="001F5D8F" w:rsidRPr="009C7EDF" w:rsidRDefault="001F5D8F" w:rsidP="001F5D8F">
      <w:pPr>
        <w:numPr>
          <w:ilvl w:val="0"/>
          <w:numId w:val="67"/>
        </w:numPr>
        <w:spacing w:before="40" w:after="40" w:line="276" w:lineRule="auto"/>
        <w:ind w:left="993" w:firstLine="0"/>
        <w:jc w:val="both"/>
        <w:outlineLvl w:val="2"/>
        <w:rPr>
          <w:bCs/>
        </w:rPr>
      </w:pPr>
      <w:r w:rsidRPr="009C7EDF">
        <w:rPr>
          <w:bCs/>
        </w:rPr>
        <w:t>ОК-ГРУНТ, не менее 30 Дж;</w:t>
      </w:r>
    </w:p>
    <w:p w:rsidR="001F5D8F" w:rsidRPr="009C7EDF" w:rsidRDefault="001F5D8F" w:rsidP="001F5D8F">
      <w:pPr>
        <w:numPr>
          <w:ilvl w:val="0"/>
          <w:numId w:val="67"/>
        </w:numPr>
        <w:spacing w:before="40" w:after="40" w:line="276" w:lineRule="auto"/>
        <w:ind w:left="993" w:firstLine="0"/>
        <w:jc w:val="both"/>
        <w:outlineLvl w:val="2"/>
        <w:rPr>
          <w:bCs/>
        </w:rPr>
      </w:pPr>
      <w:r w:rsidRPr="009C7EDF">
        <w:rPr>
          <w:bCs/>
        </w:rPr>
        <w:t>ОКЛЖ-ВС (ВД) (тип «8»), не менее 5 Дж;</w:t>
      </w:r>
    </w:p>
    <w:p w:rsidR="001F5D8F" w:rsidRPr="009C7EDF" w:rsidRDefault="001F5D8F" w:rsidP="001F5D8F">
      <w:pPr>
        <w:numPr>
          <w:ilvl w:val="0"/>
          <w:numId w:val="67"/>
        </w:numPr>
        <w:spacing w:before="40" w:after="40" w:line="276" w:lineRule="auto"/>
        <w:ind w:left="993" w:firstLine="0"/>
        <w:jc w:val="both"/>
        <w:outlineLvl w:val="2"/>
        <w:rPr>
          <w:bCs/>
        </w:rPr>
      </w:pPr>
      <w:r w:rsidRPr="009C7EDF">
        <w:rPr>
          <w:bCs/>
        </w:rPr>
        <w:t>ОК-ОБЪЕКТ, не менее 3 Дж.</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ОК должен быть стойким к осевому кручению (10 циклов) на угол ±360°, на длине 4 м при нормальной температуре окружающей среды.</w:t>
      </w:r>
    </w:p>
    <w:p w:rsidR="001F5D8F" w:rsidRPr="009C7EDF" w:rsidRDefault="001F5D8F" w:rsidP="001F5D8F">
      <w:pPr>
        <w:numPr>
          <w:ilvl w:val="0"/>
          <w:numId w:val="64"/>
        </w:numPr>
        <w:spacing w:before="120" w:after="60" w:line="276" w:lineRule="auto"/>
        <w:ind w:left="567" w:firstLine="0"/>
        <w:jc w:val="both"/>
        <w:outlineLvl w:val="1"/>
        <w:rPr>
          <w:bCs/>
          <w:iCs/>
        </w:rPr>
      </w:pPr>
      <w:r w:rsidRPr="009C7EDF">
        <w:rPr>
          <w:bCs/>
          <w:iCs/>
        </w:rPr>
        <w:t>ОК должны быть стойкими к вибрационным нагрузкам с ускорением до 4</w:t>
      </w:r>
      <w:r w:rsidRPr="009C7EDF">
        <w:rPr>
          <w:bCs/>
          <w:iCs/>
          <w:lang w:val="en-US"/>
        </w:rPr>
        <w:t>g</w:t>
      </w:r>
      <w:r w:rsidRPr="009C7EDF">
        <w:rPr>
          <w:bCs/>
          <w:iCs/>
        </w:rPr>
        <w:t xml:space="preserve"> в диапазоне частот от 10 Гц до 200 Гц.</w:t>
      </w:r>
    </w:p>
    <w:p w:rsidR="001F5D8F" w:rsidRPr="009C7EDF" w:rsidRDefault="001F5D8F" w:rsidP="001F5D8F">
      <w:pPr>
        <w:numPr>
          <w:ilvl w:val="0"/>
          <w:numId w:val="64"/>
        </w:numPr>
        <w:spacing w:before="120" w:after="60" w:line="276" w:lineRule="auto"/>
        <w:ind w:left="567" w:firstLine="0"/>
        <w:jc w:val="both"/>
        <w:outlineLvl w:val="1"/>
        <w:rPr>
          <w:bCs/>
          <w:iCs/>
        </w:rPr>
      </w:pPr>
      <w:r w:rsidRPr="009C7EDF">
        <w:rPr>
          <w:bCs/>
          <w:iCs/>
        </w:rPr>
        <w:t>Требования  по  стойкости  к  климатическим  воздействиям.</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Диапазон эксплуатационных температур (от пониженной до повышенной) ОК должен быть:</w:t>
      </w:r>
    </w:p>
    <w:p w:rsidR="001F5D8F" w:rsidRPr="009C7EDF" w:rsidRDefault="001F5D8F" w:rsidP="001F5D8F">
      <w:pPr>
        <w:numPr>
          <w:ilvl w:val="0"/>
          <w:numId w:val="68"/>
        </w:numPr>
        <w:spacing w:before="40" w:after="40" w:line="276" w:lineRule="auto"/>
        <w:ind w:left="993" w:firstLine="0"/>
        <w:contextualSpacing/>
        <w:jc w:val="both"/>
        <w:outlineLvl w:val="2"/>
        <w:rPr>
          <w:bCs/>
        </w:rPr>
      </w:pPr>
      <w:r w:rsidRPr="009C7EDF">
        <w:rPr>
          <w:bCs/>
        </w:rPr>
        <w:t>ОК-ЗПТ, от минус 40°С до плюс 60°С;</w:t>
      </w:r>
    </w:p>
    <w:p w:rsidR="001F5D8F" w:rsidRPr="009C7EDF" w:rsidRDefault="001F5D8F" w:rsidP="001F5D8F">
      <w:pPr>
        <w:numPr>
          <w:ilvl w:val="0"/>
          <w:numId w:val="68"/>
        </w:numPr>
        <w:spacing w:before="40" w:after="40" w:line="276" w:lineRule="auto"/>
        <w:ind w:left="993" w:firstLine="0"/>
        <w:jc w:val="both"/>
        <w:outlineLvl w:val="2"/>
        <w:rPr>
          <w:bCs/>
        </w:rPr>
      </w:pPr>
      <w:r w:rsidRPr="009C7EDF">
        <w:rPr>
          <w:bCs/>
        </w:rPr>
        <w:t>ОК-ГТС, от минус 40°С до плюс 60°С;</w:t>
      </w:r>
    </w:p>
    <w:p w:rsidR="001F5D8F" w:rsidRPr="009C7EDF" w:rsidRDefault="001F5D8F" w:rsidP="001F5D8F">
      <w:pPr>
        <w:numPr>
          <w:ilvl w:val="0"/>
          <w:numId w:val="68"/>
        </w:numPr>
        <w:spacing w:before="40" w:after="40" w:line="276" w:lineRule="auto"/>
        <w:ind w:left="993" w:firstLine="0"/>
        <w:jc w:val="both"/>
        <w:outlineLvl w:val="2"/>
        <w:rPr>
          <w:bCs/>
        </w:rPr>
      </w:pPr>
      <w:r w:rsidRPr="009C7EDF">
        <w:rPr>
          <w:bCs/>
        </w:rPr>
        <w:t>ОК-ГРУНТ, от минус 40°С до плюс 60°С;</w:t>
      </w:r>
    </w:p>
    <w:p w:rsidR="001F5D8F" w:rsidRPr="009C7EDF" w:rsidRDefault="001F5D8F" w:rsidP="001F5D8F">
      <w:pPr>
        <w:numPr>
          <w:ilvl w:val="0"/>
          <w:numId w:val="68"/>
        </w:numPr>
        <w:spacing w:before="40" w:after="40" w:line="276" w:lineRule="auto"/>
        <w:ind w:left="993" w:firstLine="0"/>
        <w:jc w:val="both"/>
        <w:outlineLvl w:val="2"/>
        <w:rPr>
          <w:bCs/>
        </w:rPr>
      </w:pPr>
      <w:r w:rsidRPr="009C7EDF">
        <w:rPr>
          <w:bCs/>
        </w:rPr>
        <w:t>ОКЛЖ-ВС (ВД) (тип «8»), от минус 60°С до плюс 70°С;</w:t>
      </w:r>
    </w:p>
    <w:p w:rsidR="001F5D8F" w:rsidRPr="009C7EDF" w:rsidRDefault="001F5D8F" w:rsidP="001F5D8F">
      <w:pPr>
        <w:numPr>
          <w:ilvl w:val="0"/>
          <w:numId w:val="68"/>
        </w:numPr>
        <w:spacing w:before="40" w:after="40" w:line="276" w:lineRule="auto"/>
        <w:ind w:left="993" w:firstLine="0"/>
        <w:jc w:val="both"/>
        <w:outlineLvl w:val="2"/>
        <w:rPr>
          <w:bCs/>
        </w:rPr>
      </w:pPr>
      <w:r w:rsidRPr="009C7EDF">
        <w:rPr>
          <w:bCs/>
        </w:rPr>
        <w:t>ОК-ОБЪЕКТ, от минус 40°С до плюс 60°С.</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 xml:space="preserve">ОК должны быть стойкими к циклической смене температур в диапазоне эксплуатационных температур, (метод испытания </w:t>
      </w:r>
      <w:r w:rsidRPr="009C7EDF">
        <w:rPr>
          <w:bCs/>
          <w:iCs/>
          <w:lang w:val="en-US"/>
        </w:rPr>
        <w:t>IEC</w:t>
      </w:r>
      <w:r w:rsidRPr="009C7EDF">
        <w:rPr>
          <w:bCs/>
          <w:iCs/>
        </w:rPr>
        <w:t xml:space="preserve">-60794-1-2 </w:t>
      </w:r>
      <w:r w:rsidRPr="009C7EDF">
        <w:rPr>
          <w:bCs/>
          <w:iCs/>
          <w:lang w:val="en-US"/>
        </w:rPr>
        <w:t>F</w:t>
      </w:r>
      <w:r w:rsidRPr="009C7EDF">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C7EDF">
        <w:rPr>
          <w:bCs/>
          <w:iCs/>
          <w:lang w:val="en-US"/>
        </w:rPr>
        <w:t>IEC</w:t>
      </w:r>
      <w:r w:rsidRPr="009C7EDF">
        <w:rPr>
          <w:bCs/>
          <w:iCs/>
        </w:rPr>
        <w:t>-60793-1-40-</w:t>
      </w:r>
      <w:r w:rsidRPr="009C7EDF">
        <w:rPr>
          <w:bCs/>
          <w:iCs/>
          <w:lang w:val="en-US"/>
        </w:rPr>
        <w:t>B</w:t>
      </w:r>
      <w:r w:rsidRPr="009C7EDF">
        <w:rPr>
          <w:bCs/>
          <w:iCs/>
        </w:rPr>
        <w:t>) с компенсацией флуктуации по обратному каналу; число циклов не менее 2, изменение затухания не менее 0,05 дБ/км).</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Не должно быть вытекания гидрофобного компаунда при максимальном значении повышенной эксплуатационной температуры.</w:t>
      </w:r>
    </w:p>
    <w:p w:rsidR="001F5D8F" w:rsidRPr="009C7EDF" w:rsidRDefault="001F5D8F" w:rsidP="001F5D8F">
      <w:pPr>
        <w:numPr>
          <w:ilvl w:val="0"/>
          <w:numId w:val="64"/>
        </w:numPr>
        <w:spacing w:before="120" w:after="60" w:line="276" w:lineRule="auto"/>
        <w:ind w:left="567" w:firstLine="0"/>
        <w:contextualSpacing/>
        <w:jc w:val="both"/>
        <w:outlineLvl w:val="1"/>
        <w:rPr>
          <w:bCs/>
          <w:i/>
          <w:iCs/>
        </w:rPr>
      </w:pPr>
      <w:r w:rsidRPr="009C7EDF">
        <w:rPr>
          <w:bCs/>
          <w:iCs/>
        </w:rPr>
        <w:t>ОК должны быть стойкими к воздействию повышенной влажности воздуха до 98% при температуре плюс 35°С.</w:t>
      </w:r>
      <w:r w:rsidRPr="009C7EDF">
        <w:rPr>
          <w:bCs/>
          <w:i/>
          <w:iCs/>
        </w:rPr>
        <w:t xml:space="preserve"> </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Требования  по  стойкости  к  специальным  воздействиям.</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ОК-Грунт, ОК-ГТС должны быть стойкими к повреждению грызунами (сертификации по ГОСТ 9.057-75 опционально).</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bCs/>
          <w:iCs/>
        </w:rPr>
        <w:t xml:space="preserve">ОК-ГТС, ОК-ЗПТ, ОК-ГРУНТ должны быть стойкими к вмораживанию в лед в соответствии с методикой </w:t>
      </w:r>
      <w:r w:rsidRPr="009C7EDF">
        <w:rPr>
          <w:bCs/>
          <w:iCs/>
          <w:lang w:val="en-US"/>
        </w:rPr>
        <w:t>EIA</w:t>
      </w:r>
      <w:r w:rsidRPr="009C7EDF">
        <w:rPr>
          <w:bCs/>
          <w:iCs/>
        </w:rPr>
        <w:t>/</w:t>
      </w:r>
      <w:r w:rsidRPr="009C7EDF">
        <w:rPr>
          <w:bCs/>
          <w:iCs/>
          <w:lang w:val="en-US"/>
        </w:rPr>
        <w:t>TIA</w:t>
      </w:r>
      <w:r w:rsidRPr="009C7EDF">
        <w:rPr>
          <w:bCs/>
          <w:iCs/>
        </w:rPr>
        <w:t>-455-98</w:t>
      </w:r>
      <w:r w:rsidRPr="009C7EDF">
        <w:rPr>
          <w:bCs/>
          <w:iCs/>
          <w:lang w:val="en-US"/>
        </w:rPr>
        <w:t>A</w:t>
      </w:r>
      <w:r w:rsidRPr="009C7EDF">
        <w:rPr>
          <w:bCs/>
          <w:iCs/>
        </w:rPr>
        <w:t xml:space="preserve"> (</w:t>
      </w:r>
      <w:r w:rsidRPr="009C7EDF">
        <w:rPr>
          <w:bCs/>
          <w:iCs/>
          <w:lang w:val="en-US"/>
        </w:rPr>
        <w:t>FOTP</w:t>
      </w:r>
      <w:r w:rsidRPr="009C7EDF">
        <w:rPr>
          <w:bCs/>
          <w:iCs/>
        </w:rPr>
        <w:t xml:space="preserve">-98), метод </w:t>
      </w:r>
      <w:r w:rsidRPr="009C7EDF">
        <w:rPr>
          <w:bCs/>
          <w:iCs/>
          <w:lang w:val="en-US"/>
        </w:rPr>
        <w:t>B</w:t>
      </w:r>
      <w:r w:rsidRPr="009C7EDF">
        <w:rPr>
          <w:bCs/>
          <w:iCs/>
        </w:rPr>
        <w:t>.</w:t>
      </w:r>
    </w:p>
    <w:p w:rsidR="001F5D8F" w:rsidRPr="009C7EDF" w:rsidRDefault="001F5D8F" w:rsidP="001F5D8F">
      <w:pPr>
        <w:numPr>
          <w:ilvl w:val="0"/>
          <w:numId w:val="64"/>
        </w:numPr>
        <w:spacing w:before="120" w:after="60" w:line="276" w:lineRule="auto"/>
        <w:ind w:left="567" w:firstLine="0"/>
        <w:contextualSpacing/>
        <w:jc w:val="both"/>
        <w:outlineLvl w:val="1"/>
        <w:rPr>
          <w:bCs/>
          <w:iCs/>
        </w:rPr>
      </w:pPr>
      <w:r w:rsidRPr="009C7EDF">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9C7EDF">
        <w:rPr>
          <w:bCs/>
          <w:iCs/>
        </w:rPr>
        <w:t>(</w:t>
      </w:r>
      <w:r w:rsidRPr="009C7EDF">
        <w:rPr>
          <w:bCs/>
          <w:iCs/>
          <w:lang w:val="en-US"/>
        </w:rPr>
        <w:t>HF</w:t>
      </w:r>
      <w:r w:rsidRPr="009C7EDF">
        <w:rPr>
          <w:bCs/>
          <w:iCs/>
        </w:rPr>
        <w:t>) согласно ГОСТ-Р 53315-2009.</w:t>
      </w:r>
    </w:p>
    <w:p w:rsidR="001F5D8F" w:rsidRPr="009C7EDF" w:rsidRDefault="001F5D8F" w:rsidP="001F5D8F">
      <w:pPr>
        <w:keepNext/>
        <w:numPr>
          <w:ilvl w:val="0"/>
          <w:numId w:val="69"/>
        </w:numPr>
        <w:spacing w:before="240" w:after="60" w:line="276" w:lineRule="auto"/>
        <w:outlineLvl w:val="0"/>
        <w:rPr>
          <w:b/>
          <w:bCs/>
          <w:i/>
          <w:kern w:val="32"/>
        </w:rPr>
      </w:pPr>
      <w:r w:rsidRPr="009C7EDF">
        <w:rPr>
          <w:b/>
          <w:bCs/>
          <w:i/>
          <w:kern w:val="32"/>
        </w:rPr>
        <w:t>Требования к оптическим  параметрам передачи</w:t>
      </w:r>
    </w:p>
    <w:p w:rsidR="001F5D8F" w:rsidRPr="009C7EDF" w:rsidRDefault="001F5D8F" w:rsidP="001F5D8F">
      <w:pPr>
        <w:numPr>
          <w:ilvl w:val="0"/>
          <w:numId w:val="70"/>
        </w:numPr>
        <w:spacing w:before="120" w:after="60" w:line="276" w:lineRule="auto"/>
        <w:ind w:left="567" w:firstLine="0"/>
        <w:jc w:val="both"/>
        <w:outlineLvl w:val="1"/>
        <w:rPr>
          <w:bCs/>
          <w:iCs/>
        </w:rPr>
      </w:pPr>
      <w:r w:rsidRPr="009C7EDF">
        <w:rPr>
          <w:bCs/>
          <w:iCs/>
        </w:rPr>
        <w:t>Коэффициент затухания ОВ в ОК:</w:t>
      </w:r>
    </w:p>
    <w:p w:rsidR="001F5D8F" w:rsidRPr="009C7EDF" w:rsidRDefault="001F5D8F" w:rsidP="001F5D8F">
      <w:pPr>
        <w:numPr>
          <w:ilvl w:val="2"/>
          <w:numId w:val="71"/>
        </w:numPr>
        <w:spacing w:before="40" w:after="40" w:line="276" w:lineRule="auto"/>
        <w:ind w:left="993" w:firstLine="0"/>
        <w:jc w:val="both"/>
        <w:outlineLvl w:val="2"/>
        <w:rPr>
          <w:bCs/>
        </w:rPr>
      </w:pPr>
      <w:r w:rsidRPr="009C7EDF">
        <w:rPr>
          <w:bCs/>
        </w:rPr>
        <w:t xml:space="preserve">Тип ОВ – </w:t>
      </w:r>
      <w:r w:rsidRPr="009C7EDF">
        <w:rPr>
          <w:bCs/>
          <w:lang w:val="en-US"/>
        </w:rPr>
        <w:t>G</w:t>
      </w:r>
      <w:r w:rsidRPr="009C7EDF">
        <w:rPr>
          <w:bCs/>
        </w:rPr>
        <w:t>.652</w:t>
      </w:r>
      <w:r w:rsidRPr="009C7EDF">
        <w:rPr>
          <w:bCs/>
          <w:lang w:val="en-US"/>
        </w:rPr>
        <w:t>D</w:t>
      </w:r>
      <w:r w:rsidRPr="009C7EDF">
        <w:rPr>
          <w:bCs/>
        </w:rPr>
        <w:t xml:space="preserve"> </w:t>
      </w:r>
      <w:r w:rsidRPr="009C7EDF">
        <w:rPr>
          <w:bCs/>
          <w:iCs/>
        </w:rPr>
        <w:t>для построения городских сетей и сетей доступа, с улучшенными изгибными характеристики</w:t>
      </w:r>
      <w:r w:rsidRPr="009C7EDF">
        <w:rPr>
          <w:bCs/>
        </w:rPr>
        <w:t>;</w:t>
      </w:r>
    </w:p>
    <w:p w:rsidR="001F5D8F" w:rsidRPr="009C7EDF" w:rsidRDefault="001F5D8F" w:rsidP="001F5D8F">
      <w:pPr>
        <w:numPr>
          <w:ilvl w:val="2"/>
          <w:numId w:val="71"/>
        </w:numPr>
        <w:spacing w:before="40" w:after="40" w:line="276" w:lineRule="auto"/>
        <w:ind w:left="993" w:firstLine="0"/>
        <w:jc w:val="both"/>
        <w:outlineLvl w:val="2"/>
        <w:rPr>
          <w:bCs/>
        </w:rPr>
      </w:pPr>
      <w:r w:rsidRPr="009C7EDF">
        <w:rPr>
          <w:bCs/>
        </w:rPr>
        <w:t>Длины волн – 1310 нм и 1550 нм;</w:t>
      </w:r>
    </w:p>
    <w:p w:rsidR="001F5D8F" w:rsidRPr="009C7EDF" w:rsidRDefault="001F5D8F" w:rsidP="001F5D8F">
      <w:pPr>
        <w:numPr>
          <w:ilvl w:val="2"/>
          <w:numId w:val="71"/>
        </w:numPr>
        <w:spacing w:before="40" w:after="40" w:line="276" w:lineRule="auto"/>
        <w:ind w:left="993" w:firstLine="0"/>
        <w:jc w:val="both"/>
        <w:outlineLvl w:val="2"/>
        <w:rPr>
          <w:bCs/>
        </w:rPr>
      </w:pPr>
      <w:r w:rsidRPr="009C7EDF">
        <w:rPr>
          <w:bCs/>
        </w:rPr>
        <w:t>Коэффициент затухания;</w:t>
      </w:r>
    </w:p>
    <w:p w:rsidR="001F5D8F" w:rsidRPr="009C7EDF" w:rsidRDefault="001F5D8F" w:rsidP="001F5D8F">
      <w:pPr>
        <w:numPr>
          <w:ilvl w:val="2"/>
          <w:numId w:val="71"/>
        </w:numPr>
        <w:spacing w:before="40" w:after="40" w:line="276" w:lineRule="auto"/>
        <w:ind w:left="993" w:firstLine="0"/>
        <w:jc w:val="both"/>
        <w:outlineLvl w:val="2"/>
        <w:rPr>
          <w:bCs/>
        </w:rPr>
      </w:pPr>
      <w:r w:rsidRPr="009C7EDF">
        <w:rPr>
          <w:bCs/>
        </w:rPr>
        <w:t>При длине волны 1310 нм - не более 0,35 дб/км;</w:t>
      </w:r>
    </w:p>
    <w:p w:rsidR="001F5D8F" w:rsidRPr="009C7EDF" w:rsidRDefault="001F5D8F" w:rsidP="001F5D8F">
      <w:pPr>
        <w:numPr>
          <w:ilvl w:val="2"/>
          <w:numId w:val="71"/>
        </w:numPr>
        <w:spacing w:before="40" w:after="40" w:line="276" w:lineRule="auto"/>
        <w:ind w:left="993" w:firstLine="0"/>
        <w:jc w:val="both"/>
        <w:outlineLvl w:val="2"/>
        <w:rPr>
          <w:bCs/>
        </w:rPr>
      </w:pPr>
      <w:r w:rsidRPr="009C7EDF">
        <w:rPr>
          <w:bCs/>
        </w:rPr>
        <w:t>При длине волны 1550 нм - не более 0,22 дБ/км.</w:t>
      </w:r>
    </w:p>
    <w:p w:rsidR="001F5D8F" w:rsidRPr="009C7EDF" w:rsidRDefault="001F5D8F" w:rsidP="001F5D8F">
      <w:pPr>
        <w:numPr>
          <w:ilvl w:val="0"/>
          <w:numId w:val="70"/>
        </w:numPr>
        <w:spacing w:before="120" w:after="60" w:line="276" w:lineRule="auto"/>
        <w:jc w:val="both"/>
        <w:outlineLvl w:val="1"/>
        <w:rPr>
          <w:bCs/>
          <w:iCs/>
        </w:rPr>
      </w:pPr>
      <w:r w:rsidRPr="009C7EDF">
        <w:rPr>
          <w:bCs/>
          <w:iCs/>
        </w:rPr>
        <w:t>Хроматическая дисперсия</w:t>
      </w:r>
      <w:r w:rsidRPr="009C7EDF">
        <w:rPr>
          <w:bCs/>
          <w:iCs/>
          <w:lang w:val="en-US"/>
        </w:rPr>
        <w:t>:</w:t>
      </w:r>
    </w:p>
    <w:p w:rsidR="001F5D8F" w:rsidRPr="009C7EDF" w:rsidRDefault="001F5D8F" w:rsidP="001F5D8F">
      <w:pPr>
        <w:numPr>
          <w:ilvl w:val="0"/>
          <w:numId w:val="72"/>
        </w:numPr>
        <w:tabs>
          <w:tab w:val="num" w:pos="1276"/>
        </w:tabs>
        <w:spacing w:before="40" w:after="40" w:line="276" w:lineRule="auto"/>
        <w:ind w:left="993" w:firstLine="0"/>
        <w:jc w:val="both"/>
        <w:outlineLvl w:val="2"/>
        <w:rPr>
          <w:bCs/>
        </w:rPr>
      </w:pPr>
      <w:r w:rsidRPr="009C7EDF">
        <w:rPr>
          <w:bCs/>
        </w:rPr>
        <w:t>Интервалы длин волн – 1285…1330 нм и 1525…1575 нм;</w:t>
      </w:r>
    </w:p>
    <w:p w:rsidR="001F5D8F" w:rsidRPr="009C7EDF" w:rsidRDefault="001F5D8F" w:rsidP="001F5D8F">
      <w:pPr>
        <w:numPr>
          <w:ilvl w:val="0"/>
          <w:numId w:val="72"/>
        </w:numPr>
        <w:tabs>
          <w:tab w:val="num" w:pos="1276"/>
        </w:tabs>
        <w:spacing w:before="40" w:after="40" w:line="276" w:lineRule="auto"/>
        <w:ind w:left="993" w:firstLine="0"/>
        <w:jc w:val="both"/>
        <w:outlineLvl w:val="2"/>
        <w:rPr>
          <w:bCs/>
        </w:rPr>
      </w:pPr>
      <w:r w:rsidRPr="009C7EDF">
        <w:rPr>
          <w:bCs/>
        </w:rPr>
        <w:t>Хроматическая дисперсия:</w:t>
      </w:r>
    </w:p>
    <w:p w:rsidR="001F5D8F" w:rsidRPr="009C7EDF" w:rsidRDefault="001F5D8F" w:rsidP="001F5D8F">
      <w:pPr>
        <w:keepLines/>
        <w:tabs>
          <w:tab w:val="num" w:pos="1276"/>
        </w:tabs>
        <w:spacing w:before="40" w:after="40" w:line="276" w:lineRule="auto"/>
        <w:ind w:left="993"/>
        <w:jc w:val="both"/>
        <w:outlineLvl w:val="2"/>
        <w:rPr>
          <w:bCs/>
        </w:rPr>
      </w:pPr>
      <w:r w:rsidRPr="009C7EDF">
        <w:rPr>
          <w:bCs/>
        </w:rPr>
        <w:tab/>
      </w:r>
      <w:r w:rsidRPr="009C7EDF">
        <w:rPr>
          <w:bCs/>
        </w:rPr>
        <w:tab/>
      </w:r>
      <w:r w:rsidRPr="009C7EDF">
        <w:rPr>
          <w:bCs/>
        </w:rPr>
        <w:tab/>
        <w:t>При длине волны 1310 нм - не более 3,5 пс/(нм*км);</w:t>
      </w:r>
    </w:p>
    <w:p w:rsidR="001F5D8F" w:rsidRPr="009C7EDF" w:rsidRDefault="001F5D8F" w:rsidP="001F5D8F">
      <w:pPr>
        <w:keepLines/>
        <w:spacing w:before="40" w:after="40" w:line="276" w:lineRule="auto"/>
        <w:ind w:left="993"/>
        <w:jc w:val="both"/>
        <w:outlineLvl w:val="2"/>
        <w:rPr>
          <w:bCs/>
        </w:rPr>
      </w:pPr>
      <w:r w:rsidRPr="009C7EDF">
        <w:rPr>
          <w:bCs/>
        </w:rPr>
        <w:tab/>
      </w:r>
      <w:r w:rsidRPr="009C7EDF">
        <w:rPr>
          <w:bCs/>
        </w:rPr>
        <w:tab/>
        <w:t>При длине волны 1550 нм - не более 18 пс/(нм*км).</w:t>
      </w:r>
    </w:p>
    <w:p w:rsidR="001F5D8F" w:rsidRPr="009C7EDF" w:rsidRDefault="001F5D8F" w:rsidP="001F5D8F">
      <w:pPr>
        <w:numPr>
          <w:ilvl w:val="0"/>
          <w:numId w:val="70"/>
        </w:numPr>
        <w:spacing w:before="120" w:after="60" w:line="276" w:lineRule="auto"/>
        <w:jc w:val="both"/>
        <w:outlineLvl w:val="1"/>
        <w:rPr>
          <w:bCs/>
          <w:iCs/>
        </w:rPr>
      </w:pPr>
      <w:r w:rsidRPr="009C7EDF">
        <w:rPr>
          <w:bCs/>
          <w:iCs/>
        </w:rPr>
        <w:t xml:space="preserve">Поляризационная модовая дисперсия (ПМД) линии, </w:t>
      </w:r>
      <w:r w:rsidRPr="009C7EDF">
        <w:rPr>
          <w:bCs/>
          <w:iCs/>
          <w:lang w:val="en-US"/>
        </w:rPr>
        <w:t>PMDQ</w:t>
      </w:r>
      <w:r w:rsidRPr="009C7EDF">
        <w:rPr>
          <w:bCs/>
          <w:iCs/>
        </w:rPr>
        <w:t xml:space="preserve"> не более 0,1 пс/√км.</w:t>
      </w:r>
    </w:p>
    <w:p w:rsidR="001F5D8F" w:rsidRPr="009C7EDF" w:rsidRDefault="001F5D8F" w:rsidP="001F5D8F">
      <w:pPr>
        <w:ind w:firstLine="567"/>
      </w:pPr>
    </w:p>
    <w:p w:rsidR="001F5D8F" w:rsidRPr="009C7EDF" w:rsidRDefault="001F5D8F" w:rsidP="001F5D8F">
      <w:pPr>
        <w:numPr>
          <w:ilvl w:val="0"/>
          <w:numId w:val="73"/>
        </w:numPr>
        <w:spacing w:before="120" w:after="60" w:line="276" w:lineRule="auto"/>
        <w:jc w:val="both"/>
        <w:outlineLvl w:val="1"/>
        <w:rPr>
          <w:b/>
          <w:bCs/>
          <w:i/>
          <w:iCs/>
        </w:rPr>
      </w:pPr>
      <w:r w:rsidRPr="009C7EDF">
        <w:rPr>
          <w:b/>
          <w:bCs/>
          <w:i/>
          <w:iCs/>
        </w:rPr>
        <w:t>Требования к материалам ОК</w:t>
      </w:r>
    </w:p>
    <w:p w:rsidR="001F5D8F" w:rsidRPr="009C7EDF" w:rsidRDefault="001F5D8F" w:rsidP="001F5D8F">
      <w:pPr>
        <w:numPr>
          <w:ilvl w:val="0"/>
          <w:numId w:val="74"/>
        </w:numPr>
        <w:spacing w:before="120" w:after="60" w:line="276" w:lineRule="auto"/>
        <w:ind w:left="426" w:firstLine="0"/>
        <w:contextualSpacing/>
        <w:jc w:val="both"/>
        <w:outlineLvl w:val="1"/>
        <w:rPr>
          <w:b/>
          <w:bCs/>
          <w:i/>
          <w:iCs/>
        </w:rPr>
      </w:pPr>
      <w:r w:rsidRPr="009C7EDF">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1F5D8F" w:rsidRPr="009C7EDF" w:rsidRDefault="001F5D8F" w:rsidP="001F5D8F">
      <w:pPr>
        <w:numPr>
          <w:ilvl w:val="0"/>
          <w:numId w:val="74"/>
        </w:numPr>
        <w:spacing w:before="120" w:after="60" w:line="276" w:lineRule="auto"/>
        <w:ind w:left="426" w:firstLine="0"/>
        <w:contextualSpacing/>
        <w:jc w:val="both"/>
        <w:outlineLvl w:val="1"/>
        <w:rPr>
          <w:b/>
          <w:bCs/>
          <w:i/>
          <w:iCs/>
        </w:rPr>
      </w:pPr>
      <w:r w:rsidRPr="009C7EDF">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1F5D8F" w:rsidRPr="009C7EDF" w:rsidRDefault="001F5D8F" w:rsidP="001F5D8F">
      <w:pPr>
        <w:numPr>
          <w:ilvl w:val="0"/>
          <w:numId w:val="74"/>
        </w:numPr>
        <w:spacing w:before="120" w:after="60" w:line="276" w:lineRule="auto"/>
        <w:ind w:left="426" w:firstLine="0"/>
        <w:contextualSpacing/>
        <w:jc w:val="both"/>
        <w:outlineLvl w:val="1"/>
        <w:rPr>
          <w:b/>
          <w:bCs/>
          <w:i/>
          <w:iCs/>
        </w:rPr>
      </w:pPr>
      <w:r w:rsidRPr="009C7EDF">
        <w:rPr>
          <w:bCs/>
          <w:iCs/>
        </w:rPr>
        <w:t>Наружная полиэтиленовая оболочка должна быть изготовлена из полиэтилена средней плотности.</w:t>
      </w:r>
    </w:p>
    <w:p w:rsidR="001F5D8F" w:rsidRPr="009C7EDF" w:rsidRDefault="001F5D8F" w:rsidP="001F5D8F">
      <w:pPr>
        <w:numPr>
          <w:ilvl w:val="0"/>
          <w:numId w:val="74"/>
        </w:numPr>
        <w:spacing w:before="120" w:after="60" w:line="276" w:lineRule="auto"/>
        <w:ind w:left="426" w:firstLine="0"/>
        <w:contextualSpacing/>
        <w:jc w:val="both"/>
        <w:outlineLvl w:val="1"/>
        <w:rPr>
          <w:b/>
          <w:bCs/>
          <w:i/>
          <w:iCs/>
        </w:rPr>
      </w:pPr>
      <w:r w:rsidRPr="009C7EDF">
        <w:rPr>
          <w:bCs/>
          <w:iCs/>
        </w:rPr>
        <w:t>Стальная проволока, должна быть плакирована алюминием.</w:t>
      </w:r>
    </w:p>
    <w:p w:rsidR="001F5D8F" w:rsidRPr="009C7EDF" w:rsidRDefault="001F5D8F" w:rsidP="001F5D8F">
      <w:pPr>
        <w:keepNext/>
        <w:numPr>
          <w:ilvl w:val="0"/>
          <w:numId w:val="75"/>
        </w:numPr>
        <w:tabs>
          <w:tab w:val="num" w:pos="432"/>
        </w:tabs>
        <w:spacing w:before="240" w:after="120" w:line="276" w:lineRule="auto"/>
        <w:ind w:left="432" w:hanging="432"/>
        <w:outlineLvl w:val="0"/>
        <w:rPr>
          <w:b/>
          <w:bCs/>
          <w:kern w:val="32"/>
        </w:rPr>
      </w:pPr>
      <w:r w:rsidRPr="009C7EDF">
        <w:rPr>
          <w:b/>
          <w:bCs/>
          <w:kern w:val="32"/>
        </w:rPr>
        <w:t>Требования к надежности</w:t>
      </w:r>
    </w:p>
    <w:p w:rsidR="001F5D8F" w:rsidRPr="009C7EDF" w:rsidRDefault="001F5D8F" w:rsidP="001F5D8F">
      <w:pPr>
        <w:numPr>
          <w:ilvl w:val="1"/>
          <w:numId w:val="46"/>
        </w:numPr>
        <w:spacing w:before="120" w:after="60" w:line="276" w:lineRule="auto"/>
        <w:jc w:val="both"/>
        <w:outlineLvl w:val="1"/>
        <w:rPr>
          <w:bCs/>
          <w:iCs/>
        </w:rPr>
      </w:pPr>
      <w:r w:rsidRPr="009C7EDF">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1F5D8F" w:rsidRPr="009C7EDF" w:rsidRDefault="001F5D8F" w:rsidP="001F5D8F">
      <w:pPr>
        <w:numPr>
          <w:ilvl w:val="1"/>
          <w:numId w:val="46"/>
        </w:numPr>
        <w:spacing w:before="120" w:after="60" w:line="276" w:lineRule="auto"/>
        <w:jc w:val="both"/>
        <w:outlineLvl w:val="1"/>
        <w:rPr>
          <w:bCs/>
          <w:iCs/>
        </w:rPr>
      </w:pPr>
      <w:r w:rsidRPr="009C7EDF">
        <w:rPr>
          <w:bCs/>
          <w:iCs/>
        </w:rPr>
        <w:t>Срок хранения материалов составляет не менее одного года со дня производства:</w:t>
      </w:r>
    </w:p>
    <w:p w:rsidR="001F5D8F" w:rsidRPr="009C7EDF" w:rsidRDefault="001F5D8F" w:rsidP="001F5D8F">
      <w:pPr>
        <w:numPr>
          <w:ilvl w:val="2"/>
          <w:numId w:val="46"/>
        </w:numPr>
        <w:spacing w:before="40" w:after="40" w:line="276" w:lineRule="auto"/>
        <w:ind w:left="2346"/>
        <w:jc w:val="both"/>
        <w:outlineLvl w:val="2"/>
        <w:rPr>
          <w:bCs/>
        </w:rPr>
      </w:pPr>
      <w:r w:rsidRPr="009C7EDF">
        <w:rPr>
          <w:bCs/>
        </w:rPr>
        <w:t>Срок хранения ОК в условиях, рекомендуемых Заводом должен быть не менее 25 лет;</w:t>
      </w:r>
    </w:p>
    <w:p w:rsidR="001F5D8F" w:rsidRPr="009C7EDF" w:rsidRDefault="001F5D8F" w:rsidP="001F5D8F">
      <w:pPr>
        <w:numPr>
          <w:ilvl w:val="2"/>
          <w:numId w:val="46"/>
        </w:numPr>
        <w:spacing w:before="40" w:after="40" w:line="276" w:lineRule="auto"/>
        <w:ind w:left="2346"/>
        <w:jc w:val="both"/>
        <w:outlineLvl w:val="2"/>
        <w:rPr>
          <w:bCs/>
        </w:rPr>
      </w:pPr>
      <w:r w:rsidRPr="009C7EDF">
        <w:rPr>
          <w:bCs/>
        </w:rPr>
        <w:t>Срок хранения ОК при хранении его на таре Завода под навесом в полевых условиях должен быть не менее 10 лет.</w:t>
      </w:r>
    </w:p>
    <w:p w:rsidR="001F5D8F" w:rsidRPr="009C7EDF" w:rsidRDefault="001F5D8F" w:rsidP="001F5D8F">
      <w:pPr>
        <w:numPr>
          <w:ilvl w:val="1"/>
          <w:numId w:val="46"/>
        </w:numPr>
        <w:spacing w:before="120" w:after="60" w:line="276" w:lineRule="auto"/>
        <w:ind w:left="1211"/>
        <w:jc w:val="both"/>
        <w:outlineLvl w:val="1"/>
        <w:rPr>
          <w:bCs/>
          <w:iCs/>
        </w:rPr>
      </w:pPr>
      <w:r w:rsidRPr="009C7EDF">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9C7EDF">
        <w:rPr>
          <w:b/>
          <w:bCs/>
          <w:i/>
          <w:iCs/>
        </w:rPr>
        <w:t xml:space="preserve"> </w:t>
      </w:r>
    </w:p>
    <w:p w:rsidR="001F5D8F" w:rsidRPr="009C7EDF" w:rsidRDefault="001F5D8F" w:rsidP="001F5D8F">
      <w:pPr>
        <w:keepNext/>
        <w:numPr>
          <w:ilvl w:val="0"/>
          <w:numId w:val="75"/>
        </w:numPr>
        <w:tabs>
          <w:tab w:val="num" w:pos="432"/>
        </w:tabs>
        <w:spacing w:before="240" w:after="120" w:line="276" w:lineRule="auto"/>
        <w:ind w:left="432" w:hanging="432"/>
        <w:outlineLvl w:val="0"/>
        <w:rPr>
          <w:b/>
          <w:bCs/>
          <w:kern w:val="32"/>
        </w:rPr>
      </w:pPr>
      <w:r w:rsidRPr="009C7EDF">
        <w:rPr>
          <w:b/>
          <w:bCs/>
          <w:kern w:val="32"/>
        </w:rPr>
        <w:t xml:space="preserve">Требования к безопасности и охране окружающей среды </w:t>
      </w:r>
    </w:p>
    <w:p w:rsidR="001F5D8F" w:rsidRPr="009C7EDF" w:rsidRDefault="001F5D8F" w:rsidP="001F5D8F">
      <w:pPr>
        <w:numPr>
          <w:ilvl w:val="1"/>
          <w:numId w:val="44"/>
        </w:numPr>
        <w:spacing w:before="120" w:after="60" w:line="276" w:lineRule="auto"/>
        <w:ind w:left="1134" w:hanging="567"/>
        <w:jc w:val="both"/>
        <w:outlineLvl w:val="1"/>
        <w:rPr>
          <w:bCs/>
          <w:iCs/>
        </w:rPr>
      </w:pPr>
      <w:r w:rsidRPr="009C7EDF">
        <w:rPr>
          <w:bCs/>
          <w:iCs/>
        </w:rPr>
        <w:t>Конструкция ОК должна исключать применение специальных мер безопасности при монтаже и эксплуатации ОК.</w:t>
      </w:r>
    </w:p>
    <w:p w:rsidR="001F5D8F" w:rsidRPr="009C7EDF" w:rsidRDefault="001F5D8F" w:rsidP="001F5D8F">
      <w:pPr>
        <w:numPr>
          <w:ilvl w:val="1"/>
          <w:numId w:val="44"/>
        </w:numPr>
        <w:spacing w:before="120" w:after="60" w:line="276" w:lineRule="auto"/>
        <w:ind w:left="1134" w:hanging="567"/>
        <w:jc w:val="both"/>
        <w:outlineLvl w:val="1"/>
        <w:rPr>
          <w:bCs/>
          <w:iCs/>
        </w:rPr>
      </w:pPr>
      <w:r w:rsidRPr="009C7EDF">
        <w:rPr>
          <w:bCs/>
          <w:iCs/>
        </w:rPr>
        <w:t>Оптический ОК-ОБЪЕКТ должен соответствовать требованиям пожарной безопасности, установленным ГОСТ 12.2.007.14 п.2 и ГОСТ-Р 53315-2009.</w:t>
      </w:r>
    </w:p>
    <w:p w:rsidR="001F5D8F" w:rsidRPr="009C7EDF" w:rsidRDefault="001F5D8F" w:rsidP="001F5D8F">
      <w:pPr>
        <w:numPr>
          <w:ilvl w:val="1"/>
          <w:numId w:val="44"/>
        </w:numPr>
        <w:spacing w:before="120" w:after="60" w:line="276" w:lineRule="auto"/>
        <w:ind w:left="1134" w:hanging="567"/>
        <w:jc w:val="both"/>
        <w:outlineLvl w:val="1"/>
        <w:rPr>
          <w:bCs/>
          <w:iCs/>
        </w:rPr>
      </w:pPr>
      <w:r w:rsidRPr="009C7EDF">
        <w:rPr>
          <w:bCs/>
          <w:iCs/>
        </w:rPr>
        <w:t>ОК не должны содержать опасных или токсичных химических веществ.</w:t>
      </w:r>
    </w:p>
    <w:p w:rsidR="001F5D8F" w:rsidRPr="009C7EDF" w:rsidRDefault="001F5D8F" w:rsidP="001F5D8F">
      <w:pPr>
        <w:numPr>
          <w:ilvl w:val="1"/>
          <w:numId w:val="44"/>
        </w:numPr>
        <w:spacing w:before="120" w:after="60" w:line="276" w:lineRule="auto"/>
        <w:ind w:left="1134" w:hanging="567"/>
        <w:jc w:val="both"/>
        <w:outlineLvl w:val="1"/>
        <w:rPr>
          <w:bCs/>
          <w:iCs/>
        </w:rPr>
      </w:pPr>
      <w:r w:rsidRPr="009C7EDF">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1F5D8F" w:rsidRPr="009C7EDF" w:rsidRDefault="001F5D8F" w:rsidP="001F5D8F">
      <w:pPr>
        <w:keepNext/>
        <w:numPr>
          <w:ilvl w:val="0"/>
          <w:numId w:val="75"/>
        </w:numPr>
        <w:tabs>
          <w:tab w:val="num" w:pos="432"/>
        </w:tabs>
        <w:spacing w:before="240" w:after="120" w:line="276" w:lineRule="auto"/>
        <w:ind w:left="432" w:hanging="432"/>
        <w:outlineLvl w:val="0"/>
        <w:rPr>
          <w:b/>
          <w:bCs/>
          <w:kern w:val="32"/>
        </w:rPr>
      </w:pPr>
      <w:r w:rsidRPr="009C7EDF">
        <w:rPr>
          <w:b/>
          <w:bCs/>
          <w:kern w:val="32"/>
        </w:rPr>
        <w:t>Требования к сертификации</w:t>
      </w:r>
    </w:p>
    <w:p w:rsidR="001F5D8F" w:rsidRPr="009C7EDF" w:rsidRDefault="001F5D8F" w:rsidP="001F5D8F">
      <w:pPr>
        <w:spacing w:line="276" w:lineRule="auto"/>
        <w:ind w:firstLine="567"/>
        <w:jc w:val="both"/>
      </w:pPr>
      <w:r w:rsidRPr="009C7EDF">
        <w:t xml:space="preserve">6.1 </w:t>
      </w:r>
      <w:r w:rsidRPr="009C7EDF">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1F5D8F" w:rsidRPr="009C7EDF" w:rsidRDefault="001F5D8F" w:rsidP="001F5D8F">
      <w:pPr>
        <w:keepNext/>
        <w:numPr>
          <w:ilvl w:val="0"/>
          <w:numId w:val="75"/>
        </w:numPr>
        <w:tabs>
          <w:tab w:val="num" w:pos="432"/>
        </w:tabs>
        <w:spacing w:before="240" w:after="120"/>
        <w:ind w:left="432" w:hanging="432"/>
        <w:outlineLvl w:val="0"/>
        <w:rPr>
          <w:b/>
          <w:bCs/>
          <w:kern w:val="32"/>
        </w:rPr>
      </w:pPr>
      <w:r w:rsidRPr="009C7EDF">
        <w:rPr>
          <w:b/>
          <w:bCs/>
          <w:kern w:val="32"/>
        </w:rPr>
        <w:t>Требования к маркировке ОК</w:t>
      </w:r>
    </w:p>
    <w:p w:rsidR="001F5D8F" w:rsidRPr="009C7EDF" w:rsidRDefault="001F5D8F" w:rsidP="001F5D8F">
      <w:pPr>
        <w:numPr>
          <w:ilvl w:val="1"/>
          <w:numId w:val="78"/>
        </w:numPr>
        <w:spacing w:before="120" w:after="60" w:line="276" w:lineRule="auto"/>
        <w:jc w:val="both"/>
        <w:outlineLvl w:val="1"/>
        <w:rPr>
          <w:bCs/>
          <w:iCs/>
        </w:rPr>
      </w:pPr>
      <w:r w:rsidRPr="009C7EDF">
        <w:rPr>
          <w:bCs/>
          <w:iCs/>
        </w:rPr>
        <w:t>Маркировка ОК должны быть выполнена методом тиснения на внешней полиэтиленовой оболочке. Цвет маркировки – белый.</w:t>
      </w:r>
    </w:p>
    <w:p w:rsidR="001F5D8F" w:rsidRPr="009C7EDF" w:rsidRDefault="001F5D8F" w:rsidP="001F5D8F">
      <w:pPr>
        <w:numPr>
          <w:ilvl w:val="1"/>
          <w:numId w:val="78"/>
        </w:numPr>
        <w:spacing w:before="120" w:after="60" w:line="276" w:lineRule="auto"/>
        <w:jc w:val="both"/>
        <w:outlineLvl w:val="1"/>
        <w:rPr>
          <w:bCs/>
          <w:iCs/>
        </w:rPr>
      </w:pPr>
      <w:r w:rsidRPr="009C7EDF">
        <w:rPr>
          <w:bCs/>
          <w:iCs/>
        </w:rPr>
        <w:t>ОК должен иметь равномерно размещенную маркировку, содержащую следующую информацию:</w:t>
      </w:r>
    </w:p>
    <w:p w:rsidR="001F5D8F" w:rsidRPr="009C7EDF" w:rsidRDefault="001F5D8F" w:rsidP="001F5D8F">
      <w:pPr>
        <w:numPr>
          <w:ilvl w:val="2"/>
          <w:numId w:val="78"/>
        </w:numPr>
        <w:spacing w:before="40" w:after="40" w:line="276" w:lineRule="auto"/>
        <w:jc w:val="both"/>
        <w:outlineLvl w:val="2"/>
        <w:rPr>
          <w:bCs/>
        </w:rPr>
      </w:pPr>
      <w:r w:rsidRPr="009C7EDF">
        <w:rPr>
          <w:bCs/>
        </w:rPr>
        <w:t>Производитель ОК</w:t>
      </w:r>
      <w:r w:rsidRPr="009C7EDF">
        <w:rPr>
          <w:bCs/>
          <w:lang w:val="en-US"/>
        </w:rPr>
        <w:t>;</w:t>
      </w:r>
    </w:p>
    <w:p w:rsidR="001F5D8F" w:rsidRPr="009C7EDF" w:rsidRDefault="001F5D8F" w:rsidP="001F5D8F">
      <w:pPr>
        <w:numPr>
          <w:ilvl w:val="2"/>
          <w:numId w:val="78"/>
        </w:numPr>
        <w:spacing w:before="40" w:after="40" w:line="276" w:lineRule="auto"/>
        <w:jc w:val="both"/>
        <w:outlineLvl w:val="2"/>
        <w:rPr>
          <w:bCs/>
        </w:rPr>
      </w:pPr>
      <w:r w:rsidRPr="009C7EDF">
        <w:rPr>
          <w:bCs/>
        </w:rPr>
        <w:t>Условное обозначение ОК</w:t>
      </w:r>
      <w:r w:rsidRPr="009C7EDF">
        <w:rPr>
          <w:bCs/>
          <w:lang w:val="en-US"/>
        </w:rPr>
        <w:t>;</w:t>
      </w:r>
    </w:p>
    <w:p w:rsidR="001F5D8F" w:rsidRPr="009C7EDF" w:rsidRDefault="001F5D8F" w:rsidP="001F5D8F">
      <w:pPr>
        <w:numPr>
          <w:ilvl w:val="2"/>
          <w:numId w:val="78"/>
        </w:numPr>
        <w:spacing w:before="40" w:after="40" w:line="276" w:lineRule="auto"/>
        <w:jc w:val="both"/>
        <w:outlineLvl w:val="2"/>
        <w:rPr>
          <w:bCs/>
        </w:rPr>
      </w:pPr>
      <w:r w:rsidRPr="009C7EDF">
        <w:rPr>
          <w:bCs/>
        </w:rPr>
        <w:t>Количество ОВ в ОК</w:t>
      </w:r>
      <w:r w:rsidRPr="009C7EDF">
        <w:rPr>
          <w:bCs/>
          <w:lang w:val="en-US"/>
        </w:rPr>
        <w:t>;</w:t>
      </w:r>
    </w:p>
    <w:p w:rsidR="001F5D8F" w:rsidRPr="009C7EDF" w:rsidRDefault="001F5D8F" w:rsidP="001F5D8F">
      <w:pPr>
        <w:numPr>
          <w:ilvl w:val="2"/>
          <w:numId w:val="78"/>
        </w:numPr>
        <w:spacing w:before="40" w:after="40" w:line="276" w:lineRule="auto"/>
        <w:jc w:val="both"/>
        <w:outlineLvl w:val="2"/>
        <w:rPr>
          <w:bCs/>
        </w:rPr>
      </w:pPr>
      <w:r w:rsidRPr="009C7EDF">
        <w:rPr>
          <w:bCs/>
        </w:rPr>
        <w:t>Наименование владельца ОК – ПАО «Башинформсвязь»;</w:t>
      </w:r>
    </w:p>
    <w:p w:rsidR="001F5D8F" w:rsidRPr="009C7EDF" w:rsidRDefault="001F5D8F" w:rsidP="001F5D8F">
      <w:pPr>
        <w:numPr>
          <w:ilvl w:val="2"/>
          <w:numId w:val="78"/>
        </w:numPr>
        <w:spacing w:before="40" w:after="40" w:line="276" w:lineRule="auto"/>
        <w:jc w:val="both"/>
        <w:outlineLvl w:val="2"/>
        <w:rPr>
          <w:bCs/>
        </w:rPr>
      </w:pPr>
      <w:r w:rsidRPr="009C7EDF">
        <w:rPr>
          <w:bCs/>
        </w:rPr>
        <w:t>Год изготовления – 201Х год</w:t>
      </w:r>
      <w:r w:rsidRPr="009C7EDF">
        <w:rPr>
          <w:bCs/>
          <w:lang w:val="en-US"/>
        </w:rPr>
        <w:t>;</w:t>
      </w:r>
    </w:p>
    <w:p w:rsidR="001F5D8F" w:rsidRPr="009C7EDF" w:rsidRDefault="001F5D8F" w:rsidP="001F5D8F">
      <w:pPr>
        <w:numPr>
          <w:ilvl w:val="2"/>
          <w:numId w:val="78"/>
        </w:numPr>
        <w:spacing w:before="40" w:after="40" w:line="276" w:lineRule="auto"/>
        <w:jc w:val="both"/>
        <w:outlineLvl w:val="2"/>
        <w:rPr>
          <w:bCs/>
        </w:rPr>
      </w:pPr>
      <w:r w:rsidRPr="009C7EDF">
        <w:rPr>
          <w:bCs/>
        </w:rPr>
        <w:t>Погонный метр – ХХХХ м</w:t>
      </w:r>
      <w:r w:rsidRPr="009C7EDF">
        <w:rPr>
          <w:bCs/>
          <w:lang w:val="en-US"/>
        </w:rPr>
        <w:t>.</w:t>
      </w:r>
    </w:p>
    <w:p w:rsidR="001F5D8F" w:rsidRPr="009C7EDF" w:rsidRDefault="001F5D8F" w:rsidP="001F5D8F">
      <w:pPr>
        <w:numPr>
          <w:ilvl w:val="1"/>
          <w:numId w:val="78"/>
        </w:numPr>
        <w:spacing w:before="120" w:after="60" w:line="276" w:lineRule="auto"/>
        <w:jc w:val="both"/>
        <w:outlineLvl w:val="1"/>
        <w:rPr>
          <w:bCs/>
          <w:iCs/>
        </w:rPr>
      </w:pPr>
      <w:r w:rsidRPr="009C7EDF">
        <w:rPr>
          <w:bCs/>
          <w:iCs/>
        </w:rPr>
        <w:t xml:space="preserve">Маркировка ОК должна быть нанесена регулярно с шагом 1 м. </w:t>
      </w:r>
    </w:p>
    <w:p w:rsidR="001F5D8F" w:rsidRPr="009C7EDF" w:rsidRDefault="001F5D8F" w:rsidP="001F5D8F">
      <w:pPr>
        <w:keepNext/>
        <w:numPr>
          <w:ilvl w:val="0"/>
          <w:numId w:val="75"/>
        </w:numPr>
        <w:tabs>
          <w:tab w:val="num" w:pos="432"/>
        </w:tabs>
        <w:spacing w:before="240" w:after="120"/>
        <w:ind w:left="432" w:hanging="432"/>
        <w:outlineLvl w:val="0"/>
        <w:rPr>
          <w:b/>
          <w:bCs/>
          <w:kern w:val="32"/>
        </w:rPr>
      </w:pPr>
      <w:r w:rsidRPr="009C7EDF">
        <w:rPr>
          <w:b/>
          <w:bCs/>
          <w:kern w:val="32"/>
        </w:rPr>
        <w:t>Требования к упаковке  и маркировке, нанесенной на ярлыках, этикетках, таре</w:t>
      </w:r>
    </w:p>
    <w:p w:rsidR="001F5D8F" w:rsidRPr="009C7EDF" w:rsidRDefault="001F5D8F" w:rsidP="001F5D8F">
      <w:pPr>
        <w:numPr>
          <w:ilvl w:val="1"/>
          <w:numId w:val="79"/>
        </w:numPr>
        <w:spacing w:before="120" w:after="60" w:line="276" w:lineRule="auto"/>
        <w:jc w:val="both"/>
        <w:outlineLvl w:val="1"/>
        <w:rPr>
          <w:bCs/>
          <w:iCs/>
        </w:rPr>
      </w:pPr>
      <w:r w:rsidRPr="009C7EDF">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1F5D8F" w:rsidRPr="009C7EDF" w:rsidRDefault="001F5D8F" w:rsidP="001F5D8F">
      <w:pPr>
        <w:numPr>
          <w:ilvl w:val="1"/>
          <w:numId w:val="79"/>
        </w:numPr>
        <w:spacing w:before="120" w:after="60" w:line="276" w:lineRule="auto"/>
        <w:jc w:val="both"/>
        <w:outlineLvl w:val="1"/>
        <w:rPr>
          <w:bCs/>
          <w:iCs/>
        </w:rPr>
      </w:pPr>
      <w:r w:rsidRPr="009C7EDF">
        <w:rPr>
          <w:bCs/>
          <w:iCs/>
        </w:rPr>
        <w:t>Основные требования к упаковке:</w:t>
      </w:r>
    </w:p>
    <w:p w:rsidR="001F5D8F" w:rsidRPr="009C7EDF" w:rsidRDefault="001F5D8F" w:rsidP="001F5D8F">
      <w:pPr>
        <w:numPr>
          <w:ilvl w:val="2"/>
          <w:numId w:val="79"/>
        </w:numPr>
        <w:spacing w:before="40" w:after="40" w:line="276" w:lineRule="auto"/>
        <w:jc w:val="both"/>
        <w:outlineLvl w:val="2"/>
        <w:rPr>
          <w:bCs/>
        </w:rPr>
      </w:pPr>
      <w:r w:rsidRPr="009C7EDF">
        <w:rPr>
          <w:bCs/>
        </w:rPr>
        <w:t>ОК должен поставляться на барабанах, выполненных в соответствии с ГОСТ-5151-79 с диаметром шейки не менее 40 номинальных диаметров ОК;</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ОК должен быть намотан без перехлеста витков;</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C7EDF">
        <w:rPr>
          <w:bCs/>
          <w:lang w:val="en-US"/>
        </w:rPr>
        <w:t>;</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Барабаны должны выдерживать все требуемые условия при транспортировке и инсталляции ОК без деформации барабана;</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Каждый барабан должен иметь сплошную обшивку, обеспечивающую защиту ОК.</w:t>
      </w:r>
    </w:p>
    <w:p w:rsidR="001F5D8F" w:rsidRPr="009C7EDF" w:rsidRDefault="001F5D8F" w:rsidP="001F5D8F">
      <w:pPr>
        <w:numPr>
          <w:ilvl w:val="1"/>
          <w:numId w:val="79"/>
        </w:numPr>
        <w:spacing w:before="120" w:after="60" w:line="276" w:lineRule="auto"/>
        <w:jc w:val="both"/>
        <w:outlineLvl w:val="1"/>
        <w:rPr>
          <w:bCs/>
          <w:iCs/>
        </w:rPr>
      </w:pPr>
      <w:r w:rsidRPr="009C7EDF">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1F5D8F" w:rsidRPr="009C7EDF" w:rsidRDefault="001F5D8F" w:rsidP="001F5D8F">
      <w:pPr>
        <w:numPr>
          <w:ilvl w:val="2"/>
          <w:numId w:val="79"/>
        </w:numPr>
        <w:spacing w:before="40" w:after="40" w:line="276" w:lineRule="auto"/>
        <w:jc w:val="both"/>
        <w:outlineLvl w:val="2"/>
        <w:rPr>
          <w:bCs/>
        </w:rPr>
      </w:pPr>
      <w:r w:rsidRPr="009C7EDF">
        <w:rPr>
          <w:bCs/>
        </w:rPr>
        <w:t>Товарный знак изготовителя</w:t>
      </w:r>
      <w:r w:rsidRPr="009C7EDF">
        <w:rPr>
          <w:bCs/>
          <w:lang w:val="en-US"/>
        </w:rPr>
        <w:t>;</w:t>
      </w:r>
    </w:p>
    <w:p w:rsidR="001F5D8F" w:rsidRPr="009C7EDF" w:rsidRDefault="001F5D8F" w:rsidP="001F5D8F">
      <w:pPr>
        <w:numPr>
          <w:ilvl w:val="2"/>
          <w:numId w:val="79"/>
        </w:numPr>
        <w:spacing w:before="40" w:after="40" w:line="276" w:lineRule="auto"/>
        <w:jc w:val="both"/>
        <w:outlineLvl w:val="2"/>
        <w:rPr>
          <w:bCs/>
        </w:rPr>
      </w:pPr>
      <w:r w:rsidRPr="009C7EDF">
        <w:rPr>
          <w:bCs/>
        </w:rPr>
        <w:t>№ договора/Заказа</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Грузополучатель;</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Марка ОК;</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 барабана;</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Длина ОК, м;</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Масса ОК брутто/нетто, кг;</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Диаметр ОК, мм;</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Допустимый радиус изгиба, мм;</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Дата изготовления</w:t>
      </w:r>
      <w:r w:rsidRPr="009C7EDF">
        <w:rPr>
          <w:bCs/>
          <w:lang w:val="en-US"/>
        </w:rPr>
        <w:t>;</w:t>
      </w:r>
    </w:p>
    <w:p w:rsidR="001F5D8F" w:rsidRPr="009C7EDF" w:rsidRDefault="001F5D8F" w:rsidP="001F5D8F">
      <w:pPr>
        <w:numPr>
          <w:ilvl w:val="2"/>
          <w:numId w:val="79"/>
        </w:numPr>
        <w:spacing w:before="40" w:after="40" w:line="276" w:lineRule="auto"/>
        <w:ind w:left="1134" w:firstLine="0"/>
        <w:jc w:val="both"/>
        <w:outlineLvl w:val="2"/>
        <w:rPr>
          <w:bCs/>
        </w:rPr>
      </w:pPr>
      <w:r w:rsidRPr="009C7EDF">
        <w:rPr>
          <w:bCs/>
        </w:rPr>
        <w:t>Знак Сертификата Минсвязи России по ОСТ.45.02-97.</w:t>
      </w:r>
    </w:p>
    <w:p w:rsidR="001F5D8F" w:rsidRPr="009C7EDF" w:rsidRDefault="001F5D8F" w:rsidP="001F5D8F">
      <w:pPr>
        <w:numPr>
          <w:ilvl w:val="1"/>
          <w:numId w:val="79"/>
        </w:numPr>
        <w:spacing w:before="120" w:after="60" w:line="276" w:lineRule="auto"/>
        <w:jc w:val="both"/>
        <w:outlineLvl w:val="1"/>
        <w:rPr>
          <w:bCs/>
          <w:iCs/>
        </w:rPr>
      </w:pPr>
      <w:r w:rsidRPr="009C7EDF">
        <w:rPr>
          <w:bCs/>
          <w:iCs/>
        </w:rPr>
        <w:t>Информация, указываемая в Паспорте на ОК:</w:t>
      </w:r>
    </w:p>
    <w:p w:rsidR="001F5D8F" w:rsidRPr="009C7EDF" w:rsidRDefault="001F5D8F" w:rsidP="001F5D8F">
      <w:pPr>
        <w:numPr>
          <w:ilvl w:val="2"/>
          <w:numId w:val="79"/>
        </w:numPr>
        <w:spacing w:before="40" w:after="40" w:line="276" w:lineRule="auto"/>
        <w:jc w:val="both"/>
        <w:outlineLvl w:val="2"/>
        <w:rPr>
          <w:bCs/>
        </w:rPr>
      </w:pPr>
      <w:r w:rsidRPr="009C7EDF">
        <w:rPr>
          <w:bCs/>
        </w:rPr>
        <w:t>Товарный знак изготовителя</w:t>
      </w:r>
      <w:r w:rsidRPr="009C7EDF">
        <w:rPr>
          <w:bCs/>
          <w:lang w:val="en-US"/>
        </w:rPr>
        <w:t>;</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Номер технических условий и Сертификата соответствия (Декларации о соответствии);</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Тип ОК</w:t>
      </w:r>
      <w:r w:rsidRPr="009C7EDF">
        <w:rPr>
          <w:bCs/>
          <w:lang w:val="en-US"/>
        </w:rPr>
        <w:t>;</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 барабана</w:t>
      </w:r>
      <w:r w:rsidRPr="009C7EDF">
        <w:rPr>
          <w:bCs/>
          <w:lang w:val="en-US"/>
        </w:rPr>
        <w:t>;</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Копия Сертификата соответствия Минсвязи РФ (Декларации о соответствии);</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Оптическая и физическая длины ОК, 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Номинальный диаметр, мм</w:t>
      </w:r>
      <w:r w:rsidRPr="009C7EDF">
        <w:rPr>
          <w:bCs/>
          <w:lang w:val="en-US"/>
        </w:rPr>
        <w:t>;</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Погонная масса ОК, кг/км;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Сопротивление изоляции наружной оболочки, МОм*км;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Омическое сопротивление алюмополиэтиленовой ленты (если используется), ОМ/км;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Показатель преломления в ОВ на длине волны 1,31 мкм и 1,55 мкм;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Номер ОВ, номер ОМ, Цветовая кодировка ОВ и ОМ, при этом сортировка по номеру ОВ по возрастанию;</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Тип ОВ и фирма производитель ОВ;</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Коэффициент затухания в ОВ, на длине волны 1,55 мкм, дБ/км;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ПМД в ОВ в ОК, пс/√км, на длине волны 1,55 мкм;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Хроматическая дисперсия в ОВ (по паспорту изготовителя ОВ), пс/(нм*км);</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Дата изготовления ОК</w:t>
      </w:r>
      <w:r w:rsidRPr="009C7EDF">
        <w:rPr>
          <w:bCs/>
          <w:lang w:val="en-US"/>
        </w:rPr>
        <w:t>;</w:t>
      </w:r>
    </w:p>
    <w:p w:rsidR="001F5D8F" w:rsidRPr="009C7EDF" w:rsidRDefault="001F5D8F" w:rsidP="001F5D8F">
      <w:pPr>
        <w:numPr>
          <w:ilvl w:val="2"/>
          <w:numId w:val="79"/>
        </w:numPr>
        <w:spacing w:before="40" w:after="40" w:line="276" w:lineRule="auto"/>
        <w:ind w:left="1134" w:hanging="76"/>
        <w:jc w:val="both"/>
        <w:outlineLvl w:val="2"/>
        <w:rPr>
          <w:bCs/>
        </w:rPr>
      </w:pPr>
      <w:r w:rsidRPr="009C7EDF">
        <w:rPr>
          <w:bCs/>
        </w:rPr>
        <w:t>Другая информация, согласованная с Заказчиком.</w:t>
      </w:r>
    </w:p>
    <w:p w:rsidR="001F5D8F" w:rsidRPr="009C7EDF" w:rsidRDefault="001F5D8F" w:rsidP="001F5D8F">
      <w:pPr>
        <w:numPr>
          <w:ilvl w:val="1"/>
          <w:numId w:val="79"/>
        </w:numPr>
        <w:spacing w:before="120" w:after="60" w:line="276" w:lineRule="auto"/>
        <w:jc w:val="both"/>
        <w:outlineLvl w:val="1"/>
        <w:rPr>
          <w:bCs/>
          <w:iCs/>
        </w:rPr>
      </w:pPr>
      <w:r w:rsidRPr="009C7EDF">
        <w:rPr>
          <w:bCs/>
          <w:iCs/>
        </w:rPr>
        <w:t>Второй экземпляр паспорта, в том числе электронная версия, должны быть направлены Заказчику вместе с документами об отгрузке.</w:t>
      </w:r>
    </w:p>
    <w:p w:rsidR="001F5D8F" w:rsidRPr="009C7EDF" w:rsidRDefault="001F5D8F" w:rsidP="001F5D8F">
      <w:pPr>
        <w:numPr>
          <w:ilvl w:val="1"/>
          <w:numId w:val="79"/>
        </w:numPr>
        <w:spacing w:line="276" w:lineRule="auto"/>
        <w:jc w:val="both"/>
      </w:pPr>
      <w:r w:rsidRPr="009C7EDF">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1F5D8F" w:rsidRPr="009C7EDF" w:rsidRDefault="001F5D8F" w:rsidP="001F5D8F">
      <w:pPr>
        <w:keepNext/>
        <w:numPr>
          <w:ilvl w:val="0"/>
          <w:numId w:val="75"/>
        </w:numPr>
        <w:tabs>
          <w:tab w:val="num" w:pos="432"/>
        </w:tabs>
        <w:spacing w:before="240" w:after="120"/>
        <w:ind w:left="432" w:hanging="432"/>
        <w:outlineLvl w:val="0"/>
        <w:rPr>
          <w:b/>
          <w:bCs/>
          <w:kern w:val="32"/>
        </w:rPr>
      </w:pPr>
      <w:r w:rsidRPr="009C7EDF">
        <w:rPr>
          <w:b/>
          <w:bCs/>
          <w:kern w:val="32"/>
        </w:rPr>
        <w:t>Требования к монтажу</w:t>
      </w:r>
    </w:p>
    <w:p w:rsidR="001F5D8F" w:rsidRPr="009C7EDF" w:rsidRDefault="001F5D8F" w:rsidP="001F5D8F">
      <w:pPr>
        <w:spacing w:line="276" w:lineRule="auto"/>
        <w:ind w:firstLine="567"/>
        <w:jc w:val="both"/>
      </w:pPr>
      <w:r w:rsidRPr="009C7EDF">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1F5D8F" w:rsidRPr="009C7EDF" w:rsidRDefault="001F5D8F" w:rsidP="001F5D8F">
      <w:pPr>
        <w:keepNext/>
        <w:numPr>
          <w:ilvl w:val="0"/>
          <w:numId w:val="75"/>
        </w:numPr>
        <w:tabs>
          <w:tab w:val="num" w:pos="432"/>
        </w:tabs>
        <w:spacing w:before="240" w:after="120"/>
        <w:ind w:left="432" w:hanging="432"/>
        <w:outlineLvl w:val="0"/>
        <w:rPr>
          <w:b/>
          <w:bCs/>
          <w:kern w:val="32"/>
        </w:rPr>
      </w:pPr>
      <w:r w:rsidRPr="009C7EDF">
        <w:rPr>
          <w:b/>
          <w:bCs/>
          <w:kern w:val="32"/>
        </w:rPr>
        <w:t>Требования к условиям транспортировки и хранения</w:t>
      </w:r>
    </w:p>
    <w:p w:rsidR="001F5D8F" w:rsidRPr="009C7EDF" w:rsidRDefault="001F5D8F" w:rsidP="001F5D8F">
      <w:pPr>
        <w:spacing w:line="276" w:lineRule="auto"/>
        <w:ind w:left="514" w:firstLine="319"/>
        <w:jc w:val="both"/>
      </w:pPr>
      <w:r w:rsidRPr="009C7EDF">
        <w:t>Не предъявляются в связи с тем, что ответственность за доставку возлагается на Поставщика.</w:t>
      </w:r>
    </w:p>
    <w:p w:rsidR="001F5D8F" w:rsidRPr="00DD17FF" w:rsidRDefault="001F5D8F" w:rsidP="001F5D8F">
      <w:pPr>
        <w:pageBreakBefore/>
        <w:jc w:val="right"/>
      </w:pPr>
      <w:r w:rsidRPr="00DD17FF">
        <w:t>Приложение № 2 к ТЗ</w:t>
      </w:r>
    </w:p>
    <w:p w:rsidR="001F5D8F" w:rsidRPr="00DD17FF" w:rsidRDefault="001F5D8F" w:rsidP="001F5D8F"/>
    <w:p w:rsidR="001F5D8F" w:rsidRPr="00DD17FF" w:rsidRDefault="001F5D8F" w:rsidP="001F5D8F">
      <w:pPr>
        <w:spacing w:line="276" w:lineRule="auto"/>
        <w:jc w:val="center"/>
        <w:rPr>
          <w:b/>
        </w:rPr>
      </w:pPr>
      <w:r w:rsidRPr="00DD17FF">
        <w:rPr>
          <w:b/>
        </w:rPr>
        <w:t>Технические требования</w:t>
      </w:r>
    </w:p>
    <w:p w:rsidR="001F5D8F" w:rsidRPr="00DD17FF" w:rsidRDefault="001F5D8F" w:rsidP="001F5D8F">
      <w:pPr>
        <w:spacing w:line="276" w:lineRule="auto"/>
        <w:jc w:val="center"/>
        <w:rPr>
          <w:b/>
        </w:rPr>
      </w:pPr>
      <w:r w:rsidRPr="00DD17FF">
        <w:rPr>
          <w:b/>
        </w:rPr>
        <w:t>для многопарного телефонного кабеля для цифровых сетей абонентского доступа</w:t>
      </w:r>
    </w:p>
    <w:p w:rsidR="001F5D8F" w:rsidRPr="00DD17FF" w:rsidRDefault="001F5D8F" w:rsidP="001F5D8F">
      <w:pPr>
        <w:jc w:val="center"/>
      </w:pPr>
    </w:p>
    <w:p w:rsidR="001F5D8F" w:rsidRPr="00DD17FF" w:rsidRDefault="001F5D8F" w:rsidP="001F5D8F">
      <w:pPr>
        <w:jc w:val="center"/>
      </w:pPr>
    </w:p>
    <w:p w:rsidR="001F5D8F" w:rsidRPr="00DD17FF" w:rsidRDefault="001F5D8F" w:rsidP="001F5D8F">
      <w:pPr>
        <w:tabs>
          <w:tab w:val="left" w:pos="0"/>
        </w:tabs>
        <w:spacing w:after="200" w:line="276" w:lineRule="auto"/>
        <w:ind w:left="2127" w:hanging="2127"/>
        <w:jc w:val="center"/>
        <w:rPr>
          <w:rFonts w:eastAsia="Calibri"/>
          <w:b/>
          <w:sz w:val="22"/>
          <w:szCs w:val="22"/>
          <w:lang w:eastAsia="en-US"/>
        </w:rPr>
      </w:pPr>
      <w:r w:rsidRPr="00DD17FF">
        <w:rPr>
          <w:rFonts w:eastAsia="Calibri"/>
          <w:b/>
          <w:sz w:val="22"/>
          <w:szCs w:val="22"/>
          <w:lang w:eastAsia="en-US"/>
        </w:rPr>
        <w:t>1.Общие требования.</w:t>
      </w:r>
    </w:p>
    <w:p w:rsidR="001F5D8F" w:rsidRPr="00DD17FF" w:rsidRDefault="001F5D8F" w:rsidP="001F5D8F">
      <w:pPr>
        <w:numPr>
          <w:ilvl w:val="0"/>
          <w:numId w:val="84"/>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Кабели предназначены для использования на распределительных участках сетей широкополосного доступа в частотном диапазоне до 100МГц, интернет-телефонии, на городских, корпоративных и сельских сетях связи, а также при организации традиционной телефонной связи, систем охранной и пожарной сигнализации.</w:t>
      </w:r>
    </w:p>
    <w:p w:rsidR="001F5D8F" w:rsidRPr="00DD17FF" w:rsidRDefault="001F5D8F" w:rsidP="001F5D8F">
      <w:pPr>
        <w:numPr>
          <w:ilvl w:val="0"/>
          <w:numId w:val="84"/>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Приобретаемый медный многопарный кабель должен быть поставлен с завода производителя или его официального дистрибьютора.</w:t>
      </w:r>
    </w:p>
    <w:p w:rsidR="001F5D8F" w:rsidRPr="00DD17FF" w:rsidRDefault="001F5D8F" w:rsidP="001F5D8F">
      <w:pPr>
        <w:numPr>
          <w:ilvl w:val="0"/>
          <w:numId w:val="84"/>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 xml:space="preserve">Вся поставляемая кабельно-проводниковая продукция должна быть промаркирована и обеспечена действующими по срокам документами: паспортом качества, техническим описанием, </w:t>
      </w:r>
      <w:hyperlink r:id="rId57" w:tgtFrame="_blank" w:history="1">
        <w:r w:rsidRPr="00DD17FF">
          <w:rPr>
            <w:rFonts w:eastAsia="Calibri"/>
            <w:sz w:val="22"/>
            <w:szCs w:val="22"/>
            <w:lang w:eastAsia="en-US"/>
          </w:rPr>
          <w:t>методическими пособиями по монтажу</w:t>
        </w:r>
      </w:hyperlink>
      <w:r w:rsidRPr="00DD17FF">
        <w:rPr>
          <w:rFonts w:eastAsia="Calibri"/>
          <w:sz w:val="22"/>
          <w:szCs w:val="22"/>
          <w:lang w:eastAsia="en-US"/>
        </w:rPr>
        <w:t>, декларациями и сертификатами соответствия. Маркировка кабелей должна соответствовать требованиям ГОСТ 18690.</w:t>
      </w:r>
      <w:r w:rsidRPr="00DD17FF">
        <w:rPr>
          <w:rFonts w:ascii="Calibri" w:eastAsia="Calibri" w:hAnsi="Calibri"/>
          <w:sz w:val="22"/>
          <w:szCs w:val="22"/>
          <w:lang w:eastAsia="en-US"/>
        </w:rPr>
        <w:t xml:space="preserve"> </w:t>
      </w:r>
      <w:r w:rsidRPr="00DD17FF">
        <w:rPr>
          <w:rFonts w:eastAsia="Calibri"/>
          <w:sz w:val="22"/>
          <w:szCs w:val="22"/>
          <w:lang w:eastAsia="en-US"/>
        </w:rPr>
        <w:t>На наружной поверхности полиэтиленовой оболочки или на мерной ленте под оболочкой с интервалом не более 1 м должны быть нанесены четко различимые марка кабеля, код предприятия-изготовителя, год изготовления кабеля и мерные метки.</w:t>
      </w:r>
    </w:p>
    <w:p w:rsidR="001F5D8F" w:rsidRPr="00DD17FF" w:rsidRDefault="001F5D8F" w:rsidP="001F5D8F">
      <w:pPr>
        <w:numPr>
          <w:ilvl w:val="0"/>
          <w:numId w:val="84"/>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Исключается замена заявленной марки кабеля на его аналог без письменного согласования с Заказчиком.</w:t>
      </w:r>
    </w:p>
    <w:p w:rsidR="001F5D8F" w:rsidRPr="00DD17FF" w:rsidRDefault="001F5D8F" w:rsidP="001F5D8F">
      <w:pPr>
        <w:numPr>
          <w:ilvl w:val="0"/>
          <w:numId w:val="84"/>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Товар должен отгружаться в упаковке. Упаковка кабелей должна соответствовать требованиям ГОСТ 18690. Кабели должны быть намотаны на барабаны, соответствующие требованиям ГОСТ 5151.  Каждый барабан с кабелем должен снабжаться протоколом с результатами испытаний. На протоколе должен быть указан знак соответствия при наличии сертификата. Протокол должен быть вложен в водонепроницаемый пакет.</w:t>
      </w:r>
    </w:p>
    <w:p w:rsidR="001F5D8F" w:rsidRPr="00DD17FF" w:rsidRDefault="001F5D8F" w:rsidP="001F5D8F">
      <w:pPr>
        <w:numPr>
          <w:ilvl w:val="0"/>
          <w:numId w:val="84"/>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На щеке барабана или ярлыке, прикрепленном к барабану, должны быть указаны: товарный знак предприятия-изготовителя, условное обозначение кабеля, обозначение стандарта, длина кабеля, м, масса брутто, кг, дата изготовления (месяц, год), номер барабана предприятия-изготовителя, знак соответствия (при наличии сертификата).</w:t>
      </w:r>
    </w:p>
    <w:p w:rsidR="001F5D8F" w:rsidRPr="00DD17FF" w:rsidRDefault="001F5D8F" w:rsidP="001F5D8F">
      <w:pPr>
        <w:numPr>
          <w:ilvl w:val="0"/>
          <w:numId w:val="84"/>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В цену товара должны быть включены расходы на перевозку, страхование, уплату таможенных пошлин, налогов (в т.ч. НДС), доставку к месту нахождения Покупателя.</w:t>
      </w:r>
    </w:p>
    <w:p w:rsidR="001F5D8F" w:rsidRPr="00DD17FF" w:rsidRDefault="001F5D8F" w:rsidP="001F5D8F">
      <w:pPr>
        <w:numPr>
          <w:ilvl w:val="0"/>
          <w:numId w:val="84"/>
        </w:numPr>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Требования безопасности должны соответствовать ГОСТ 12.2.007.0.</w:t>
      </w:r>
    </w:p>
    <w:p w:rsidR="001F5D8F" w:rsidRPr="00DD17FF" w:rsidRDefault="001F5D8F" w:rsidP="001F5D8F">
      <w:pPr>
        <w:ind w:left="567" w:hanging="283"/>
        <w:jc w:val="both"/>
        <w:rPr>
          <w:sz w:val="22"/>
          <w:szCs w:val="22"/>
        </w:rPr>
      </w:pPr>
    </w:p>
    <w:p w:rsidR="001F5D8F" w:rsidRPr="00DD17FF" w:rsidRDefault="001F5D8F" w:rsidP="001F5D8F">
      <w:pPr>
        <w:ind w:left="567" w:hanging="283"/>
        <w:rPr>
          <w:sz w:val="22"/>
          <w:szCs w:val="22"/>
        </w:rPr>
      </w:pPr>
    </w:p>
    <w:p w:rsidR="001F5D8F" w:rsidRPr="00DD17FF" w:rsidRDefault="001F5D8F" w:rsidP="001F5D8F">
      <w:pPr>
        <w:tabs>
          <w:tab w:val="left" w:pos="0"/>
        </w:tabs>
        <w:spacing w:after="200" w:line="276" w:lineRule="auto"/>
        <w:ind w:left="720"/>
        <w:contextualSpacing/>
        <w:jc w:val="center"/>
        <w:rPr>
          <w:rFonts w:eastAsia="Calibri"/>
          <w:b/>
          <w:sz w:val="22"/>
          <w:szCs w:val="22"/>
          <w:lang w:eastAsia="en-US"/>
        </w:rPr>
      </w:pPr>
      <w:r w:rsidRPr="00DD17FF">
        <w:rPr>
          <w:rFonts w:eastAsia="Calibri"/>
          <w:b/>
          <w:sz w:val="22"/>
          <w:szCs w:val="22"/>
          <w:lang w:eastAsia="en-US"/>
        </w:rPr>
        <w:t>2. Требования к конструкции кабеля и основные технические характеристики.</w:t>
      </w:r>
    </w:p>
    <w:p w:rsidR="001F5D8F" w:rsidRPr="00DD17FF" w:rsidRDefault="001F5D8F" w:rsidP="001F5D8F">
      <w:pPr>
        <w:tabs>
          <w:tab w:val="left" w:pos="0"/>
        </w:tabs>
        <w:spacing w:after="200" w:line="276" w:lineRule="auto"/>
        <w:ind w:left="720"/>
        <w:contextualSpacing/>
        <w:jc w:val="center"/>
        <w:rPr>
          <w:rFonts w:eastAsia="Calibri"/>
          <w:b/>
          <w:sz w:val="22"/>
          <w:szCs w:val="22"/>
          <w:lang w:eastAsia="en-US"/>
        </w:rPr>
      </w:pPr>
    </w:p>
    <w:p w:rsidR="001F5D8F" w:rsidRPr="00DD17F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 xml:space="preserve">Конструкция кабеля должна иметь декларацию соответствия, утвержденную федеральным агентством связи. Конструктивные особенности кабелей и область применения описаны в Приложении 1. </w:t>
      </w:r>
    </w:p>
    <w:p w:rsidR="001F5D8F" w:rsidRPr="00DD17F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Основные технические характеристики, кроме геометрических размеров, соответствуют требованиям ГОСТ Р 53538-2009 «Многопарные кабели с медными жилами для цепей широкополосного доступа.</w:t>
      </w:r>
      <w:r w:rsidRPr="00DD17FF">
        <w:rPr>
          <w:rFonts w:ascii="Calibri" w:eastAsia="Calibri" w:hAnsi="Calibri"/>
          <w:sz w:val="22"/>
          <w:szCs w:val="22"/>
          <w:lang w:eastAsia="en-US"/>
        </w:rPr>
        <w:t xml:space="preserve"> </w:t>
      </w:r>
      <w:r w:rsidRPr="00DD17FF">
        <w:rPr>
          <w:rFonts w:eastAsia="Calibri"/>
          <w:sz w:val="22"/>
          <w:szCs w:val="22"/>
          <w:lang w:eastAsia="en-US"/>
        </w:rPr>
        <w:t xml:space="preserve">Общие </w:t>
      </w:r>
      <w:r w:rsidRPr="00DD17FF">
        <w:rPr>
          <w:rFonts w:eastAsia="Calibri"/>
          <w:bCs/>
          <w:sz w:val="22"/>
          <w:szCs w:val="22"/>
          <w:lang w:eastAsia="en-US"/>
        </w:rPr>
        <w:t>технические</w:t>
      </w:r>
      <w:r w:rsidRPr="00DD17FF">
        <w:rPr>
          <w:rFonts w:eastAsia="Calibri"/>
          <w:sz w:val="22"/>
          <w:szCs w:val="22"/>
          <w:lang w:eastAsia="en-US"/>
        </w:rPr>
        <w:t xml:space="preserve"> </w:t>
      </w:r>
      <w:r w:rsidRPr="00DD17FF">
        <w:rPr>
          <w:rFonts w:eastAsia="Calibri"/>
          <w:bCs/>
          <w:sz w:val="22"/>
          <w:szCs w:val="22"/>
          <w:lang w:eastAsia="en-US"/>
        </w:rPr>
        <w:t>требования</w:t>
      </w:r>
      <w:r w:rsidRPr="00DD17FF">
        <w:rPr>
          <w:rFonts w:eastAsia="Calibri"/>
          <w:sz w:val="22"/>
          <w:szCs w:val="22"/>
          <w:lang w:eastAsia="en-US"/>
        </w:rPr>
        <w:t>».</w:t>
      </w:r>
    </w:p>
    <w:p w:rsidR="001F5D8F" w:rsidRPr="00DD17F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Токопроводящие жилы должны быть однопроволочными - из медной мягкой круглой проволоки. Номинальный диаметр токопроводящих жил должен быть 0,4; 0,5 мм. Для кабелей 5-ой категории диаметр токопроводящей жилы не менее 0,5 мм.</w:t>
      </w:r>
    </w:p>
    <w:p w:rsidR="001F5D8F" w:rsidRPr="00DD17F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DD17FF">
        <w:rPr>
          <w:rFonts w:eastAsia="Calibri"/>
          <w:sz w:val="22"/>
          <w:szCs w:val="22"/>
          <w:lang w:eastAsia="en-US"/>
        </w:rPr>
        <w:t>Номинальное число пар в кабеле должно быть: 5, 10, 20, 30, 50 и 100.</w:t>
      </w:r>
    </w:p>
    <w:p w:rsidR="001F5D8F" w:rsidRPr="0018673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DD17FF">
        <w:rPr>
          <w:rFonts w:ascii="Calibri" w:eastAsia="Calibri" w:hAnsi="Calibri"/>
          <w:sz w:val="22"/>
          <w:szCs w:val="22"/>
          <w:lang w:eastAsia="en-US"/>
        </w:rPr>
        <w:t> </w:t>
      </w:r>
      <w:r w:rsidRPr="0018673F">
        <w:rPr>
          <w:rFonts w:eastAsia="Calibri"/>
          <w:sz w:val="22"/>
          <w:szCs w:val="22"/>
          <w:lang w:eastAsia="en-US"/>
        </w:rPr>
        <w:t>Пары в элементарном десятипарном пучке и десятипарном сердечнике должны иметь расцветку, указанную в Приложении 2.</w:t>
      </w:r>
    </w:p>
    <w:p w:rsidR="001F5D8F" w:rsidRPr="0018673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На токопроводящую жилу должна быть наложена изоляция из полиэтилена в виде сплошного или двух-, трехслойного полиэтилена. Изоляция из двухслойного полиэтилена должна иметь наружный слой из сплошного полиэтилена, внутренний слой из вспененного. Изоляция из трехслойного полиэтилена должна иметь наружный и внутренний слой из сплошного полиэтилена. Средний слой - из вспененного (пористого) полиэтилена.</w:t>
      </w:r>
      <w:r w:rsidRPr="0018673F">
        <w:rPr>
          <w:rFonts w:ascii="Calibri" w:eastAsia="Calibri" w:hAnsi="Calibri"/>
          <w:sz w:val="22"/>
          <w:szCs w:val="22"/>
          <w:lang w:eastAsia="en-US"/>
        </w:rPr>
        <w:t> </w:t>
      </w:r>
      <w:r w:rsidRPr="0018673F">
        <w:rPr>
          <w:rFonts w:eastAsia="Calibri"/>
          <w:sz w:val="22"/>
          <w:szCs w:val="22"/>
          <w:lang w:eastAsia="en-US"/>
        </w:rPr>
        <w:t>Изоляция должна быть герметичной, без посторонних включений.</w:t>
      </w:r>
    </w:p>
    <w:p w:rsidR="001F5D8F" w:rsidRPr="0018673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Электрические параметры кабелей должны соответствовать указанным в Приложении 3.</w:t>
      </w:r>
    </w:p>
    <w:p w:rsidR="001F5D8F" w:rsidRPr="0018673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Кабели должны быть стойкими к внешним воздействующим факторам (ВВФ), указанным в Приложении 4.</w:t>
      </w:r>
    </w:p>
    <w:p w:rsidR="001F5D8F" w:rsidRPr="0018673F" w:rsidRDefault="001F5D8F" w:rsidP="001F5D8F">
      <w:pPr>
        <w:numPr>
          <w:ilvl w:val="0"/>
          <w:numId w:val="85"/>
        </w:numPr>
        <w:tabs>
          <w:tab w:val="left" w:pos="0"/>
        </w:tabs>
        <w:spacing w:after="200" w:line="276" w:lineRule="auto"/>
        <w:ind w:left="714" w:hanging="357"/>
        <w:contextualSpacing/>
        <w:jc w:val="both"/>
        <w:rPr>
          <w:rFonts w:eastAsia="Calibri"/>
          <w:sz w:val="22"/>
          <w:szCs w:val="22"/>
          <w:lang w:eastAsia="en-US"/>
        </w:rPr>
      </w:pPr>
      <w:r w:rsidRPr="0018673F">
        <w:rPr>
          <w:rFonts w:eastAsia="Calibri"/>
          <w:sz w:val="22"/>
          <w:szCs w:val="22"/>
          <w:lang w:eastAsia="en-US"/>
        </w:rPr>
        <w:t>Физико-механические параметры изоляции, оболочки и защитного шланга должны соответствовать указанным в Приложении 5.</w:t>
      </w:r>
    </w:p>
    <w:p w:rsidR="001F5D8F" w:rsidRPr="00DD17FF" w:rsidRDefault="001F5D8F" w:rsidP="001F5D8F">
      <w:pPr>
        <w:tabs>
          <w:tab w:val="left" w:pos="0"/>
        </w:tabs>
        <w:ind w:left="720"/>
        <w:contextualSpacing/>
        <w:jc w:val="center"/>
        <w:rPr>
          <w:b/>
          <w:bCs/>
          <w:sz w:val="22"/>
          <w:szCs w:val="22"/>
        </w:rPr>
      </w:pPr>
    </w:p>
    <w:p w:rsidR="001F5D8F" w:rsidRPr="00DD17FF" w:rsidRDefault="001F5D8F" w:rsidP="001F5D8F">
      <w:pPr>
        <w:spacing w:line="276" w:lineRule="auto"/>
        <w:jc w:val="center"/>
        <w:rPr>
          <w:b/>
          <w:bCs/>
          <w:sz w:val="22"/>
          <w:szCs w:val="22"/>
        </w:rPr>
      </w:pPr>
      <w:r w:rsidRPr="00DD17FF">
        <w:rPr>
          <w:b/>
          <w:bCs/>
          <w:sz w:val="22"/>
          <w:szCs w:val="22"/>
        </w:rPr>
        <w:t>3.Гарантийные обязательства</w:t>
      </w:r>
    </w:p>
    <w:p w:rsidR="001F5D8F" w:rsidRPr="00DD17FF" w:rsidRDefault="001F5D8F" w:rsidP="001F5D8F">
      <w:pPr>
        <w:spacing w:line="276" w:lineRule="auto"/>
        <w:jc w:val="center"/>
        <w:rPr>
          <w:bCs/>
          <w:sz w:val="22"/>
          <w:szCs w:val="22"/>
        </w:rPr>
      </w:pPr>
    </w:p>
    <w:tbl>
      <w:tblPr>
        <w:tblW w:w="9546" w:type="dxa"/>
        <w:tblInd w:w="93" w:type="dxa"/>
        <w:tblLook w:val="04A0" w:firstRow="1" w:lastRow="0" w:firstColumn="1" w:lastColumn="0" w:noHBand="0" w:noVBand="1"/>
      </w:tblPr>
      <w:tblGrid>
        <w:gridCol w:w="9546"/>
      </w:tblGrid>
      <w:tr w:rsidR="001F5D8F" w:rsidRPr="00DD17FF" w:rsidTr="00592673">
        <w:trPr>
          <w:trHeight w:val="600"/>
        </w:trPr>
        <w:tc>
          <w:tcPr>
            <w:tcW w:w="9546" w:type="dxa"/>
            <w:tcBorders>
              <w:top w:val="nil"/>
              <w:left w:val="nil"/>
              <w:bottom w:val="nil"/>
              <w:right w:val="nil"/>
            </w:tcBorders>
            <w:shd w:val="clear" w:color="auto" w:fill="auto"/>
          </w:tcPr>
          <w:p w:rsidR="001F5D8F" w:rsidRPr="00DD17FF" w:rsidRDefault="001F5D8F" w:rsidP="001F5D8F">
            <w:pPr>
              <w:numPr>
                <w:ilvl w:val="0"/>
                <w:numId w:val="86"/>
              </w:numPr>
              <w:spacing w:after="200" w:line="276" w:lineRule="auto"/>
              <w:contextualSpacing/>
              <w:jc w:val="both"/>
              <w:rPr>
                <w:rFonts w:eastAsia="Calibri"/>
                <w:sz w:val="22"/>
                <w:szCs w:val="22"/>
                <w:lang w:eastAsia="en-US"/>
              </w:rPr>
            </w:pPr>
            <w:r w:rsidRPr="00DD17FF">
              <w:rPr>
                <w:rFonts w:eastAsia="Calibri"/>
                <w:sz w:val="22"/>
                <w:szCs w:val="22"/>
                <w:lang w:eastAsia="en-US"/>
              </w:rPr>
              <w:t>Поставщик гарантирует, что поставленный Товар соответствует стандартам и иным  требованиям, установленным в Российской Федерации.</w:t>
            </w:r>
          </w:p>
          <w:p w:rsidR="001F5D8F" w:rsidRPr="00DD17FF" w:rsidRDefault="001F5D8F" w:rsidP="001F5D8F">
            <w:pPr>
              <w:numPr>
                <w:ilvl w:val="0"/>
                <w:numId w:val="87"/>
              </w:numPr>
              <w:spacing w:after="200" w:line="276" w:lineRule="auto"/>
              <w:contextualSpacing/>
              <w:jc w:val="both"/>
              <w:rPr>
                <w:rFonts w:eastAsia="Calibri"/>
                <w:sz w:val="22"/>
                <w:szCs w:val="22"/>
                <w:lang w:eastAsia="en-US"/>
              </w:rPr>
            </w:pPr>
            <w:r w:rsidRPr="00DD17FF">
              <w:rPr>
                <w:rFonts w:eastAsia="Calibri"/>
                <w:sz w:val="22"/>
                <w:szCs w:val="22"/>
                <w:lang w:eastAsia="en-US"/>
              </w:rPr>
              <w:t xml:space="preserve">Гарантия на кабельную продукцию должна соответствовать гарантийным срокам заводов-изготовителей.  Гарантия сохранения качества продукции не менее 24 мес. со дня ввода в эксплуатацию. </w:t>
            </w:r>
          </w:p>
          <w:p w:rsidR="001F5D8F" w:rsidRPr="00DD17FF" w:rsidRDefault="001F5D8F" w:rsidP="001F5D8F">
            <w:pPr>
              <w:numPr>
                <w:ilvl w:val="0"/>
                <w:numId w:val="87"/>
              </w:numPr>
              <w:spacing w:after="200" w:line="276" w:lineRule="auto"/>
              <w:contextualSpacing/>
              <w:rPr>
                <w:rFonts w:ascii="Calibri" w:eastAsia="Calibri" w:hAnsi="Calibri"/>
                <w:sz w:val="22"/>
                <w:szCs w:val="22"/>
                <w:lang w:eastAsia="en-US"/>
              </w:rPr>
            </w:pPr>
            <w:r w:rsidRPr="00DD17FF">
              <w:rPr>
                <w:rFonts w:eastAsia="Calibri"/>
                <w:sz w:val="22"/>
                <w:szCs w:val="22"/>
                <w:lang w:eastAsia="en-US"/>
              </w:rPr>
              <w:t>Минимальный срок службы кабелей - 25 лет.</w:t>
            </w:r>
            <w:r w:rsidRPr="00DD17FF">
              <w:rPr>
                <w:rFonts w:ascii="Calibri" w:eastAsia="Calibri" w:hAnsi="Calibri"/>
                <w:sz w:val="28"/>
                <w:szCs w:val="22"/>
                <w:lang w:eastAsia="en-US"/>
              </w:rPr>
              <w:t xml:space="preserve"> </w:t>
            </w:r>
          </w:p>
        </w:tc>
      </w:tr>
    </w:tbl>
    <w:p w:rsidR="001F5D8F" w:rsidRDefault="001F5D8F" w:rsidP="001F5D8F">
      <w:pPr>
        <w:jc w:val="right"/>
      </w:pPr>
    </w:p>
    <w:p w:rsidR="001F5D8F" w:rsidRDefault="001F5D8F" w:rsidP="001F5D8F">
      <w:pPr>
        <w:jc w:val="right"/>
      </w:pPr>
      <w:r w:rsidRPr="00C85C98">
        <w:t>Приложение 1</w:t>
      </w:r>
      <w:r>
        <w:t xml:space="preserve"> к Техническим требованиям</w:t>
      </w:r>
    </w:p>
    <w:p w:rsidR="001F5D8F" w:rsidRDefault="001F5D8F" w:rsidP="001F5D8F">
      <w:pPr>
        <w:jc w:val="right"/>
      </w:pPr>
      <w:r>
        <w:t>для многопарного телефонного кабеля для цифровых сетей абонентского доступа</w:t>
      </w:r>
    </w:p>
    <w:p w:rsidR="001F5D8F" w:rsidRDefault="001F5D8F" w:rsidP="001F5D8F">
      <w:pPr>
        <w:jc w:val="center"/>
      </w:pPr>
    </w:p>
    <w:p w:rsidR="001F5D8F" w:rsidRPr="00C85C98" w:rsidRDefault="001F5D8F" w:rsidP="001F5D8F">
      <w:pPr>
        <w:jc w:val="center"/>
      </w:pPr>
      <w:r w:rsidRPr="00C603CD">
        <w:t>Конструктивные особенности кабелей и область применения</w:t>
      </w:r>
    </w:p>
    <w:tbl>
      <w:tblPr>
        <w:tblStyle w:val="af2"/>
        <w:tblW w:w="9606" w:type="dxa"/>
        <w:tblLayout w:type="fixed"/>
        <w:tblLook w:val="01E0" w:firstRow="1" w:lastRow="1" w:firstColumn="1" w:lastColumn="1" w:noHBand="0" w:noVBand="0"/>
      </w:tblPr>
      <w:tblGrid>
        <w:gridCol w:w="2802"/>
        <w:gridCol w:w="1134"/>
        <w:gridCol w:w="992"/>
        <w:gridCol w:w="1276"/>
        <w:gridCol w:w="3402"/>
      </w:tblGrid>
      <w:tr w:rsidR="001F5D8F" w:rsidRPr="004D5D41" w:rsidTr="005F1937">
        <w:tc>
          <w:tcPr>
            <w:tcW w:w="2802" w:type="dxa"/>
          </w:tcPr>
          <w:p w:rsidR="001F5D8F" w:rsidRDefault="001F5D8F" w:rsidP="005F1937">
            <w:pPr>
              <w:jc w:val="center"/>
            </w:pPr>
          </w:p>
          <w:p w:rsidR="001F5D8F" w:rsidRPr="004D5D41" w:rsidRDefault="001F5D8F" w:rsidP="005F1937">
            <w:pPr>
              <w:jc w:val="center"/>
            </w:pPr>
            <w:r w:rsidRPr="004D5D41">
              <w:t>Основные элементы конструкции</w:t>
            </w:r>
          </w:p>
        </w:tc>
        <w:tc>
          <w:tcPr>
            <w:tcW w:w="1134" w:type="dxa"/>
            <w:vAlign w:val="center"/>
          </w:tcPr>
          <w:p w:rsidR="001F5D8F" w:rsidRPr="004D5D41" w:rsidRDefault="001F5D8F" w:rsidP="005F1937">
            <w:pPr>
              <w:jc w:val="center"/>
            </w:pPr>
            <w:r w:rsidRPr="004D5D41">
              <w:t>Категория</w:t>
            </w:r>
            <w:r>
              <w:t xml:space="preserve"> кабелей</w:t>
            </w:r>
          </w:p>
        </w:tc>
        <w:tc>
          <w:tcPr>
            <w:tcW w:w="992" w:type="dxa"/>
            <w:vAlign w:val="center"/>
          </w:tcPr>
          <w:p w:rsidR="001F5D8F" w:rsidRPr="004D5D41" w:rsidRDefault="001F5D8F" w:rsidP="005F1937">
            <w:pPr>
              <w:jc w:val="center"/>
            </w:pPr>
            <w:r w:rsidRPr="004D5D41">
              <w:t>Диаметр жилы, мм</w:t>
            </w:r>
          </w:p>
        </w:tc>
        <w:tc>
          <w:tcPr>
            <w:tcW w:w="1276" w:type="dxa"/>
            <w:vAlign w:val="center"/>
          </w:tcPr>
          <w:p w:rsidR="001F5D8F" w:rsidRPr="004D5D41" w:rsidRDefault="001F5D8F" w:rsidP="005F1937">
            <w:pPr>
              <w:jc w:val="center"/>
            </w:pPr>
            <w:r w:rsidRPr="004D5D41">
              <w:t>Количество пар, шт.</w:t>
            </w:r>
          </w:p>
        </w:tc>
        <w:tc>
          <w:tcPr>
            <w:tcW w:w="3402" w:type="dxa"/>
            <w:vAlign w:val="center"/>
          </w:tcPr>
          <w:p w:rsidR="001F5D8F" w:rsidRPr="004D5D41" w:rsidRDefault="001F5D8F" w:rsidP="005F1937">
            <w:pPr>
              <w:jc w:val="center"/>
            </w:pPr>
            <w:r w:rsidRPr="004D5D41">
              <w:t>Преимущественная область применения</w:t>
            </w:r>
          </w:p>
        </w:tc>
      </w:tr>
      <w:tr w:rsidR="001F5D8F" w:rsidRPr="004D5D41" w:rsidTr="005F1937">
        <w:trPr>
          <w:trHeight w:val="1759"/>
        </w:trPr>
        <w:tc>
          <w:tcPr>
            <w:tcW w:w="2802" w:type="dxa"/>
          </w:tcPr>
          <w:p w:rsidR="001F5D8F" w:rsidRPr="004D5D41" w:rsidRDefault="001F5D8F" w:rsidP="005F1937">
            <w:pPr>
              <w:rPr>
                <w:i/>
              </w:rPr>
            </w:pPr>
            <w:r w:rsidRPr="004D5D41">
              <w:rPr>
                <w:i/>
              </w:rPr>
              <w:t>Кабель цифровой с полиэтиленовой изоляцией жил, с экраном из алюмополиэтиленовой ленты, в полиэтиленовой оболочке с гидрофобным заполнением</w:t>
            </w:r>
          </w:p>
          <w:p w:rsidR="001F5D8F" w:rsidRPr="004D5D41" w:rsidRDefault="001F5D8F" w:rsidP="005F1937">
            <w:pPr>
              <w:jc w:val="center"/>
              <w:rPr>
                <w:b/>
                <w:i/>
              </w:rPr>
            </w:pPr>
          </w:p>
        </w:tc>
        <w:tc>
          <w:tcPr>
            <w:tcW w:w="1134" w:type="dxa"/>
            <w:vAlign w:val="center"/>
          </w:tcPr>
          <w:p w:rsidR="001F5D8F" w:rsidRPr="004D5D41" w:rsidRDefault="001F5D8F" w:rsidP="005F1937">
            <w:pPr>
              <w:jc w:val="center"/>
              <w:rPr>
                <w:i/>
              </w:rPr>
            </w:pPr>
            <w:r w:rsidRPr="004D5D41">
              <w:rPr>
                <w:i/>
              </w:rPr>
              <w:t>3</w:t>
            </w:r>
          </w:p>
        </w:tc>
        <w:tc>
          <w:tcPr>
            <w:tcW w:w="992" w:type="dxa"/>
            <w:vAlign w:val="center"/>
          </w:tcPr>
          <w:p w:rsidR="001F5D8F" w:rsidRPr="004D5D41" w:rsidRDefault="001F5D8F" w:rsidP="005F1937">
            <w:pPr>
              <w:jc w:val="center"/>
              <w:rPr>
                <w:i/>
              </w:rPr>
            </w:pPr>
            <w:r w:rsidRPr="004D5D41">
              <w:rPr>
                <w:i/>
              </w:rPr>
              <w:t xml:space="preserve">0,4 / 0,5 </w:t>
            </w:r>
          </w:p>
        </w:tc>
        <w:tc>
          <w:tcPr>
            <w:tcW w:w="1276" w:type="dxa"/>
            <w:vAlign w:val="center"/>
          </w:tcPr>
          <w:p w:rsidR="001F5D8F" w:rsidRPr="004D5D41" w:rsidRDefault="001F5D8F" w:rsidP="005F1937">
            <w:pPr>
              <w:jc w:val="center"/>
              <w:rPr>
                <w:i/>
              </w:rPr>
            </w:pPr>
            <w:r w:rsidRPr="004D5D41">
              <w:rPr>
                <w:i/>
              </w:rPr>
              <w:t>5, 10, 20, 25, 30, 50, 100, 150, 200, 300</w:t>
            </w:r>
          </w:p>
        </w:tc>
        <w:tc>
          <w:tcPr>
            <w:tcW w:w="3402" w:type="dxa"/>
            <w:vAlign w:val="center"/>
          </w:tcPr>
          <w:p w:rsidR="001F5D8F" w:rsidRPr="004D5D41" w:rsidRDefault="001F5D8F" w:rsidP="005F1937">
            <w:pPr>
              <w:rPr>
                <w:i/>
              </w:rPr>
            </w:pPr>
            <w:r w:rsidRPr="004D5D41">
              <w:rPr>
                <w:i/>
              </w:rPr>
              <w:t>Для прокладки в телефонной канализации, в коллекторах шахт, по стенам зданий и подвески на воздушных линиях связи для организации сети абонентского доступа в частотном диапазоне до 16 МГц в условиях повышенной влажности</w:t>
            </w:r>
          </w:p>
        </w:tc>
      </w:tr>
      <w:tr w:rsidR="001F5D8F" w:rsidRPr="004D5D41" w:rsidTr="005F1937">
        <w:trPr>
          <w:trHeight w:val="2324"/>
        </w:trPr>
        <w:tc>
          <w:tcPr>
            <w:tcW w:w="2802" w:type="dxa"/>
          </w:tcPr>
          <w:p w:rsidR="001F5D8F" w:rsidRPr="004D5D41" w:rsidRDefault="001F5D8F" w:rsidP="005F1937">
            <w:pPr>
              <w:rPr>
                <w:i/>
              </w:rPr>
            </w:pPr>
            <w:r w:rsidRPr="004D5D41">
              <w:rPr>
                <w:i/>
              </w:rPr>
              <w:t>Кабель цифровой с трехслойной пленко – пористо - пленочной полиэтиленовой изоляцией жил, с экраном из алюмополиэтиленовой ленты, в полиэтиленовой оболочке с водоблокирующими элементами</w:t>
            </w:r>
          </w:p>
          <w:p w:rsidR="001F5D8F" w:rsidRPr="004D5D41" w:rsidRDefault="001F5D8F" w:rsidP="005F1937">
            <w:pPr>
              <w:jc w:val="center"/>
              <w:rPr>
                <w:b/>
                <w:i/>
              </w:rPr>
            </w:pPr>
          </w:p>
        </w:tc>
        <w:tc>
          <w:tcPr>
            <w:tcW w:w="1134" w:type="dxa"/>
            <w:vAlign w:val="center"/>
          </w:tcPr>
          <w:p w:rsidR="001F5D8F" w:rsidRPr="004D5D41" w:rsidRDefault="001F5D8F" w:rsidP="005F1937">
            <w:pPr>
              <w:jc w:val="center"/>
              <w:rPr>
                <w:i/>
              </w:rPr>
            </w:pPr>
            <w:r w:rsidRPr="004D5D41">
              <w:rPr>
                <w:i/>
              </w:rPr>
              <w:t>5</w:t>
            </w:r>
          </w:p>
        </w:tc>
        <w:tc>
          <w:tcPr>
            <w:tcW w:w="992" w:type="dxa"/>
            <w:vAlign w:val="center"/>
          </w:tcPr>
          <w:p w:rsidR="001F5D8F" w:rsidRPr="004D5D41" w:rsidRDefault="001F5D8F" w:rsidP="005F1937">
            <w:pPr>
              <w:jc w:val="center"/>
              <w:rPr>
                <w:i/>
              </w:rPr>
            </w:pPr>
            <w:r w:rsidRPr="004D5D41">
              <w:rPr>
                <w:i/>
              </w:rPr>
              <w:t xml:space="preserve">0,5 </w:t>
            </w:r>
          </w:p>
        </w:tc>
        <w:tc>
          <w:tcPr>
            <w:tcW w:w="1276" w:type="dxa"/>
            <w:vAlign w:val="center"/>
          </w:tcPr>
          <w:p w:rsidR="001F5D8F" w:rsidRPr="004D5D41" w:rsidRDefault="001F5D8F" w:rsidP="005F1937">
            <w:pPr>
              <w:jc w:val="center"/>
              <w:rPr>
                <w:i/>
              </w:rPr>
            </w:pPr>
            <w:r w:rsidRPr="004D5D41">
              <w:rPr>
                <w:i/>
              </w:rPr>
              <w:t>5, 10, 20, 25, 30, 50, 100, 150, 200, 300</w:t>
            </w:r>
          </w:p>
        </w:tc>
        <w:tc>
          <w:tcPr>
            <w:tcW w:w="3402" w:type="dxa"/>
            <w:vAlign w:val="center"/>
          </w:tcPr>
          <w:p w:rsidR="001F5D8F" w:rsidRPr="004D5D41" w:rsidRDefault="001F5D8F" w:rsidP="005F1937">
            <w:pPr>
              <w:rPr>
                <w:i/>
              </w:rPr>
            </w:pPr>
            <w:r w:rsidRPr="004D5D41">
              <w:rPr>
                <w:i/>
              </w:rPr>
              <w:t>Для прокладки в телефонной канализации, в коллекторах, шахт, по стенам зданий и подвески на воздушных линиях связи для организации сети абонентского доступа в частотном диапазоне до 100 МГц в условиях повышенной влажности</w:t>
            </w:r>
          </w:p>
          <w:p w:rsidR="001F5D8F" w:rsidRPr="004D5D41" w:rsidRDefault="001F5D8F" w:rsidP="005F1937">
            <w:pPr>
              <w:jc w:val="center"/>
              <w:rPr>
                <w:i/>
              </w:rPr>
            </w:pPr>
          </w:p>
        </w:tc>
      </w:tr>
    </w:tbl>
    <w:p w:rsidR="001F5D8F" w:rsidRDefault="001F5D8F" w:rsidP="001F5D8F">
      <w:pPr>
        <w:spacing w:before="100" w:beforeAutospacing="1" w:after="100" w:afterAutospacing="1"/>
        <w:jc w:val="right"/>
      </w:pPr>
      <w:r w:rsidRPr="00B7614A">
        <w:t>Приложение</w:t>
      </w:r>
      <w:r>
        <w:t xml:space="preserve"> 2 к</w:t>
      </w:r>
      <w:r w:rsidRPr="00A6513E">
        <w:t xml:space="preserve"> </w:t>
      </w:r>
      <w:r>
        <w:t>Техническим требованиям</w:t>
      </w:r>
    </w:p>
    <w:p w:rsidR="001F5D8F" w:rsidRDefault="001F5D8F" w:rsidP="001F5D8F">
      <w:pPr>
        <w:spacing w:before="100" w:beforeAutospacing="1" w:after="100" w:afterAutospacing="1"/>
        <w:jc w:val="right"/>
      </w:pPr>
      <w:r>
        <w:t xml:space="preserve">для многопарного телефонного кабеля для цифровых сетей абонентского доступа </w:t>
      </w:r>
    </w:p>
    <w:p w:rsidR="001F5D8F" w:rsidRPr="00D577D6" w:rsidRDefault="001F5D8F" w:rsidP="001F5D8F">
      <w:pPr>
        <w:spacing w:before="100" w:beforeAutospacing="1" w:after="100" w:afterAutospacing="1"/>
        <w:jc w:val="center"/>
      </w:pPr>
      <w:r w:rsidRPr="007C3544">
        <w:t>Расцветка изоляции жил в элементарном десятипарном пучке или сердечнике</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61"/>
        <w:gridCol w:w="2802"/>
        <w:gridCol w:w="3472"/>
      </w:tblGrid>
      <w:tr w:rsidR="001F5D8F" w:rsidRPr="00D577D6" w:rsidTr="005F1937">
        <w:trPr>
          <w:trHeight w:val="15"/>
          <w:tblCellSpacing w:w="15" w:type="dxa"/>
        </w:trPr>
        <w:tc>
          <w:tcPr>
            <w:tcW w:w="3881" w:type="dxa"/>
            <w:vAlign w:val="center"/>
            <w:hideMark/>
          </w:tcPr>
          <w:p w:rsidR="001F5D8F" w:rsidRPr="00D577D6" w:rsidRDefault="001F5D8F" w:rsidP="005F1937">
            <w:pPr>
              <w:rPr>
                <w:sz w:val="20"/>
                <w:szCs w:val="20"/>
              </w:rPr>
            </w:pPr>
          </w:p>
        </w:tc>
        <w:tc>
          <w:tcPr>
            <w:tcW w:w="3326" w:type="dxa"/>
            <w:vAlign w:val="center"/>
            <w:hideMark/>
          </w:tcPr>
          <w:p w:rsidR="001F5D8F" w:rsidRPr="00D577D6" w:rsidRDefault="001F5D8F" w:rsidP="005F1937">
            <w:pPr>
              <w:rPr>
                <w:sz w:val="20"/>
                <w:szCs w:val="20"/>
              </w:rPr>
            </w:pPr>
          </w:p>
        </w:tc>
        <w:tc>
          <w:tcPr>
            <w:tcW w:w="4066" w:type="dxa"/>
            <w:vAlign w:val="center"/>
            <w:hideMark/>
          </w:tcPr>
          <w:p w:rsidR="001F5D8F" w:rsidRPr="00D577D6" w:rsidRDefault="001F5D8F" w:rsidP="005F1937">
            <w:pPr>
              <w:rPr>
                <w:sz w:val="20"/>
                <w:szCs w:val="20"/>
              </w:rPr>
            </w:pPr>
          </w:p>
        </w:tc>
      </w:tr>
      <w:tr w:rsidR="001F5D8F" w:rsidRPr="00D577D6" w:rsidTr="005F1937">
        <w:trPr>
          <w:tblCellSpacing w:w="15" w:type="dxa"/>
        </w:trPr>
        <w:tc>
          <w:tcPr>
            <w:tcW w:w="3881"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Условный номер пар в элементарном пучке</w:t>
            </w:r>
          </w:p>
        </w:tc>
        <w:tc>
          <w:tcPr>
            <w:tcW w:w="7392" w:type="dxa"/>
            <w:gridSpan w:val="2"/>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Обозначение и расцветка жилы в паре</w:t>
            </w:r>
          </w:p>
        </w:tc>
      </w:tr>
      <w:tr w:rsidR="001F5D8F" w:rsidRPr="00D577D6" w:rsidTr="005F1937">
        <w:trPr>
          <w:tblCellSpacing w:w="15" w:type="dxa"/>
        </w:trPr>
        <w:tc>
          <w:tcPr>
            <w:tcW w:w="3881"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rPr>
                <w:sz w:val="20"/>
                <w:szCs w:val="20"/>
              </w:rPr>
            </w:pPr>
          </w:p>
        </w:tc>
        <w:tc>
          <w:tcPr>
            <w:tcW w:w="332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r w:rsidRPr="00D577D6">
              <w:rPr>
                <w:sz w:val="20"/>
                <w:szCs w:val="20"/>
              </w:rPr>
              <w:t>а</w:t>
            </w:r>
          </w:p>
        </w:tc>
        <w:tc>
          <w:tcPr>
            <w:tcW w:w="406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б</w:t>
            </w:r>
          </w:p>
        </w:tc>
      </w:tr>
      <w:tr w:rsidR="001F5D8F" w:rsidRPr="00D577D6" w:rsidTr="005F1937">
        <w:trPr>
          <w:tblCellSpacing w:w="15" w:type="dxa"/>
        </w:trPr>
        <w:tc>
          <w:tcPr>
            <w:tcW w:w="3881"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1</w:t>
            </w:r>
          </w:p>
        </w:tc>
        <w:tc>
          <w:tcPr>
            <w:tcW w:w="332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r w:rsidRPr="00D577D6">
              <w:rPr>
                <w:sz w:val="20"/>
                <w:szCs w:val="20"/>
              </w:rPr>
              <w:t>Белая</w:t>
            </w:r>
          </w:p>
        </w:tc>
        <w:tc>
          <w:tcPr>
            <w:tcW w:w="406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Голубая (синяя).</w:t>
            </w:r>
          </w:p>
        </w:tc>
      </w:tr>
      <w:tr w:rsidR="001F5D8F" w:rsidRPr="00D577D6" w:rsidTr="005F1937">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2</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Оранжевая.</w:t>
            </w:r>
          </w:p>
        </w:tc>
      </w:tr>
      <w:tr w:rsidR="001F5D8F" w:rsidRPr="00D577D6" w:rsidTr="005F1937">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3</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Зеленая.</w:t>
            </w:r>
          </w:p>
        </w:tc>
      </w:tr>
      <w:tr w:rsidR="001F5D8F" w:rsidRPr="00D577D6" w:rsidTr="005F1937">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4</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Коричневая.</w:t>
            </w:r>
          </w:p>
        </w:tc>
      </w:tr>
      <w:tr w:rsidR="001F5D8F" w:rsidRPr="00D577D6" w:rsidTr="005F1937">
        <w:trPr>
          <w:tblCellSpacing w:w="15" w:type="dxa"/>
        </w:trPr>
        <w:tc>
          <w:tcPr>
            <w:tcW w:w="3881"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5</w:t>
            </w:r>
          </w:p>
        </w:tc>
        <w:tc>
          <w:tcPr>
            <w:tcW w:w="332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Серая</w:t>
            </w:r>
          </w:p>
        </w:tc>
      </w:tr>
      <w:tr w:rsidR="001F5D8F" w:rsidRPr="00D577D6" w:rsidTr="005F1937">
        <w:trPr>
          <w:trHeight w:val="365"/>
          <w:tblCellSpacing w:w="15" w:type="dxa"/>
        </w:trPr>
        <w:tc>
          <w:tcPr>
            <w:tcW w:w="3881"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6</w:t>
            </w:r>
          </w:p>
        </w:tc>
        <w:tc>
          <w:tcPr>
            <w:tcW w:w="332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r w:rsidRPr="00D577D6">
              <w:rPr>
                <w:sz w:val="20"/>
                <w:szCs w:val="20"/>
              </w:rPr>
              <w:t>Красная</w:t>
            </w:r>
          </w:p>
        </w:tc>
        <w:tc>
          <w:tcPr>
            <w:tcW w:w="406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Голубая (синяя).</w:t>
            </w:r>
          </w:p>
        </w:tc>
      </w:tr>
      <w:tr w:rsidR="001F5D8F" w:rsidRPr="00D577D6" w:rsidTr="005F1937">
        <w:trPr>
          <w:trHeight w:val="260"/>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7</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Оранжевая.</w:t>
            </w:r>
          </w:p>
        </w:tc>
      </w:tr>
      <w:tr w:rsidR="001F5D8F" w:rsidRPr="00D577D6" w:rsidTr="005F1937">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8</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Зеленая.</w:t>
            </w:r>
          </w:p>
        </w:tc>
      </w:tr>
      <w:tr w:rsidR="001F5D8F" w:rsidRPr="00D577D6" w:rsidTr="005F1937">
        <w:trPr>
          <w:tblCellSpacing w:w="15" w:type="dxa"/>
        </w:trPr>
        <w:tc>
          <w:tcPr>
            <w:tcW w:w="3881"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9</w:t>
            </w:r>
          </w:p>
        </w:tc>
        <w:tc>
          <w:tcPr>
            <w:tcW w:w="332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Коричневая.</w:t>
            </w:r>
          </w:p>
        </w:tc>
      </w:tr>
      <w:tr w:rsidR="001F5D8F" w:rsidRPr="00D577D6" w:rsidTr="005F1937">
        <w:trPr>
          <w:tblCellSpacing w:w="15" w:type="dxa"/>
        </w:trPr>
        <w:tc>
          <w:tcPr>
            <w:tcW w:w="3881"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10</w:t>
            </w:r>
          </w:p>
        </w:tc>
        <w:tc>
          <w:tcPr>
            <w:tcW w:w="332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240"/>
              <w:jc w:val="center"/>
              <w:rPr>
                <w:sz w:val="20"/>
                <w:szCs w:val="20"/>
              </w:rPr>
            </w:pPr>
          </w:p>
        </w:tc>
        <w:tc>
          <w:tcPr>
            <w:tcW w:w="406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D577D6" w:rsidRDefault="001F5D8F" w:rsidP="005F1937">
            <w:pPr>
              <w:spacing w:before="100" w:beforeAutospacing="1" w:after="100" w:afterAutospacing="1"/>
              <w:jc w:val="center"/>
              <w:rPr>
                <w:sz w:val="20"/>
                <w:szCs w:val="20"/>
              </w:rPr>
            </w:pPr>
            <w:r w:rsidRPr="00D577D6">
              <w:rPr>
                <w:sz w:val="20"/>
                <w:szCs w:val="20"/>
              </w:rPr>
              <w:t>Серая</w:t>
            </w:r>
          </w:p>
        </w:tc>
      </w:tr>
    </w:tbl>
    <w:p w:rsidR="001F5D8F" w:rsidRPr="00D577D6" w:rsidRDefault="001F5D8F" w:rsidP="001F5D8F">
      <w:pPr>
        <w:spacing w:before="100" w:beforeAutospacing="1" w:after="100" w:afterAutospacing="1"/>
        <w:rPr>
          <w:sz w:val="20"/>
          <w:szCs w:val="20"/>
        </w:rPr>
      </w:pPr>
      <w:r w:rsidRPr="00D577D6">
        <w:t>     </w:t>
      </w:r>
      <w:r w:rsidRPr="00D577D6">
        <w:rPr>
          <w:sz w:val="20"/>
          <w:szCs w:val="20"/>
        </w:rPr>
        <w:t>Пары в элементарном пятипарном пучке или пятипарном сердечнике должны иметь расцветку первых или вторых пяти пар десятипарного элементарного пучка.</w:t>
      </w:r>
      <w:r w:rsidRPr="00D577D6">
        <w:rPr>
          <w:sz w:val="20"/>
          <w:szCs w:val="20"/>
        </w:rPr>
        <w:br/>
        <w:t>     На элементарный пучок должна быть наложена по открытой спирали скрепляющая обмотка из синтетических нитей или синтетических лент.</w:t>
      </w:r>
    </w:p>
    <w:p w:rsidR="001F5D8F" w:rsidRDefault="001F5D8F" w:rsidP="001F5D8F">
      <w:pPr>
        <w:jc w:val="right"/>
      </w:pPr>
    </w:p>
    <w:p w:rsidR="001F5D8F" w:rsidRDefault="001F5D8F" w:rsidP="001F5D8F">
      <w:pPr>
        <w:jc w:val="right"/>
      </w:pPr>
    </w:p>
    <w:p w:rsidR="001F5D8F" w:rsidRDefault="001F5D8F" w:rsidP="001F5D8F">
      <w:pPr>
        <w:jc w:val="right"/>
      </w:pPr>
    </w:p>
    <w:p w:rsidR="001F5D8F" w:rsidRDefault="001F5D8F" w:rsidP="001F5D8F">
      <w:pPr>
        <w:jc w:val="right"/>
      </w:pPr>
      <w:r w:rsidRPr="00B7614A">
        <w:t>Приложение</w:t>
      </w:r>
      <w:r>
        <w:t xml:space="preserve"> 3 к</w:t>
      </w:r>
      <w:r w:rsidRPr="00A6513E">
        <w:t xml:space="preserve"> </w:t>
      </w:r>
      <w:r>
        <w:t>Техническим требованиям</w:t>
      </w:r>
    </w:p>
    <w:p w:rsidR="001F5D8F" w:rsidRDefault="001F5D8F" w:rsidP="001F5D8F">
      <w:pPr>
        <w:jc w:val="right"/>
      </w:pPr>
      <w:r>
        <w:t>для многопарного телефонного кабеля для цифровых сетей абонентского доступа</w:t>
      </w:r>
    </w:p>
    <w:p w:rsidR="001F5D8F" w:rsidRPr="00B7614A" w:rsidRDefault="001F5D8F" w:rsidP="001F5D8F">
      <w:pPr>
        <w:jc w:val="right"/>
      </w:pPr>
    </w:p>
    <w:p w:rsidR="001F5D8F" w:rsidRDefault="001F5D8F" w:rsidP="001F5D8F">
      <w:pPr>
        <w:jc w:val="center"/>
        <w:rPr>
          <w:sz w:val="20"/>
          <w:szCs w:val="20"/>
        </w:rPr>
      </w:pPr>
      <w:r w:rsidRPr="00B7614A">
        <w:t>Электрические параметры кабелей</w:t>
      </w:r>
      <w:r>
        <w:t xml:space="preserve"> для цифровых линий абонентского доступа</w:t>
      </w:r>
    </w:p>
    <w:tbl>
      <w:tblPr>
        <w:tblW w:w="10207" w:type="dxa"/>
        <w:tblInd w:w="-3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3828"/>
        <w:gridCol w:w="1560"/>
        <w:gridCol w:w="1275"/>
        <w:gridCol w:w="1418"/>
        <w:gridCol w:w="2126"/>
      </w:tblGrid>
      <w:tr w:rsidR="001F5D8F" w:rsidRPr="00B7614A" w:rsidTr="005F1937">
        <w:trPr>
          <w:trHeight w:val="570"/>
          <w:tblHeader/>
        </w:trPr>
        <w:tc>
          <w:tcPr>
            <w:tcW w:w="3828" w:type="dxa"/>
            <w:vMerge w:val="restart"/>
            <w:vAlign w:val="center"/>
          </w:tcPr>
          <w:p w:rsidR="001F5D8F" w:rsidRPr="00B7614A" w:rsidRDefault="001F5D8F" w:rsidP="005F1937">
            <w:pPr>
              <w:jc w:val="center"/>
              <w:rPr>
                <w:sz w:val="20"/>
                <w:szCs w:val="20"/>
              </w:rPr>
            </w:pPr>
            <w:r w:rsidRPr="00B7614A">
              <w:rPr>
                <w:sz w:val="20"/>
                <w:szCs w:val="20"/>
              </w:rPr>
              <w:t>Параметры</w:t>
            </w:r>
          </w:p>
        </w:tc>
        <w:tc>
          <w:tcPr>
            <w:tcW w:w="1560" w:type="dxa"/>
            <w:vMerge w:val="restart"/>
            <w:vAlign w:val="center"/>
          </w:tcPr>
          <w:p w:rsidR="001F5D8F" w:rsidRPr="00B7614A" w:rsidRDefault="001F5D8F" w:rsidP="005F1937">
            <w:pPr>
              <w:jc w:val="center"/>
              <w:rPr>
                <w:sz w:val="20"/>
                <w:szCs w:val="20"/>
              </w:rPr>
            </w:pPr>
            <w:r w:rsidRPr="00B7614A">
              <w:rPr>
                <w:sz w:val="20"/>
                <w:szCs w:val="20"/>
              </w:rPr>
              <w:t>Частота тока, кГц</w:t>
            </w:r>
          </w:p>
        </w:tc>
        <w:tc>
          <w:tcPr>
            <w:tcW w:w="2693" w:type="dxa"/>
            <w:gridSpan w:val="2"/>
            <w:vAlign w:val="center"/>
          </w:tcPr>
          <w:p w:rsidR="001F5D8F" w:rsidRPr="00B7614A" w:rsidRDefault="001F5D8F" w:rsidP="005F1937">
            <w:pPr>
              <w:jc w:val="center"/>
              <w:rPr>
                <w:sz w:val="20"/>
                <w:szCs w:val="20"/>
              </w:rPr>
            </w:pPr>
            <w:r w:rsidRPr="00B7614A">
              <w:rPr>
                <w:sz w:val="20"/>
                <w:szCs w:val="20"/>
              </w:rPr>
              <w:t>Норма</w:t>
            </w:r>
          </w:p>
        </w:tc>
        <w:tc>
          <w:tcPr>
            <w:tcW w:w="2126" w:type="dxa"/>
            <w:vMerge w:val="restart"/>
            <w:vAlign w:val="center"/>
          </w:tcPr>
          <w:p w:rsidR="001F5D8F" w:rsidRPr="00B7614A" w:rsidRDefault="001F5D8F" w:rsidP="005F1937">
            <w:pPr>
              <w:jc w:val="center"/>
              <w:rPr>
                <w:sz w:val="20"/>
                <w:szCs w:val="20"/>
              </w:rPr>
            </w:pPr>
            <w:r w:rsidRPr="00B7614A">
              <w:rPr>
                <w:sz w:val="20"/>
                <w:szCs w:val="20"/>
              </w:rPr>
              <w:t>Коэффициент или поправка при пересчете нормы на другую длину</w:t>
            </w:r>
          </w:p>
        </w:tc>
      </w:tr>
      <w:tr w:rsidR="001F5D8F" w:rsidRPr="00B7614A" w:rsidTr="005F1937">
        <w:trPr>
          <w:trHeight w:val="749"/>
          <w:tblHeader/>
        </w:trPr>
        <w:tc>
          <w:tcPr>
            <w:tcW w:w="3828" w:type="dxa"/>
            <w:vMerge/>
            <w:vAlign w:val="center"/>
          </w:tcPr>
          <w:p w:rsidR="001F5D8F" w:rsidRPr="00B7614A" w:rsidRDefault="001F5D8F" w:rsidP="005F1937">
            <w:pPr>
              <w:pStyle w:val="40"/>
              <w:rPr>
                <w:sz w:val="20"/>
                <w:szCs w:val="20"/>
              </w:rPr>
            </w:pPr>
          </w:p>
        </w:tc>
        <w:tc>
          <w:tcPr>
            <w:tcW w:w="1560" w:type="dxa"/>
            <w:vMerge/>
            <w:vAlign w:val="center"/>
          </w:tcPr>
          <w:p w:rsidR="001F5D8F" w:rsidRPr="00B7614A" w:rsidRDefault="001F5D8F" w:rsidP="005F1937">
            <w:pPr>
              <w:jc w:val="center"/>
              <w:rPr>
                <w:sz w:val="20"/>
                <w:szCs w:val="20"/>
              </w:rPr>
            </w:pPr>
          </w:p>
        </w:tc>
        <w:tc>
          <w:tcPr>
            <w:tcW w:w="1275" w:type="dxa"/>
            <w:vAlign w:val="center"/>
          </w:tcPr>
          <w:p w:rsidR="001F5D8F" w:rsidRPr="00B7614A" w:rsidRDefault="001F5D8F" w:rsidP="005F1937">
            <w:pPr>
              <w:jc w:val="center"/>
              <w:rPr>
                <w:sz w:val="20"/>
                <w:szCs w:val="20"/>
              </w:rPr>
            </w:pPr>
            <w:r w:rsidRPr="00B7614A">
              <w:rPr>
                <w:sz w:val="20"/>
                <w:szCs w:val="20"/>
              </w:rPr>
              <w:t>категория 3</w:t>
            </w:r>
          </w:p>
        </w:tc>
        <w:tc>
          <w:tcPr>
            <w:tcW w:w="1418" w:type="dxa"/>
            <w:vAlign w:val="center"/>
          </w:tcPr>
          <w:p w:rsidR="001F5D8F" w:rsidRPr="00B7614A" w:rsidRDefault="001F5D8F" w:rsidP="005F1937">
            <w:pPr>
              <w:jc w:val="center"/>
              <w:rPr>
                <w:sz w:val="20"/>
                <w:szCs w:val="20"/>
              </w:rPr>
            </w:pPr>
            <w:r w:rsidRPr="00B7614A">
              <w:rPr>
                <w:sz w:val="20"/>
                <w:szCs w:val="20"/>
              </w:rPr>
              <w:t>категория 5</w:t>
            </w:r>
          </w:p>
        </w:tc>
        <w:tc>
          <w:tcPr>
            <w:tcW w:w="2126" w:type="dxa"/>
            <w:vMerge/>
            <w:vAlign w:val="center"/>
          </w:tcPr>
          <w:p w:rsidR="001F5D8F" w:rsidRPr="00B7614A" w:rsidRDefault="001F5D8F" w:rsidP="005F1937">
            <w:pPr>
              <w:pStyle w:val="40"/>
              <w:rPr>
                <w:sz w:val="20"/>
                <w:szCs w:val="20"/>
              </w:rPr>
            </w:pPr>
          </w:p>
        </w:tc>
      </w:tr>
      <w:tr w:rsidR="001F5D8F" w:rsidRPr="00B7614A" w:rsidTr="005F1937">
        <w:tc>
          <w:tcPr>
            <w:tcW w:w="3828" w:type="dxa"/>
            <w:tcBorders>
              <w:bottom w:val="single" w:sz="4" w:space="0" w:color="auto"/>
            </w:tcBorders>
          </w:tcPr>
          <w:p w:rsidR="001F5D8F" w:rsidRPr="00B7614A" w:rsidRDefault="001F5D8F" w:rsidP="005F1937">
            <w:pPr>
              <w:rPr>
                <w:sz w:val="20"/>
                <w:szCs w:val="20"/>
              </w:rPr>
            </w:pPr>
            <w:r w:rsidRPr="00B7614A">
              <w:rPr>
                <w:sz w:val="20"/>
                <w:szCs w:val="20"/>
              </w:rPr>
              <w:t>1  Электрическое сопротивление токопроводящей жилы постоянному току, пересчитанное на 1 км длины и температуру 20</w:t>
            </w:r>
            <w:r w:rsidRPr="00B7614A">
              <w:rPr>
                <w:sz w:val="20"/>
                <w:szCs w:val="20"/>
                <w:vertAlign w:val="superscript"/>
              </w:rPr>
              <w:t>о</w:t>
            </w:r>
            <w:r w:rsidRPr="00B7614A">
              <w:rPr>
                <w:sz w:val="20"/>
                <w:szCs w:val="20"/>
              </w:rPr>
              <w:t>С, Ом, для диаметров жил, мм:</w:t>
            </w:r>
          </w:p>
          <w:p w:rsidR="001F5D8F" w:rsidRPr="00B7614A" w:rsidRDefault="001F5D8F" w:rsidP="005F1937">
            <w:pPr>
              <w:jc w:val="center"/>
              <w:rPr>
                <w:sz w:val="20"/>
                <w:szCs w:val="20"/>
              </w:rPr>
            </w:pPr>
            <w:r w:rsidRPr="00B7614A">
              <w:rPr>
                <w:sz w:val="20"/>
                <w:szCs w:val="20"/>
              </w:rPr>
              <w:t>0,40</w:t>
            </w: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0,50</w:t>
            </w: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0,64</w:t>
            </w: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0,70</w:t>
            </w:r>
          </w:p>
        </w:tc>
        <w:tc>
          <w:tcPr>
            <w:tcW w:w="1560" w:type="dxa"/>
            <w:tcBorders>
              <w:bottom w:val="single" w:sz="4" w:space="0" w:color="auto"/>
            </w:tcBorders>
          </w:tcPr>
          <w:p w:rsidR="001F5D8F" w:rsidRPr="00B7614A" w:rsidRDefault="001F5D8F" w:rsidP="005F1937">
            <w:pPr>
              <w:jc w:val="center"/>
              <w:rPr>
                <w:sz w:val="20"/>
                <w:szCs w:val="20"/>
              </w:rPr>
            </w:pPr>
            <w:r w:rsidRPr="00B7614A">
              <w:rPr>
                <w:sz w:val="20"/>
                <w:szCs w:val="20"/>
              </w:rPr>
              <w:t>постоянный ток</w:t>
            </w:r>
          </w:p>
          <w:p w:rsidR="001F5D8F" w:rsidRPr="00B7614A" w:rsidRDefault="001F5D8F" w:rsidP="005F1937">
            <w:pPr>
              <w:jc w:val="center"/>
              <w:rPr>
                <w:sz w:val="20"/>
                <w:szCs w:val="20"/>
              </w:rPr>
            </w:pPr>
          </w:p>
        </w:tc>
        <w:tc>
          <w:tcPr>
            <w:tcW w:w="1275" w:type="dxa"/>
            <w:tcBorders>
              <w:bottom w:val="single" w:sz="4" w:space="0" w:color="auto"/>
            </w:tcBorders>
          </w:tcPr>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 xml:space="preserve">139 </w:t>
            </w:r>
            <w:r w:rsidRPr="00B7614A">
              <w:rPr>
                <w:position w:val="-4"/>
                <w:sz w:val="20"/>
                <w:szCs w:val="20"/>
                <w:lang w:val="en-US"/>
              </w:rPr>
              <w:object w:dxaOrig="22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3pt;height:11.8pt;flip:x" o:ole="" fillcolor="window">
                  <v:imagedata r:id="rId58" o:title=""/>
                </v:shape>
                <o:OLEObject Type="Embed" ProgID="Equation.3" ShapeID="_x0000_i1025" DrawAspect="Content" ObjectID="_1549199169" r:id="rId59"/>
              </w:object>
            </w:r>
            <w:r w:rsidRPr="00B7614A">
              <w:rPr>
                <w:sz w:val="20"/>
                <w:szCs w:val="20"/>
              </w:rPr>
              <w:t>9</w:t>
            </w:r>
          </w:p>
          <w:p w:rsidR="001F5D8F" w:rsidRPr="00B7614A" w:rsidRDefault="001F5D8F" w:rsidP="005F1937">
            <w:pPr>
              <w:jc w:val="center"/>
              <w:rPr>
                <w:sz w:val="20"/>
                <w:szCs w:val="20"/>
              </w:rPr>
            </w:pPr>
          </w:p>
          <w:p w:rsidR="001F5D8F" w:rsidRPr="00B7614A" w:rsidRDefault="001F5D8F" w:rsidP="005F1937">
            <w:pPr>
              <w:jc w:val="center"/>
              <w:rPr>
                <w:sz w:val="20"/>
                <w:szCs w:val="20"/>
                <w:vertAlign w:val="subscript"/>
              </w:rPr>
            </w:pPr>
            <w:r w:rsidRPr="00B7614A">
              <w:rPr>
                <w:sz w:val="20"/>
                <w:szCs w:val="20"/>
              </w:rPr>
              <w:t>90</w:t>
            </w:r>
            <w:r w:rsidRPr="00B7614A">
              <w:rPr>
                <w:sz w:val="20"/>
                <w:szCs w:val="20"/>
                <w:vertAlign w:val="superscript"/>
              </w:rPr>
              <w:t>+5,9</w:t>
            </w:r>
            <w:r w:rsidRPr="00B7614A">
              <w:rPr>
                <w:sz w:val="20"/>
                <w:szCs w:val="20"/>
              </w:rPr>
              <w:t xml:space="preserve"> </w:t>
            </w:r>
            <w:r w:rsidRPr="00B7614A">
              <w:rPr>
                <w:sz w:val="20"/>
                <w:szCs w:val="20"/>
                <w:vertAlign w:val="subscript"/>
              </w:rPr>
              <w:t>– 6,0</w:t>
            </w: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55±3</w:t>
            </w: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45±3</w:t>
            </w:r>
          </w:p>
          <w:p w:rsidR="001F5D8F" w:rsidRPr="00B7614A" w:rsidRDefault="001F5D8F" w:rsidP="005F1937">
            <w:pPr>
              <w:jc w:val="center"/>
              <w:rPr>
                <w:sz w:val="20"/>
                <w:szCs w:val="20"/>
              </w:rPr>
            </w:pPr>
          </w:p>
        </w:tc>
        <w:tc>
          <w:tcPr>
            <w:tcW w:w="1418" w:type="dxa"/>
            <w:tcBorders>
              <w:bottom w:val="single" w:sz="4" w:space="0" w:color="auto"/>
            </w:tcBorders>
          </w:tcPr>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w:t>
            </w:r>
          </w:p>
          <w:p w:rsidR="001F5D8F" w:rsidRPr="00B7614A" w:rsidRDefault="001F5D8F" w:rsidP="005F1937">
            <w:pPr>
              <w:jc w:val="center"/>
              <w:rPr>
                <w:sz w:val="20"/>
                <w:szCs w:val="20"/>
              </w:rPr>
            </w:pPr>
          </w:p>
          <w:p w:rsidR="001F5D8F" w:rsidRPr="00B7614A" w:rsidRDefault="001F5D8F" w:rsidP="005F1937">
            <w:pPr>
              <w:jc w:val="center"/>
              <w:rPr>
                <w:sz w:val="20"/>
                <w:szCs w:val="20"/>
                <w:vertAlign w:val="subscript"/>
              </w:rPr>
            </w:pPr>
            <w:r w:rsidRPr="00B7614A">
              <w:rPr>
                <w:sz w:val="20"/>
                <w:szCs w:val="20"/>
              </w:rPr>
              <w:t>90</w:t>
            </w:r>
            <w:r w:rsidRPr="00B7614A">
              <w:rPr>
                <w:sz w:val="20"/>
                <w:szCs w:val="20"/>
                <w:vertAlign w:val="superscript"/>
              </w:rPr>
              <w:t>+5,9</w:t>
            </w:r>
            <w:r w:rsidRPr="00B7614A">
              <w:rPr>
                <w:sz w:val="20"/>
                <w:szCs w:val="20"/>
              </w:rPr>
              <w:t xml:space="preserve"> </w:t>
            </w:r>
            <w:r w:rsidRPr="00B7614A">
              <w:rPr>
                <w:sz w:val="20"/>
                <w:szCs w:val="20"/>
                <w:vertAlign w:val="subscript"/>
              </w:rPr>
              <w:t>– 6,0</w:t>
            </w: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55±3</w:t>
            </w: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w:t>
            </w:r>
          </w:p>
        </w:tc>
        <w:tc>
          <w:tcPr>
            <w:tcW w:w="2126" w:type="dxa"/>
            <w:tcBorders>
              <w:bottom w:val="single" w:sz="4" w:space="0" w:color="auto"/>
            </w:tcBorders>
          </w:tcPr>
          <w:p w:rsidR="001F5D8F" w:rsidRPr="00B7614A" w:rsidRDefault="001F5D8F" w:rsidP="005F1937">
            <w:pPr>
              <w:jc w:val="center"/>
              <w:rPr>
                <w:sz w:val="20"/>
                <w:szCs w:val="20"/>
              </w:rPr>
            </w:pPr>
            <w:r w:rsidRPr="00B7614A">
              <w:rPr>
                <w:sz w:val="20"/>
                <w:szCs w:val="20"/>
                <w:lang w:val="en-US"/>
              </w:rPr>
              <w:t>L</w:t>
            </w:r>
            <w:r w:rsidRPr="00B7614A">
              <w:rPr>
                <w:sz w:val="20"/>
                <w:szCs w:val="20"/>
              </w:rPr>
              <w:t>/1000</w:t>
            </w: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p>
        </w:tc>
      </w:tr>
      <w:tr w:rsidR="001F5D8F" w:rsidRPr="00B7614A" w:rsidTr="005F1937">
        <w:tc>
          <w:tcPr>
            <w:tcW w:w="3828" w:type="dxa"/>
            <w:tcBorders>
              <w:top w:val="single" w:sz="4" w:space="0" w:color="auto"/>
              <w:bottom w:val="nil"/>
            </w:tcBorders>
          </w:tcPr>
          <w:p w:rsidR="001F5D8F" w:rsidRPr="00B7614A" w:rsidRDefault="001F5D8F" w:rsidP="005F1937">
            <w:pPr>
              <w:jc w:val="both"/>
              <w:rPr>
                <w:sz w:val="20"/>
                <w:szCs w:val="20"/>
              </w:rPr>
            </w:pPr>
            <w:r w:rsidRPr="00B7614A">
              <w:rPr>
                <w:sz w:val="20"/>
                <w:szCs w:val="20"/>
              </w:rPr>
              <w:t>2  Электрическое сопротивление изоляции токопроводящих жил, пересчитанное на 1 км длины, МОм, не менее:</w:t>
            </w:r>
          </w:p>
          <w:p w:rsidR="001F5D8F" w:rsidRPr="00B7614A" w:rsidRDefault="001F5D8F" w:rsidP="001F5D8F">
            <w:pPr>
              <w:numPr>
                <w:ilvl w:val="0"/>
                <w:numId w:val="90"/>
              </w:numPr>
              <w:rPr>
                <w:sz w:val="20"/>
                <w:szCs w:val="20"/>
              </w:rPr>
            </w:pPr>
            <w:r w:rsidRPr="00B7614A">
              <w:rPr>
                <w:sz w:val="20"/>
                <w:szCs w:val="20"/>
              </w:rPr>
              <w:t>для кабелей без  гидрофобного заполнения:</w:t>
            </w:r>
          </w:p>
          <w:p w:rsidR="001F5D8F" w:rsidRPr="00B7614A" w:rsidRDefault="001F5D8F" w:rsidP="005F1937">
            <w:pPr>
              <w:pStyle w:val="aff6"/>
              <w:spacing w:line="288" w:lineRule="auto"/>
              <w:ind w:left="743" w:right="34"/>
              <w:rPr>
                <w:sz w:val="20"/>
              </w:rPr>
            </w:pPr>
            <w:r w:rsidRPr="00B7614A">
              <w:rPr>
                <w:sz w:val="20"/>
              </w:rPr>
              <w:t>для 100% значений</w:t>
            </w:r>
          </w:p>
          <w:p w:rsidR="001F5D8F" w:rsidRPr="00B7614A" w:rsidRDefault="001F5D8F" w:rsidP="005F1937">
            <w:pPr>
              <w:pStyle w:val="aff6"/>
              <w:spacing w:line="288" w:lineRule="auto"/>
              <w:ind w:left="743" w:right="34"/>
              <w:rPr>
                <w:sz w:val="20"/>
              </w:rPr>
            </w:pPr>
            <w:r w:rsidRPr="00B7614A">
              <w:rPr>
                <w:sz w:val="20"/>
              </w:rPr>
              <w:t xml:space="preserve">для 80% значений </w:t>
            </w:r>
          </w:p>
          <w:p w:rsidR="001F5D8F" w:rsidRPr="00B7614A" w:rsidRDefault="001F5D8F" w:rsidP="001F5D8F">
            <w:pPr>
              <w:numPr>
                <w:ilvl w:val="0"/>
                <w:numId w:val="90"/>
              </w:numPr>
              <w:rPr>
                <w:sz w:val="20"/>
                <w:szCs w:val="20"/>
              </w:rPr>
            </w:pPr>
            <w:r w:rsidRPr="00B7614A">
              <w:rPr>
                <w:sz w:val="20"/>
                <w:szCs w:val="20"/>
              </w:rPr>
              <w:t>для кабелей с гидрофобным заполнением</w:t>
            </w:r>
          </w:p>
        </w:tc>
        <w:tc>
          <w:tcPr>
            <w:tcW w:w="1560" w:type="dxa"/>
            <w:tcBorders>
              <w:top w:val="single" w:sz="4" w:space="0" w:color="auto"/>
              <w:bottom w:val="nil"/>
            </w:tcBorders>
          </w:tcPr>
          <w:p w:rsidR="001F5D8F" w:rsidRPr="00B7614A" w:rsidRDefault="001F5D8F" w:rsidP="005F1937">
            <w:pPr>
              <w:jc w:val="center"/>
              <w:rPr>
                <w:sz w:val="20"/>
                <w:szCs w:val="20"/>
              </w:rPr>
            </w:pPr>
            <w:r w:rsidRPr="00B7614A">
              <w:rPr>
                <w:sz w:val="20"/>
                <w:szCs w:val="20"/>
              </w:rPr>
              <w:t>постоянный ток</w:t>
            </w:r>
          </w:p>
          <w:p w:rsidR="001F5D8F" w:rsidRPr="00B7614A" w:rsidRDefault="001F5D8F" w:rsidP="005F1937">
            <w:pPr>
              <w:jc w:val="center"/>
              <w:rPr>
                <w:sz w:val="20"/>
                <w:szCs w:val="20"/>
              </w:rPr>
            </w:pPr>
          </w:p>
        </w:tc>
        <w:tc>
          <w:tcPr>
            <w:tcW w:w="2693" w:type="dxa"/>
            <w:gridSpan w:val="2"/>
            <w:tcBorders>
              <w:top w:val="single" w:sz="4" w:space="0" w:color="auto"/>
              <w:bottom w:val="nil"/>
            </w:tcBorders>
          </w:tcPr>
          <w:p w:rsidR="001F5D8F" w:rsidRPr="00B7614A" w:rsidRDefault="001F5D8F" w:rsidP="005F1937">
            <w:pPr>
              <w:jc w:val="center"/>
              <w:rPr>
                <w:sz w:val="20"/>
                <w:szCs w:val="20"/>
              </w:rPr>
            </w:pPr>
          </w:p>
          <w:p w:rsidR="001F5D8F" w:rsidRDefault="001F5D8F" w:rsidP="005F1937">
            <w:pPr>
              <w:jc w:val="center"/>
              <w:rPr>
                <w:sz w:val="20"/>
                <w:szCs w:val="20"/>
              </w:rPr>
            </w:pPr>
          </w:p>
          <w:p w:rsidR="001F5D8F"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6500</w:t>
            </w:r>
          </w:p>
          <w:p w:rsidR="001F5D8F" w:rsidRPr="00B7614A" w:rsidRDefault="001F5D8F" w:rsidP="005F1937">
            <w:pPr>
              <w:jc w:val="center"/>
              <w:rPr>
                <w:sz w:val="20"/>
                <w:szCs w:val="20"/>
              </w:rPr>
            </w:pPr>
            <w:r w:rsidRPr="00B7614A">
              <w:rPr>
                <w:sz w:val="20"/>
                <w:szCs w:val="20"/>
              </w:rPr>
              <w:t>8000</w:t>
            </w:r>
          </w:p>
          <w:p w:rsidR="001F5D8F" w:rsidRPr="00B7614A" w:rsidRDefault="001F5D8F" w:rsidP="005F1937">
            <w:pPr>
              <w:jc w:val="center"/>
              <w:rPr>
                <w:sz w:val="20"/>
                <w:szCs w:val="20"/>
              </w:rPr>
            </w:pPr>
            <w:r w:rsidRPr="00B7614A">
              <w:rPr>
                <w:sz w:val="20"/>
                <w:szCs w:val="20"/>
              </w:rPr>
              <w:t>5000</w:t>
            </w:r>
          </w:p>
        </w:tc>
        <w:tc>
          <w:tcPr>
            <w:tcW w:w="2126" w:type="dxa"/>
            <w:tcBorders>
              <w:top w:val="single" w:sz="4" w:space="0" w:color="auto"/>
              <w:bottom w:val="nil"/>
            </w:tcBorders>
          </w:tcPr>
          <w:p w:rsidR="001F5D8F" w:rsidRPr="00B7614A" w:rsidRDefault="001F5D8F" w:rsidP="005F1937">
            <w:pPr>
              <w:jc w:val="center"/>
              <w:rPr>
                <w:sz w:val="20"/>
                <w:szCs w:val="20"/>
              </w:rPr>
            </w:pPr>
            <w:r w:rsidRPr="00B7614A">
              <w:rPr>
                <w:sz w:val="20"/>
                <w:szCs w:val="20"/>
              </w:rPr>
              <w:t>1000/</w:t>
            </w:r>
            <w:r w:rsidRPr="00B7614A">
              <w:rPr>
                <w:sz w:val="20"/>
                <w:szCs w:val="20"/>
                <w:lang w:val="en-US"/>
              </w:rPr>
              <w:t>L</w:t>
            </w:r>
          </w:p>
        </w:tc>
      </w:tr>
      <w:tr w:rsidR="001F5D8F" w:rsidRPr="00B7614A" w:rsidTr="005F1937">
        <w:trPr>
          <w:cantSplit/>
          <w:trHeight w:val="1554"/>
        </w:trPr>
        <w:tc>
          <w:tcPr>
            <w:tcW w:w="3828" w:type="dxa"/>
            <w:tcBorders>
              <w:top w:val="single" w:sz="6" w:space="0" w:color="000000"/>
              <w:bottom w:val="single" w:sz="4" w:space="0" w:color="auto"/>
            </w:tcBorders>
          </w:tcPr>
          <w:p w:rsidR="001F5D8F" w:rsidRPr="00B7614A" w:rsidRDefault="001F5D8F" w:rsidP="005F1937">
            <w:pPr>
              <w:rPr>
                <w:sz w:val="20"/>
                <w:szCs w:val="20"/>
              </w:rPr>
            </w:pPr>
            <w:r w:rsidRPr="00B7614A">
              <w:rPr>
                <w:sz w:val="20"/>
                <w:szCs w:val="20"/>
              </w:rPr>
              <w:t>3  Рабочая емкость, пересчитанная на 1 км, нФ, не более</w:t>
            </w:r>
          </w:p>
          <w:p w:rsidR="001F5D8F" w:rsidRPr="00B7614A" w:rsidRDefault="001F5D8F" w:rsidP="001F5D8F">
            <w:pPr>
              <w:numPr>
                <w:ilvl w:val="0"/>
                <w:numId w:val="90"/>
              </w:numPr>
              <w:rPr>
                <w:sz w:val="20"/>
                <w:szCs w:val="20"/>
              </w:rPr>
            </w:pPr>
            <w:r w:rsidRPr="00B7614A">
              <w:rPr>
                <w:sz w:val="20"/>
                <w:szCs w:val="20"/>
              </w:rPr>
              <w:t>для кабелей без  гидрофобного заполнения</w:t>
            </w:r>
          </w:p>
          <w:p w:rsidR="001F5D8F" w:rsidRPr="00B7614A" w:rsidRDefault="001F5D8F" w:rsidP="001F5D8F">
            <w:pPr>
              <w:numPr>
                <w:ilvl w:val="0"/>
                <w:numId w:val="91"/>
              </w:numPr>
              <w:rPr>
                <w:sz w:val="20"/>
                <w:szCs w:val="20"/>
              </w:rPr>
            </w:pPr>
            <w:r w:rsidRPr="00B7614A">
              <w:rPr>
                <w:sz w:val="20"/>
                <w:szCs w:val="20"/>
              </w:rPr>
              <w:t>для кабелей с гидрофобным заполнением</w:t>
            </w:r>
          </w:p>
          <w:p w:rsidR="001F5D8F" w:rsidRPr="00B7614A" w:rsidRDefault="001F5D8F" w:rsidP="005F1937">
            <w:pPr>
              <w:rPr>
                <w:sz w:val="20"/>
                <w:szCs w:val="20"/>
              </w:rPr>
            </w:pPr>
          </w:p>
        </w:tc>
        <w:tc>
          <w:tcPr>
            <w:tcW w:w="1560" w:type="dxa"/>
            <w:tcBorders>
              <w:top w:val="single" w:sz="6" w:space="0" w:color="000000"/>
              <w:bottom w:val="single" w:sz="4" w:space="0" w:color="auto"/>
            </w:tcBorders>
          </w:tcPr>
          <w:p w:rsidR="001F5D8F" w:rsidRPr="00B7614A" w:rsidRDefault="001F5D8F" w:rsidP="005F1937">
            <w:pPr>
              <w:jc w:val="center"/>
              <w:rPr>
                <w:sz w:val="20"/>
                <w:szCs w:val="20"/>
              </w:rPr>
            </w:pPr>
            <w:r w:rsidRPr="00B7614A">
              <w:rPr>
                <w:sz w:val="20"/>
                <w:szCs w:val="20"/>
              </w:rPr>
              <w:t>0,8 или</w:t>
            </w:r>
          </w:p>
          <w:p w:rsidR="001F5D8F" w:rsidRPr="00B7614A" w:rsidRDefault="001F5D8F" w:rsidP="005F1937">
            <w:pPr>
              <w:jc w:val="center"/>
              <w:rPr>
                <w:sz w:val="20"/>
                <w:szCs w:val="20"/>
              </w:rPr>
            </w:pPr>
            <w:r w:rsidRPr="00B7614A">
              <w:rPr>
                <w:sz w:val="20"/>
                <w:szCs w:val="20"/>
              </w:rPr>
              <w:t xml:space="preserve">1,0  </w:t>
            </w:r>
          </w:p>
          <w:p w:rsidR="001F5D8F" w:rsidRPr="00B7614A" w:rsidRDefault="001F5D8F" w:rsidP="005F1937">
            <w:pPr>
              <w:jc w:val="center"/>
              <w:rPr>
                <w:sz w:val="20"/>
                <w:szCs w:val="20"/>
              </w:rPr>
            </w:pPr>
          </w:p>
        </w:tc>
        <w:tc>
          <w:tcPr>
            <w:tcW w:w="2693" w:type="dxa"/>
            <w:gridSpan w:val="2"/>
            <w:tcBorders>
              <w:top w:val="single" w:sz="6" w:space="0" w:color="000000"/>
              <w:bottom w:val="single" w:sz="4" w:space="0" w:color="auto"/>
            </w:tcBorders>
          </w:tcPr>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50</w:t>
            </w:r>
          </w:p>
          <w:p w:rsidR="001F5D8F" w:rsidRPr="00B7614A" w:rsidRDefault="001F5D8F" w:rsidP="005F1937">
            <w:pPr>
              <w:jc w:val="center"/>
              <w:rPr>
                <w:sz w:val="20"/>
                <w:szCs w:val="20"/>
              </w:rPr>
            </w:pPr>
            <w:r w:rsidRPr="00B7614A">
              <w:rPr>
                <w:sz w:val="20"/>
                <w:szCs w:val="20"/>
              </w:rPr>
              <w:t>55</w:t>
            </w:r>
          </w:p>
        </w:tc>
        <w:tc>
          <w:tcPr>
            <w:tcW w:w="2126" w:type="dxa"/>
            <w:tcBorders>
              <w:top w:val="single" w:sz="6" w:space="0" w:color="000000"/>
              <w:bottom w:val="single" w:sz="4" w:space="0" w:color="auto"/>
            </w:tcBorders>
          </w:tcPr>
          <w:p w:rsidR="001F5D8F" w:rsidRPr="00B7614A" w:rsidRDefault="001F5D8F" w:rsidP="005F1937">
            <w:pPr>
              <w:jc w:val="center"/>
              <w:rPr>
                <w:sz w:val="20"/>
                <w:szCs w:val="20"/>
              </w:rPr>
            </w:pPr>
            <w:r w:rsidRPr="00B7614A">
              <w:rPr>
                <w:sz w:val="20"/>
                <w:szCs w:val="20"/>
                <w:lang w:val="en-US"/>
              </w:rPr>
              <w:t>L</w:t>
            </w:r>
            <w:r w:rsidRPr="00B7614A">
              <w:rPr>
                <w:sz w:val="20"/>
                <w:szCs w:val="20"/>
              </w:rPr>
              <w:t>/1000</w:t>
            </w:r>
          </w:p>
        </w:tc>
      </w:tr>
      <w:tr w:rsidR="001F5D8F" w:rsidRPr="00B7614A" w:rsidTr="005F1937">
        <w:trPr>
          <w:cantSplit/>
          <w:trHeight w:val="546"/>
        </w:trPr>
        <w:tc>
          <w:tcPr>
            <w:tcW w:w="3828" w:type="dxa"/>
            <w:tcBorders>
              <w:bottom w:val="single" w:sz="6" w:space="0" w:color="000000"/>
            </w:tcBorders>
          </w:tcPr>
          <w:p w:rsidR="001F5D8F" w:rsidRPr="00B7614A" w:rsidRDefault="001F5D8F" w:rsidP="005F1937">
            <w:pPr>
              <w:rPr>
                <w:sz w:val="20"/>
                <w:szCs w:val="20"/>
              </w:rPr>
            </w:pPr>
            <w:r w:rsidRPr="00B7614A">
              <w:rPr>
                <w:sz w:val="20"/>
                <w:szCs w:val="20"/>
              </w:rPr>
              <w:t>4  Омическая асимметрия жил в паре, %, не более</w:t>
            </w:r>
          </w:p>
        </w:tc>
        <w:tc>
          <w:tcPr>
            <w:tcW w:w="1560" w:type="dxa"/>
            <w:tcBorders>
              <w:bottom w:val="single" w:sz="6" w:space="0" w:color="000000"/>
            </w:tcBorders>
          </w:tcPr>
          <w:p w:rsidR="001F5D8F" w:rsidRPr="00B7614A" w:rsidRDefault="001F5D8F" w:rsidP="005F1937">
            <w:pPr>
              <w:jc w:val="center"/>
              <w:rPr>
                <w:sz w:val="20"/>
                <w:szCs w:val="20"/>
              </w:rPr>
            </w:pPr>
            <w:r w:rsidRPr="00B7614A">
              <w:rPr>
                <w:sz w:val="20"/>
                <w:szCs w:val="20"/>
              </w:rPr>
              <w:t>постоянный ток</w:t>
            </w:r>
          </w:p>
          <w:p w:rsidR="001F5D8F" w:rsidRPr="00B7614A" w:rsidRDefault="001F5D8F" w:rsidP="005F1937">
            <w:pPr>
              <w:jc w:val="center"/>
              <w:rPr>
                <w:sz w:val="20"/>
                <w:szCs w:val="20"/>
              </w:rPr>
            </w:pPr>
          </w:p>
        </w:tc>
        <w:tc>
          <w:tcPr>
            <w:tcW w:w="2693" w:type="dxa"/>
            <w:gridSpan w:val="2"/>
            <w:tcBorders>
              <w:bottom w:val="single" w:sz="6" w:space="0" w:color="000000"/>
            </w:tcBorders>
          </w:tcPr>
          <w:p w:rsidR="001F5D8F" w:rsidRPr="00B7614A" w:rsidRDefault="001F5D8F" w:rsidP="005F1937">
            <w:pPr>
              <w:jc w:val="center"/>
              <w:rPr>
                <w:sz w:val="20"/>
                <w:szCs w:val="20"/>
              </w:rPr>
            </w:pPr>
            <w:r w:rsidRPr="00B7614A">
              <w:rPr>
                <w:sz w:val="20"/>
                <w:szCs w:val="20"/>
              </w:rPr>
              <w:t>1</w:t>
            </w:r>
          </w:p>
        </w:tc>
        <w:tc>
          <w:tcPr>
            <w:tcW w:w="2126" w:type="dxa"/>
            <w:tcBorders>
              <w:bottom w:val="single" w:sz="6" w:space="0" w:color="000000"/>
            </w:tcBorders>
            <w:vAlign w:val="center"/>
          </w:tcPr>
          <w:p w:rsidR="001F5D8F" w:rsidRPr="00B7614A" w:rsidRDefault="001F5D8F" w:rsidP="005F1937">
            <w:pPr>
              <w:jc w:val="center"/>
              <w:rPr>
                <w:sz w:val="20"/>
                <w:szCs w:val="20"/>
              </w:rPr>
            </w:pPr>
          </w:p>
        </w:tc>
      </w:tr>
      <w:tr w:rsidR="001F5D8F" w:rsidRPr="00B7614A" w:rsidTr="005F1937">
        <w:trPr>
          <w:trHeight w:val="1265"/>
        </w:trPr>
        <w:tc>
          <w:tcPr>
            <w:tcW w:w="3828" w:type="dxa"/>
            <w:tcBorders>
              <w:bottom w:val="single" w:sz="4" w:space="0" w:color="auto"/>
            </w:tcBorders>
          </w:tcPr>
          <w:p w:rsidR="001F5D8F" w:rsidRPr="00B7614A" w:rsidRDefault="001F5D8F" w:rsidP="005F1937">
            <w:pPr>
              <w:rPr>
                <w:sz w:val="20"/>
                <w:szCs w:val="20"/>
              </w:rPr>
            </w:pPr>
            <w:r w:rsidRPr="00B7614A">
              <w:rPr>
                <w:sz w:val="20"/>
                <w:szCs w:val="20"/>
              </w:rPr>
              <w:t>5  Переходное затухание между цепями на ближнем конце внутри элементарного пучка, дБ/100 м, не менее</w:t>
            </w:r>
          </w:p>
          <w:p w:rsidR="001F5D8F" w:rsidRPr="00B7614A" w:rsidRDefault="001F5D8F" w:rsidP="005F1937">
            <w:pPr>
              <w:rPr>
                <w:sz w:val="20"/>
                <w:szCs w:val="20"/>
              </w:rPr>
            </w:pPr>
          </w:p>
        </w:tc>
        <w:tc>
          <w:tcPr>
            <w:tcW w:w="1560" w:type="dxa"/>
            <w:tcBorders>
              <w:bottom w:val="single" w:sz="4" w:space="0" w:color="auto"/>
            </w:tcBorders>
          </w:tcPr>
          <w:p w:rsidR="001F5D8F" w:rsidRPr="00B7614A" w:rsidRDefault="001F5D8F" w:rsidP="005F1937">
            <w:pPr>
              <w:jc w:val="center"/>
              <w:rPr>
                <w:sz w:val="20"/>
                <w:szCs w:val="20"/>
              </w:rPr>
            </w:pPr>
            <w:r w:rsidRPr="00B7614A">
              <w:rPr>
                <w:sz w:val="20"/>
                <w:szCs w:val="20"/>
              </w:rPr>
              <w:t>1</w:t>
            </w:r>
          </w:p>
          <w:p w:rsidR="001F5D8F" w:rsidRPr="00B7614A" w:rsidRDefault="001F5D8F" w:rsidP="005F1937">
            <w:pPr>
              <w:jc w:val="center"/>
              <w:rPr>
                <w:sz w:val="20"/>
                <w:szCs w:val="20"/>
              </w:rPr>
            </w:pPr>
            <w:r w:rsidRPr="00B7614A">
              <w:rPr>
                <w:sz w:val="20"/>
                <w:szCs w:val="20"/>
              </w:rPr>
              <w:t>4</w:t>
            </w:r>
          </w:p>
          <w:p w:rsidR="001F5D8F" w:rsidRPr="00B7614A" w:rsidRDefault="001F5D8F" w:rsidP="005F1937">
            <w:pPr>
              <w:jc w:val="center"/>
              <w:rPr>
                <w:sz w:val="20"/>
                <w:szCs w:val="20"/>
              </w:rPr>
            </w:pPr>
            <w:r w:rsidRPr="00B7614A">
              <w:rPr>
                <w:sz w:val="20"/>
                <w:szCs w:val="20"/>
              </w:rPr>
              <w:t>10</w:t>
            </w:r>
          </w:p>
          <w:p w:rsidR="001F5D8F" w:rsidRPr="00B7614A" w:rsidRDefault="001F5D8F" w:rsidP="005F1937">
            <w:pPr>
              <w:jc w:val="center"/>
              <w:rPr>
                <w:sz w:val="20"/>
                <w:szCs w:val="20"/>
              </w:rPr>
            </w:pPr>
            <w:r w:rsidRPr="00B7614A">
              <w:rPr>
                <w:sz w:val="20"/>
                <w:szCs w:val="20"/>
              </w:rPr>
              <w:t>16</w:t>
            </w:r>
          </w:p>
          <w:p w:rsidR="001F5D8F" w:rsidRPr="00B7614A" w:rsidRDefault="001F5D8F" w:rsidP="005F1937">
            <w:pPr>
              <w:jc w:val="center"/>
              <w:rPr>
                <w:sz w:val="20"/>
                <w:szCs w:val="20"/>
              </w:rPr>
            </w:pPr>
            <w:r w:rsidRPr="00B7614A">
              <w:rPr>
                <w:sz w:val="20"/>
                <w:szCs w:val="20"/>
              </w:rPr>
              <w:t>20</w:t>
            </w:r>
          </w:p>
          <w:p w:rsidR="001F5D8F" w:rsidRPr="00B7614A" w:rsidRDefault="001F5D8F" w:rsidP="005F1937">
            <w:pPr>
              <w:jc w:val="center"/>
              <w:rPr>
                <w:sz w:val="20"/>
                <w:szCs w:val="20"/>
              </w:rPr>
            </w:pPr>
            <w:r w:rsidRPr="00B7614A">
              <w:rPr>
                <w:sz w:val="20"/>
                <w:szCs w:val="20"/>
              </w:rPr>
              <w:t>31,25</w:t>
            </w:r>
          </w:p>
          <w:p w:rsidR="001F5D8F" w:rsidRPr="00B7614A" w:rsidRDefault="001F5D8F" w:rsidP="005F1937">
            <w:pPr>
              <w:jc w:val="center"/>
              <w:rPr>
                <w:sz w:val="20"/>
                <w:szCs w:val="20"/>
              </w:rPr>
            </w:pPr>
            <w:r w:rsidRPr="00B7614A">
              <w:rPr>
                <w:sz w:val="20"/>
                <w:szCs w:val="20"/>
              </w:rPr>
              <w:t>62,5</w:t>
            </w:r>
          </w:p>
          <w:p w:rsidR="001F5D8F" w:rsidRPr="00B7614A" w:rsidRDefault="001F5D8F" w:rsidP="005F1937">
            <w:pPr>
              <w:jc w:val="center"/>
              <w:rPr>
                <w:sz w:val="20"/>
                <w:szCs w:val="20"/>
              </w:rPr>
            </w:pPr>
            <w:r w:rsidRPr="00B7614A">
              <w:rPr>
                <w:sz w:val="20"/>
                <w:szCs w:val="20"/>
              </w:rPr>
              <w:t>100</w:t>
            </w:r>
          </w:p>
          <w:p w:rsidR="001F5D8F" w:rsidRPr="00B7614A" w:rsidRDefault="001F5D8F" w:rsidP="005F1937">
            <w:pPr>
              <w:jc w:val="center"/>
              <w:rPr>
                <w:sz w:val="20"/>
                <w:szCs w:val="20"/>
              </w:rPr>
            </w:pPr>
          </w:p>
        </w:tc>
        <w:tc>
          <w:tcPr>
            <w:tcW w:w="1275" w:type="dxa"/>
            <w:tcBorders>
              <w:bottom w:val="single" w:sz="4" w:space="0" w:color="auto"/>
            </w:tcBorders>
          </w:tcPr>
          <w:p w:rsidR="001F5D8F" w:rsidRPr="00B7614A" w:rsidRDefault="001F5D8F" w:rsidP="005F1937">
            <w:pPr>
              <w:jc w:val="center"/>
              <w:rPr>
                <w:sz w:val="20"/>
                <w:szCs w:val="20"/>
              </w:rPr>
            </w:pPr>
            <w:r w:rsidRPr="00B7614A">
              <w:rPr>
                <w:sz w:val="20"/>
                <w:szCs w:val="20"/>
              </w:rPr>
              <w:t>41</w:t>
            </w:r>
          </w:p>
          <w:p w:rsidR="001F5D8F" w:rsidRPr="00B7614A" w:rsidRDefault="001F5D8F" w:rsidP="005F1937">
            <w:pPr>
              <w:jc w:val="center"/>
              <w:rPr>
                <w:sz w:val="20"/>
                <w:szCs w:val="20"/>
              </w:rPr>
            </w:pPr>
            <w:r w:rsidRPr="00B7614A">
              <w:rPr>
                <w:sz w:val="20"/>
                <w:szCs w:val="20"/>
              </w:rPr>
              <w:t>32</w:t>
            </w:r>
          </w:p>
          <w:p w:rsidR="001F5D8F" w:rsidRPr="00B7614A" w:rsidRDefault="001F5D8F" w:rsidP="005F1937">
            <w:pPr>
              <w:jc w:val="center"/>
              <w:rPr>
                <w:sz w:val="20"/>
                <w:szCs w:val="20"/>
              </w:rPr>
            </w:pPr>
            <w:r w:rsidRPr="00B7614A">
              <w:rPr>
                <w:sz w:val="20"/>
                <w:szCs w:val="20"/>
              </w:rPr>
              <w:t>26</w:t>
            </w:r>
          </w:p>
          <w:p w:rsidR="001F5D8F" w:rsidRPr="00B7614A" w:rsidRDefault="001F5D8F" w:rsidP="005F1937">
            <w:pPr>
              <w:jc w:val="center"/>
              <w:rPr>
                <w:sz w:val="20"/>
                <w:szCs w:val="20"/>
              </w:rPr>
            </w:pPr>
            <w:r w:rsidRPr="00B7614A">
              <w:rPr>
                <w:sz w:val="20"/>
                <w:szCs w:val="20"/>
              </w:rPr>
              <w:t>23</w:t>
            </w:r>
          </w:p>
          <w:p w:rsidR="001F5D8F" w:rsidRPr="00B7614A" w:rsidRDefault="001F5D8F" w:rsidP="005F1937">
            <w:pPr>
              <w:jc w:val="center"/>
              <w:rPr>
                <w:sz w:val="20"/>
                <w:szCs w:val="20"/>
              </w:rPr>
            </w:pPr>
            <w:r w:rsidRPr="00B7614A">
              <w:rPr>
                <w:sz w:val="20"/>
                <w:szCs w:val="20"/>
              </w:rPr>
              <w:t>-</w:t>
            </w:r>
          </w:p>
          <w:p w:rsidR="001F5D8F" w:rsidRPr="00B7614A" w:rsidRDefault="001F5D8F" w:rsidP="005F1937">
            <w:pPr>
              <w:jc w:val="center"/>
              <w:rPr>
                <w:sz w:val="20"/>
                <w:szCs w:val="20"/>
              </w:rPr>
            </w:pPr>
            <w:r w:rsidRPr="00B7614A">
              <w:rPr>
                <w:sz w:val="20"/>
                <w:szCs w:val="20"/>
              </w:rPr>
              <w:t>-</w:t>
            </w:r>
          </w:p>
          <w:p w:rsidR="001F5D8F" w:rsidRPr="00B7614A" w:rsidRDefault="001F5D8F" w:rsidP="005F1937">
            <w:pPr>
              <w:jc w:val="center"/>
              <w:rPr>
                <w:sz w:val="20"/>
                <w:szCs w:val="20"/>
              </w:rPr>
            </w:pPr>
            <w:r w:rsidRPr="00B7614A">
              <w:rPr>
                <w:sz w:val="20"/>
                <w:szCs w:val="20"/>
              </w:rPr>
              <w:t>-</w:t>
            </w:r>
          </w:p>
          <w:p w:rsidR="001F5D8F" w:rsidRPr="00B7614A" w:rsidRDefault="001F5D8F" w:rsidP="005F1937">
            <w:pPr>
              <w:jc w:val="center"/>
              <w:rPr>
                <w:sz w:val="20"/>
                <w:szCs w:val="20"/>
              </w:rPr>
            </w:pPr>
            <w:r w:rsidRPr="00B7614A">
              <w:rPr>
                <w:sz w:val="20"/>
                <w:szCs w:val="20"/>
              </w:rPr>
              <w:t>-</w:t>
            </w:r>
          </w:p>
        </w:tc>
        <w:tc>
          <w:tcPr>
            <w:tcW w:w="1418" w:type="dxa"/>
            <w:tcBorders>
              <w:bottom w:val="single" w:sz="4" w:space="0" w:color="auto"/>
            </w:tcBorders>
          </w:tcPr>
          <w:p w:rsidR="001F5D8F" w:rsidRPr="00B7614A" w:rsidRDefault="001F5D8F" w:rsidP="005F1937">
            <w:pPr>
              <w:jc w:val="center"/>
              <w:rPr>
                <w:sz w:val="20"/>
                <w:szCs w:val="20"/>
              </w:rPr>
            </w:pPr>
            <w:r w:rsidRPr="00B7614A">
              <w:rPr>
                <w:sz w:val="20"/>
                <w:szCs w:val="20"/>
              </w:rPr>
              <w:t>62</w:t>
            </w:r>
          </w:p>
          <w:p w:rsidR="001F5D8F" w:rsidRPr="00B7614A" w:rsidRDefault="001F5D8F" w:rsidP="005F1937">
            <w:pPr>
              <w:jc w:val="center"/>
              <w:rPr>
                <w:sz w:val="20"/>
                <w:szCs w:val="20"/>
              </w:rPr>
            </w:pPr>
            <w:r w:rsidRPr="00B7614A">
              <w:rPr>
                <w:sz w:val="20"/>
                <w:szCs w:val="20"/>
              </w:rPr>
              <w:t>53</w:t>
            </w:r>
          </w:p>
          <w:p w:rsidR="001F5D8F" w:rsidRPr="00B7614A" w:rsidRDefault="001F5D8F" w:rsidP="005F1937">
            <w:pPr>
              <w:jc w:val="center"/>
              <w:rPr>
                <w:sz w:val="20"/>
                <w:szCs w:val="20"/>
              </w:rPr>
            </w:pPr>
            <w:r w:rsidRPr="00B7614A">
              <w:rPr>
                <w:sz w:val="20"/>
                <w:szCs w:val="20"/>
              </w:rPr>
              <w:t>47</w:t>
            </w:r>
          </w:p>
          <w:p w:rsidR="001F5D8F" w:rsidRPr="00B7614A" w:rsidRDefault="001F5D8F" w:rsidP="005F1937">
            <w:pPr>
              <w:jc w:val="center"/>
              <w:rPr>
                <w:sz w:val="20"/>
                <w:szCs w:val="20"/>
              </w:rPr>
            </w:pPr>
            <w:r w:rsidRPr="00B7614A">
              <w:rPr>
                <w:sz w:val="20"/>
                <w:szCs w:val="20"/>
              </w:rPr>
              <w:t>44</w:t>
            </w:r>
          </w:p>
          <w:p w:rsidR="001F5D8F" w:rsidRPr="00B7614A" w:rsidRDefault="001F5D8F" w:rsidP="005F1937">
            <w:pPr>
              <w:jc w:val="center"/>
              <w:rPr>
                <w:sz w:val="20"/>
                <w:szCs w:val="20"/>
              </w:rPr>
            </w:pPr>
            <w:r w:rsidRPr="00B7614A">
              <w:rPr>
                <w:sz w:val="20"/>
                <w:szCs w:val="20"/>
              </w:rPr>
              <w:t>42</w:t>
            </w:r>
          </w:p>
          <w:p w:rsidR="001F5D8F" w:rsidRPr="00B7614A" w:rsidRDefault="001F5D8F" w:rsidP="005F1937">
            <w:pPr>
              <w:jc w:val="center"/>
              <w:rPr>
                <w:sz w:val="20"/>
                <w:szCs w:val="20"/>
              </w:rPr>
            </w:pPr>
            <w:r w:rsidRPr="00B7614A">
              <w:rPr>
                <w:sz w:val="20"/>
                <w:szCs w:val="20"/>
              </w:rPr>
              <w:t>40</w:t>
            </w:r>
          </w:p>
          <w:p w:rsidR="001F5D8F" w:rsidRPr="00B7614A" w:rsidRDefault="001F5D8F" w:rsidP="005F1937">
            <w:pPr>
              <w:jc w:val="center"/>
              <w:rPr>
                <w:sz w:val="20"/>
                <w:szCs w:val="20"/>
              </w:rPr>
            </w:pPr>
            <w:r w:rsidRPr="00B7614A">
              <w:rPr>
                <w:sz w:val="20"/>
                <w:szCs w:val="20"/>
              </w:rPr>
              <w:t>35</w:t>
            </w:r>
          </w:p>
          <w:p w:rsidR="001F5D8F" w:rsidRPr="00B7614A" w:rsidRDefault="001F5D8F" w:rsidP="005F1937">
            <w:pPr>
              <w:jc w:val="center"/>
              <w:rPr>
                <w:sz w:val="20"/>
                <w:szCs w:val="20"/>
              </w:rPr>
            </w:pPr>
            <w:r w:rsidRPr="00B7614A">
              <w:rPr>
                <w:sz w:val="20"/>
                <w:szCs w:val="20"/>
              </w:rPr>
              <w:t>32</w:t>
            </w:r>
          </w:p>
        </w:tc>
        <w:tc>
          <w:tcPr>
            <w:tcW w:w="2126" w:type="dxa"/>
            <w:tcBorders>
              <w:bottom w:val="single" w:sz="4" w:space="0" w:color="auto"/>
            </w:tcBorders>
          </w:tcPr>
          <w:p w:rsidR="001F5D8F" w:rsidRPr="00B7614A" w:rsidRDefault="001F5D8F" w:rsidP="005F1937">
            <w:pPr>
              <w:jc w:val="center"/>
              <w:rPr>
                <w:sz w:val="20"/>
                <w:szCs w:val="20"/>
              </w:rPr>
            </w:pPr>
            <w:r w:rsidRPr="00B7614A">
              <w:rPr>
                <w:sz w:val="20"/>
                <w:szCs w:val="20"/>
              </w:rPr>
              <w:t xml:space="preserve">-4,38 </w:t>
            </w:r>
            <w:r w:rsidRPr="00B7614A">
              <w:rPr>
                <w:sz w:val="20"/>
                <w:szCs w:val="20"/>
                <w:lang w:val="en-US"/>
              </w:rPr>
              <w:t>lnL</w:t>
            </w:r>
            <w:r w:rsidRPr="00B7614A">
              <w:rPr>
                <w:sz w:val="20"/>
                <w:szCs w:val="20"/>
              </w:rPr>
              <w:t>/100</w:t>
            </w:r>
          </w:p>
          <w:p w:rsidR="001F5D8F" w:rsidRPr="00B7614A" w:rsidRDefault="001F5D8F" w:rsidP="005F1937">
            <w:pPr>
              <w:jc w:val="center"/>
              <w:rPr>
                <w:sz w:val="20"/>
                <w:szCs w:val="20"/>
              </w:rPr>
            </w:pPr>
          </w:p>
        </w:tc>
      </w:tr>
      <w:tr w:rsidR="001F5D8F" w:rsidRPr="00B7614A" w:rsidTr="005F1937">
        <w:tc>
          <w:tcPr>
            <w:tcW w:w="3828"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rPr>
                <w:sz w:val="20"/>
                <w:szCs w:val="20"/>
              </w:rPr>
            </w:pPr>
            <w:r w:rsidRPr="00B7614A">
              <w:rPr>
                <w:sz w:val="20"/>
                <w:szCs w:val="20"/>
              </w:rPr>
              <w:t>6  Затухание на длине 100 м, дБ, не более</w:t>
            </w:r>
          </w:p>
        </w:tc>
        <w:tc>
          <w:tcPr>
            <w:tcW w:w="1560"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jc w:val="center"/>
              <w:rPr>
                <w:sz w:val="20"/>
                <w:szCs w:val="20"/>
              </w:rPr>
            </w:pPr>
            <w:r w:rsidRPr="00B7614A">
              <w:rPr>
                <w:sz w:val="20"/>
                <w:szCs w:val="20"/>
              </w:rPr>
              <w:t>1</w:t>
            </w:r>
          </w:p>
          <w:p w:rsidR="001F5D8F" w:rsidRPr="00B7614A" w:rsidRDefault="001F5D8F" w:rsidP="005F1937">
            <w:pPr>
              <w:jc w:val="center"/>
              <w:rPr>
                <w:sz w:val="20"/>
                <w:szCs w:val="20"/>
              </w:rPr>
            </w:pPr>
            <w:r w:rsidRPr="00B7614A">
              <w:rPr>
                <w:sz w:val="20"/>
                <w:szCs w:val="20"/>
              </w:rPr>
              <w:t>4</w:t>
            </w:r>
          </w:p>
          <w:p w:rsidR="001F5D8F" w:rsidRPr="00B7614A" w:rsidRDefault="001F5D8F" w:rsidP="005F1937">
            <w:pPr>
              <w:jc w:val="center"/>
              <w:rPr>
                <w:sz w:val="20"/>
                <w:szCs w:val="20"/>
              </w:rPr>
            </w:pPr>
            <w:r w:rsidRPr="00B7614A">
              <w:rPr>
                <w:sz w:val="20"/>
                <w:szCs w:val="20"/>
              </w:rPr>
              <w:t>10</w:t>
            </w:r>
          </w:p>
          <w:p w:rsidR="001F5D8F" w:rsidRPr="00B7614A" w:rsidRDefault="001F5D8F" w:rsidP="005F1937">
            <w:pPr>
              <w:jc w:val="center"/>
              <w:rPr>
                <w:sz w:val="20"/>
                <w:szCs w:val="20"/>
              </w:rPr>
            </w:pPr>
            <w:r w:rsidRPr="00B7614A">
              <w:rPr>
                <w:sz w:val="20"/>
                <w:szCs w:val="20"/>
              </w:rPr>
              <w:t>16</w:t>
            </w:r>
          </w:p>
          <w:p w:rsidR="001F5D8F" w:rsidRPr="00B7614A" w:rsidRDefault="001F5D8F" w:rsidP="005F1937">
            <w:pPr>
              <w:jc w:val="center"/>
              <w:rPr>
                <w:sz w:val="20"/>
                <w:szCs w:val="20"/>
              </w:rPr>
            </w:pPr>
            <w:r w:rsidRPr="00B7614A">
              <w:rPr>
                <w:sz w:val="20"/>
                <w:szCs w:val="20"/>
              </w:rPr>
              <w:t>20</w:t>
            </w:r>
          </w:p>
          <w:p w:rsidR="001F5D8F" w:rsidRPr="00B7614A" w:rsidRDefault="001F5D8F" w:rsidP="005F1937">
            <w:pPr>
              <w:jc w:val="center"/>
              <w:rPr>
                <w:sz w:val="20"/>
                <w:szCs w:val="20"/>
              </w:rPr>
            </w:pPr>
            <w:r w:rsidRPr="00B7614A">
              <w:rPr>
                <w:sz w:val="20"/>
                <w:szCs w:val="20"/>
              </w:rPr>
              <w:t>31,25</w:t>
            </w:r>
          </w:p>
          <w:p w:rsidR="001F5D8F" w:rsidRPr="00B7614A" w:rsidRDefault="001F5D8F" w:rsidP="005F1937">
            <w:pPr>
              <w:jc w:val="center"/>
              <w:rPr>
                <w:sz w:val="20"/>
                <w:szCs w:val="20"/>
              </w:rPr>
            </w:pPr>
            <w:r w:rsidRPr="00B7614A">
              <w:rPr>
                <w:sz w:val="20"/>
                <w:szCs w:val="20"/>
              </w:rPr>
              <w:t>62,5</w:t>
            </w:r>
          </w:p>
          <w:p w:rsidR="001F5D8F" w:rsidRPr="00B7614A" w:rsidRDefault="001F5D8F" w:rsidP="005F1937">
            <w:pPr>
              <w:jc w:val="center"/>
              <w:rPr>
                <w:sz w:val="20"/>
                <w:szCs w:val="20"/>
              </w:rPr>
            </w:pPr>
            <w:r w:rsidRPr="00B7614A">
              <w:rPr>
                <w:sz w:val="20"/>
                <w:szCs w:val="20"/>
              </w:rPr>
              <w:t>100</w:t>
            </w:r>
          </w:p>
        </w:tc>
        <w:tc>
          <w:tcPr>
            <w:tcW w:w="1275"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jc w:val="center"/>
              <w:rPr>
                <w:sz w:val="20"/>
                <w:szCs w:val="20"/>
              </w:rPr>
            </w:pPr>
            <w:r w:rsidRPr="00B7614A">
              <w:rPr>
                <w:sz w:val="20"/>
                <w:szCs w:val="20"/>
                <w:lang w:val="en-US"/>
              </w:rPr>
              <w:t>2,6</w:t>
            </w:r>
          </w:p>
          <w:p w:rsidR="001F5D8F" w:rsidRPr="00B7614A" w:rsidRDefault="001F5D8F" w:rsidP="005F1937">
            <w:pPr>
              <w:jc w:val="center"/>
              <w:rPr>
                <w:sz w:val="20"/>
                <w:szCs w:val="20"/>
              </w:rPr>
            </w:pPr>
            <w:r w:rsidRPr="00B7614A">
              <w:rPr>
                <w:sz w:val="20"/>
                <w:szCs w:val="20"/>
              </w:rPr>
              <w:t>5,6</w:t>
            </w:r>
          </w:p>
          <w:p w:rsidR="001F5D8F" w:rsidRPr="00B7614A" w:rsidRDefault="001F5D8F" w:rsidP="005F1937">
            <w:pPr>
              <w:jc w:val="center"/>
              <w:rPr>
                <w:sz w:val="20"/>
                <w:szCs w:val="20"/>
              </w:rPr>
            </w:pPr>
            <w:r w:rsidRPr="00B7614A">
              <w:rPr>
                <w:sz w:val="20"/>
                <w:szCs w:val="20"/>
              </w:rPr>
              <w:t>9,7</w:t>
            </w:r>
          </w:p>
          <w:p w:rsidR="001F5D8F" w:rsidRPr="00B7614A" w:rsidRDefault="001F5D8F" w:rsidP="005F1937">
            <w:pPr>
              <w:jc w:val="center"/>
              <w:rPr>
                <w:sz w:val="20"/>
                <w:szCs w:val="20"/>
              </w:rPr>
            </w:pPr>
            <w:r w:rsidRPr="00B7614A">
              <w:rPr>
                <w:sz w:val="20"/>
                <w:szCs w:val="20"/>
              </w:rPr>
              <w:t>13,1</w:t>
            </w:r>
          </w:p>
          <w:p w:rsidR="001F5D8F" w:rsidRPr="00B7614A" w:rsidRDefault="001F5D8F" w:rsidP="005F1937">
            <w:pPr>
              <w:jc w:val="center"/>
              <w:rPr>
                <w:sz w:val="20"/>
                <w:szCs w:val="20"/>
              </w:rPr>
            </w:pPr>
            <w:r w:rsidRPr="00B7614A">
              <w:rPr>
                <w:sz w:val="20"/>
                <w:szCs w:val="20"/>
              </w:rPr>
              <w:t>-</w:t>
            </w:r>
          </w:p>
          <w:p w:rsidR="001F5D8F" w:rsidRPr="00B7614A" w:rsidRDefault="001F5D8F" w:rsidP="005F1937">
            <w:pPr>
              <w:jc w:val="center"/>
              <w:rPr>
                <w:sz w:val="20"/>
                <w:szCs w:val="20"/>
              </w:rPr>
            </w:pPr>
            <w:r w:rsidRPr="00B7614A">
              <w:rPr>
                <w:sz w:val="20"/>
                <w:szCs w:val="20"/>
              </w:rPr>
              <w:t>-</w:t>
            </w:r>
          </w:p>
          <w:p w:rsidR="001F5D8F" w:rsidRPr="00B7614A" w:rsidRDefault="001F5D8F" w:rsidP="005F1937">
            <w:pPr>
              <w:jc w:val="center"/>
              <w:rPr>
                <w:sz w:val="20"/>
                <w:szCs w:val="20"/>
              </w:rPr>
            </w:pPr>
            <w:r w:rsidRPr="00B7614A">
              <w:rPr>
                <w:sz w:val="20"/>
                <w:szCs w:val="20"/>
              </w:rPr>
              <w:t>-</w:t>
            </w:r>
          </w:p>
          <w:p w:rsidR="001F5D8F" w:rsidRPr="00B7614A" w:rsidRDefault="001F5D8F" w:rsidP="005F1937">
            <w:pPr>
              <w:jc w:val="center"/>
              <w:rPr>
                <w:sz w:val="20"/>
                <w:szCs w:val="20"/>
              </w:rPr>
            </w:pPr>
            <w:r w:rsidRPr="00B7614A">
              <w:rPr>
                <w:sz w:val="20"/>
                <w:szCs w:val="20"/>
              </w:rPr>
              <w:t>-</w:t>
            </w:r>
          </w:p>
        </w:tc>
        <w:tc>
          <w:tcPr>
            <w:tcW w:w="1418"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jc w:val="center"/>
              <w:rPr>
                <w:sz w:val="20"/>
                <w:szCs w:val="20"/>
              </w:rPr>
            </w:pPr>
            <w:r w:rsidRPr="00B7614A">
              <w:rPr>
                <w:sz w:val="20"/>
                <w:szCs w:val="20"/>
              </w:rPr>
              <w:t>2,1</w:t>
            </w:r>
          </w:p>
          <w:p w:rsidR="001F5D8F" w:rsidRPr="00B7614A" w:rsidRDefault="001F5D8F" w:rsidP="005F1937">
            <w:pPr>
              <w:jc w:val="center"/>
              <w:rPr>
                <w:sz w:val="20"/>
                <w:szCs w:val="20"/>
              </w:rPr>
            </w:pPr>
            <w:r w:rsidRPr="00B7614A">
              <w:rPr>
                <w:sz w:val="20"/>
                <w:szCs w:val="20"/>
              </w:rPr>
              <w:t>4,3</w:t>
            </w:r>
          </w:p>
          <w:p w:rsidR="001F5D8F" w:rsidRPr="00B7614A" w:rsidRDefault="001F5D8F" w:rsidP="005F1937">
            <w:pPr>
              <w:jc w:val="center"/>
              <w:rPr>
                <w:sz w:val="20"/>
                <w:szCs w:val="20"/>
              </w:rPr>
            </w:pPr>
            <w:r w:rsidRPr="00B7614A">
              <w:rPr>
                <w:sz w:val="20"/>
                <w:szCs w:val="20"/>
              </w:rPr>
              <w:t>6,6</w:t>
            </w:r>
          </w:p>
          <w:p w:rsidR="001F5D8F" w:rsidRPr="00B7614A" w:rsidRDefault="001F5D8F" w:rsidP="005F1937">
            <w:pPr>
              <w:jc w:val="center"/>
              <w:rPr>
                <w:sz w:val="20"/>
                <w:szCs w:val="20"/>
              </w:rPr>
            </w:pPr>
            <w:r w:rsidRPr="00B7614A">
              <w:rPr>
                <w:sz w:val="20"/>
                <w:szCs w:val="20"/>
              </w:rPr>
              <w:t>8,2</w:t>
            </w:r>
          </w:p>
          <w:p w:rsidR="001F5D8F" w:rsidRPr="00B7614A" w:rsidRDefault="001F5D8F" w:rsidP="005F1937">
            <w:pPr>
              <w:jc w:val="center"/>
              <w:rPr>
                <w:sz w:val="20"/>
                <w:szCs w:val="20"/>
              </w:rPr>
            </w:pPr>
            <w:r w:rsidRPr="00B7614A">
              <w:rPr>
                <w:sz w:val="20"/>
                <w:szCs w:val="20"/>
              </w:rPr>
              <w:t>9,2</w:t>
            </w:r>
          </w:p>
          <w:p w:rsidR="001F5D8F" w:rsidRPr="00B7614A" w:rsidRDefault="001F5D8F" w:rsidP="005F1937">
            <w:pPr>
              <w:jc w:val="center"/>
              <w:rPr>
                <w:sz w:val="20"/>
                <w:szCs w:val="20"/>
              </w:rPr>
            </w:pPr>
            <w:r w:rsidRPr="00B7614A">
              <w:rPr>
                <w:sz w:val="20"/>
                <w:szCs w:val="20"/>
              </w:rPr>
              <w:t>11,8</w:t>
            </w:r>
          </w:p>
          <w:p w:rsidR="001F5D8F" w:rsidRPr="00B7614A" w:rsidRDefault="001F5D8F" w:rsidP="005F1937">
            <w:pPr>
              <w:jc w:val="center"/>
              <w:rPr>
                <w:sz w:val="20"/>
                <w:szCs w:val="20"/>
              </w:rPr>
            </w:pPr>
            <w:r w:rsidRPr="00B7614A">
              <w:rPr>
                <w:sz w:val="20"/>
                <w:szCs w:val="20"/>
              </w:rPr>
              <w:t>17,1</w:t>
            </w:r>
          </w:p>
          <w:p w:rsidR="001F5D8F" w:rsidRPr="00B7614A" w:rsidRDefault="001F5D8F" w:rsidP="005F1937">
            <w:pPr>
              <w:jc w:val="center"/>
              <w:rPr>
                <w:sz w:val="20"/>
                <w:szCs w:val="20"/>
              </w:rPr>
            </w:pPr>
            <w:r w:rsidRPr="00B7614A">
              <w:rPr>
                <w:sz w:val="20"/>
                <w:szCs w:val="20"/>
              </w:rPr>
              <w:t>22,0</w:t>
            </w:r>
          </w:p>
        </w:tc>
        <w:tc>
          <w:tcPr>
            <w:tcW w:w="2126"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jc w:val="center"/>
              <w:rPr>
                <w:sz w:val="20"/>
                <w:szCs w:val="20"/>
              </w:rPr>
            </w:pPr>
          </w:p>
        </w:tc>
      </w:tr>
      <w:tr w:rsidR="001F5D8F" w:rsidRPr="00B7614A" w:rsidTr="005F1937">
        <w:tc>
          <w:tcPr>
            <w:tcW w:w="3828"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pStyle w:val="29"/>
              <w:rPr>
                <w:sz w:val="20"/>
              </w:rPr>
            </w:pPr>
            <w:r w:rsidRPr="00B7614A">
              <w:rPr>
                <w:sz w:val="20"/>
              </w:rPr>
              <w:t>7  Волновое сопротивление, Ом</w:t>
            </w:r>
          </w:p>
        </w:tc>
        <w:tc>
          <w:tcPr>
            <w:tcW w:w="1560"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jc w:val="center"/>
              <w:rPr>
                <w:sz w:val="20"/>
                <w:szCs w:val="20"/>
              </w:rPr>
            </w:pPr>
            <w:r w:rsidRPr="00B7614A">
              <w:rPr>
                <w:sz w:val="20"/>
                <w:szCs w:val="20"/>
              </w:rPr>
              <w:t>1-100</w:t>
            </w:r>
          </w:p>
        </w:tc>
        <w:tc>
          <w:tcPr>
            <w:tcW w:w="2693" w:type="dxa"/>
            <w:gridSpan w:val="2"/>
            <w:tcBorders>
              <w:top w:val="single" w:sz="4" w:space="0" w:color="auto"/>
              <w:left w:val="single" w:sz="4" w:space="0" w:color="auto"/>
              <w:bottom w:val="single" w:sz="4" w:space="0" w:color="auto"/>
              <w:right w:val="single" w:sz="4" w:space="0" w:color="auto"/>
            </w:tcBorders>
          </w:tcPr>
          <w:p w:rsidR="001F5D8F" w:rsidRPr="00B7614A" w:rsidRDefault="001F5D8F" w:rsidP="005F1937">
            <w:pPr>
              <w:jc w:val="center"/>
              <w:rPr>
                <w:sz w:val="20"/>
                <w:szCs w:val="20"/>
              </w:rPr>
            </w:pPr>
            <w:r w:rsidRPr="00B7614A">
              <w:rPr>
                <w:sz w:val="20"/>
                <w:szCs w:val="20"/>
              </w:rPr>
              <w:t>100±15</w:t>
            </w:r>
          </w:p>
        </w:tc>
        <w:tc>
          <w:tcPr>
            <w:tcW w:w="2126" w:type="dxa"/>
            <w:tcBorders>
              <w:top w:val="single" w:sz="4" w:space="0" w:color="auto"/>
              <w:left w:val="single" w:sz="4" w:space="0" w:color="auto"/>
              <w:bottom w:val="single" w:sz="4" w:space="0" w:color="auto"/>
              <w:right w:val="single" w:sz="4" w:space="0" w:color="auto"/>
            </w:tcBorders>
          </w:tcPr>
          <w:p w:rsidR="001F5D8F" w:rsidRPr="00B7614A" w:rsidRDefault="001F5D8F" w:rsidP="005F1937">
            <w:pPr>
              <w:jc w:val="center"/>
              <w:rPr>
                <w:sz w:val="20"/>
                <w:szCs w:val="20"/>
              </w:rPr>
            </w:pPr>
          </w:p>
        </w:tc>
      </w:tr>
      <w:tr w:rsidR="001F5D8F" w:rsidRPr="00B7614A" w:rsidTr="005F1937">
        <w:tc>
          <w:tcPr>
            <w:tcW w:w="3828" w:type="dxa"/>
            <w:tcBorders>
              <w:top w:val="nil"/>
              <w:left w:val="single" w:sz="4" w:space="0" w:color="auto"/>
              <w:bottom w:val="single" w:sz="4" w:space="0" w:color="auto"/>
              <w:right w:val="single" w:sz="4" w:space="0" w:color="auto"/>
            </w:tcBorders>
          </w:tcPr>
          <w:p w:rsidR="001F5D8F" w:rsidRPr="00B7614A" w:rsidRDefault="001F5D8F" w:rsidP="005F1937">
            <w:pPr>
              <w:pStyle w:val="29"/>
              <w:rPr>
                <w:sz w:val="20"/>
              </w:rPr>
            </w:pPr>
            <w:r w:rsidRPr="00B7614A">
              <w:rPr>
                <w:sz w:val="20"/>
              </w:rPr>
              <w:t xml:space="preserve">8  Испытательное напряжение в течение 1 мин, В, </w:t>
            </w:r>
          </w:p>
          <w:p w:rsidR="001F5D8F" w:rsidRPr="00B7614A" w:rsidRDefault="001F5D8F" w:rsidP="005F1937">
            <w:pPr>
              <w:rPr>
                <w:sz w:val="20"/>
                <w:szCs w:val="20"/>
              </w:rPr>
            </w:pPr>
            <w:r w:rsidRPr="00B7614A">
              <w:rPr>
                <w:sz w:val="20"/>
                <w:szCs w:val="20"/>
              </w:rPr>
              <w:t>приложенное между жилами рабочих пар</w:t>
            </w:r>
          </w:p>
          <w:p w:rsidR="001F5D8F" w:rsidRPr="00B7614A" w:rsidRDefault="001F5D8F" w:rsidP="005F1937">
            <w:pPr>
              <w:rPr>
                <w:sz w:val="20"/>
                <w:szCs w:val="20"/>
              </w:rPr>
            </w:pPr>
          </w:p>
          <w:p w:rsidR="001F5D8F" w:rsidRPr="00B7614A" w:rsidRDefault="001F5D8F" w:rsidP="005F1937">
            <w:pPr>
              <w:rPr>
                <w:sz w:val="20"/>
                <w:szCs w:val="20"/>
              </w:rPr>
            </w:pPr>
          </w:p>
          <w:p w:rsidR="001F5D8F" w:rsidRPr="00B7614A" w:rsidRDefault="001F5D8F" w:rsidP="005F1937">
            <w:pPr>
              <w:rPr>
                <w:sz w:val="20"/>
                <w:szCs w:val="20"/>
              </w:rPr>
            </w:pPr>
            <w:r w:rsidRPr="00B7614A">
              <w:rPr>
                <w:sz w:val="20"/>
                <w:szCs w:val="20"/>
              </w:rPr>
              <w:t>между жилами и экраном</w:t>
            </w:r>
          </w:p>
        </w:tc>
        <w:tc>
          <w:tcPr>
            <w:tcW w:w="1560" w:type="dxa"/>
            <w:tcBorders>
              <w:top w:val="nil"/>
              <w:left w:val="single" w:sz="4" w:space="0" w:color="auto"/>
              <w:bottom w:val="single" w:sz="4" w:space="0" w:color="auto"/>
              <w:right w:val="single" w:sz="4" w:space="0" w:color="auto"/>
            </w:tcBorders>
          </w:tcPr>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0,05</w:t>
            </w:r>
          </w:p>
          <w:p w:rsidR="001F5D8F" w:rsidRPr="00B7614A" w:rsidRDefault="001F5D8F" w:rsidP="005F1937">
            <w:pPr>
              <w:jc w:val="center"/>
              <w:rPr>
                <w:sz w:val="20"/>
                <w:szCs w:val="20"/>
              </w:rPr>
            </w:pPr>
            <w:r w:rsidRPr="00B7614A">
              <w:rPr>
                <w:sz w:val="20"/>
                <w:szCs w:val="20"/>
              </w:rPr>
              <w:t>постоянный ток</w:t>
            </w:r>
          </w:p>
          <w:p w:rsidR="001F5D8F" w:rsidRPr="00B7614A" w:rsidRDefault="001F5D8F" w:rsidP="005F1937">
            <w:pPr>
              <w:jc w:val="center"/>
              <w:rPr>
                <w:sz w:val="20"/>
                <w:szCs w:val="20"/>
              </w:rPr>
            </w:pPr>
            <w:r w:rsidRPr="00B7614A">
              <w:rPr>
                <w:sz w:val="20"/>
                <w:szCs w:val="20"/>
              </w:rPr>
              <w:t>0,05</w:t>
            </w:r>
          </w:p>
          <w:p w:rsidR="001F5D8F" w:rsidRPr="00B7614A" w:rsidRDefault="001F5D8F" w:rsidP="005F1937">
            <w:pPr>
              <w:jc w:val="center"/>
              <w:rPr>
                <w:sz w:val="20"/>
                <w:szCs w:val="20"/>
              </w:rPr>
            </w:pPr>
            <w:r w:rsidRPr="00B7614A">
              <w:rPr>
                <w:sz w:val="20"/>
                <w:szCs w:val="20"/>
              </w:rPr>
              <w:t>постоянный ток</w:t>
            </w:r>
          </w:p>
        </w:tc>
        <w:tc>
          <w:tcPr>
            <w:tcW w:w="2693" w:type="dxa"/>
            <w:gridSpan w:val="2"/>
            <w:tcBorders>
              <w:top w:val="nil"/>
              <w:left w:val="single" w:sz="4" w:space="0" w:color="auto"/>
              <w:bottom w:val="single" w:sz="4" w:space="0" w:color="auto"/>
              <w:right w:val="single" w:sz="4" w:space="0" w:color="auto"/>
            </w:tcBorders>
          </w:tcPr>
          <w:p w:rsidR="001F5D8F" w:rsidRPr="00B7614A" w:rsidRDefault="001F5D8F" w:rsidP="005F1937">
            <w:pPr>
              <w:jc w:val="center"/>
              <w:rPr>
                <w:sz w:val="20"/>
                <w:szCs w:val="20"/>
              </w:rPr>
            </w:pPr>
          </w:p>
          <w:p w:rsidR="001F5D8F" w:rsidRPr="00B7614A" w:rsidRDefault="001F5D8F" w:rsidP="005F1937">
            <w:pPr>
              <w:jc w:val="center"/>
              <w:rPr>
                <w:sz w:val="20"/>
                <w:szCs w:val="20"/>
              </w:rPr>
            </w:pPr>
          </w:p>
          <w:p w:rsidR="001F5D8F" w:rsidRPr="00B7614A" w:rsidRDefault="001F5D8F" w:rsidP="005F1937">
            <w:pPr>
              <w:jc w:val="center"/>
              <w:rPr>
                <w:sz w:val="20"/>
                <w:szCs w:val="20"/>
              </w:rPr>
            </w:pPr>
            <w:r w:rsidRPr="00B7614A">
              <w:rPr>
                <w:sz w:val="20"/>
                <w:szCs w:val="20"/>
              </w:rPr>
              <w:t>1000</w:t>
            </w:r>
          </w:p>
          <w:p w:rsidR="001F5D8F" w:rsidRPr="00B7614A" w:rsidRDefault="001F5D8F" w:rsidP="005F1937">
            <w:pPr>
              <w:jc w:val="center"/>
              <w:rPr>
                <w:sz w:val="20"/>
                <w:szCs w:val="20"/>
              </w:rPr>
            </w:pPr>
            <w:r w:rsidRPr="00B7614A">
              <w:rPr>
                <w:sz w:val="20"/>
                <w:szCs w:val="20"/>
              </w:rPr>
              <w:t>1500</w:t>
            </w:r>
          </w:p>
          <w:p w:rsidR="001F5D8F" w:rsidRPr="00B7614A" w:rsidRDefault="001F5D8F" w:rsidP="005F1937">
            <w:pPr>
              <w:rPr>
                <w:sz w:val="20"/>
                <w:szCs w:val="20"/>
              </w:rPr>
            </w:pPr>
          </w:p>
          <w:p w:rsidR="001F5D8F" w:rsidRPr="00B7614A" w:rsidRDefault="001F5D8F" w:rsidP="005F1937">
            <w:pPr>
              <w:jc w:val="center"/>
              <w:rPr>
                <w:sz w:val="20"/>
                <w:szCs w:val="20"/>
              </w:rPr>
            </w:pPr>
            <w:r w:rsidRPr="00B7614A">
              <w:rPr>
                <w:sz w:val="20"/>
                <w:szCs w:val="20"/>
              </w:rPr>
              <w:t>2000</w:t>
            </w:r>
          </w:p>
          <w:p w:rsidR="001F5D8F" w:rsidRPr="00B7614A" w:rsidRDefault="001F5D8F" w:rsidP="005F1937">
            <w:pPr>
              <w:jc w:val="center"/>
              <w:rPr>
                <w:sz w:val="20"/>
                <w:szCs w:val="20"/>
              </w:rPr>
            </w:pPr>
            <w:r w:rsidRPr="00B7614A">
              <w:rPr>
                <w:sz w:val="20"/>
                <w:szCs w:val="20"/>
              </w:rPr>
              <w:t>3000</w:t>
            </w:r>
          </w:p>
        </w:tc>
        <w:tc>
          <w:tcPr>
            <w:tcW w:w="2126" w:type="dxa"/>
            <w:tcBorders>
              <w:top w:val="nil"/>
              <w:left w:val="single" w:sz="4" w:space="0" w:color="auto"/>
              <w:bottom w:val="single" w:sz="4" w:space="0" w:color="auto"/>
              <w:right w:val="single" w:sz="4" w:space="0" w:color="auto"/>
            </w:tcBorders>
          </w:tcPr>
          <w:p w:rsidR="001F5D8F" w:rsidRPr="00B7614A" w:rsidRDefault="001F5D8F" w:rsidP="005F1937">
            <w:pPr>
              <w:jc w:val="center"/>
              <w:rPr>
                <w:sz w:val="20"/>
                <w:szCs w:val="20"/>
              </w:rPr>
            </w:pPr>
          </w:p>
        </w:tc>
      </w:tr>
    </w:tbl>
    <w:p w:rsidR="001F5D8F" w:rsidRPr="00B7614A" w:rsidRDefault="001F5D8F" w:rsidP="001F5D8F">
      <w:pPr>
        <w:rPr>
          <w:sz w:val="20"/>
          <w:szCs w:val="20"/>
        </w:rPr>
      </w:pPr>
    </w:p>
    <w:p w:rsidR="001F5D8F" w:rsidRDefault="001F5D8F" w:rsidP="001F5D8F">
      <w:pPr>
        <w:jc w:val="right"/>
      </w:pPr>
    </w:p>
    <w:p w:rsidR="001F5D8F" w:rsidRDefault="001F5D8F" w:rsidP="001F5D8F">
      <w:pPr>
        <w:jc w:val="right"/>
      </w:pPr>
    </w:p>
    <w:p w:rsidR="001F5D8F" w:rsidRDefault="001F5D8F" w:rsidP="001F5D8F">
      <w:pPr>
        <w:jc w:val="right"/>
      </w:pPr>
      <w:r>
        <w:br w:type="page"/>
      </w:r>
      <w:r w:rsidRPr="00C85C98">
        <w:t xml:space="preserve">Приложение </w:t>
      </w:r>
      <w:r>
        <w:t>4</w:t>
      </w:r>
      <w:r w:rsidRPr="0018673F">
        <w:t xml:space="preserve"> </w:t>
      </w:r>
      <w:r>
        <w:t>к Техническим требованиям</w:t>
      </w:r>
    </w:p>
    <w:p w:rsidR="001F5D8F" w:rsidRDefault="001F5D8F" w:rsidP="001F5D8F">
      <w:pPr>
        <w:jc w:val="right"/>
      </w:pPr>
      <w:r>
        <w:t xml:space="preserve">для многопарного телефонного кабеля для цифровых сетей абонентского доступа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78"/>
        <w:gridCol w:w="1869"/>
        <w:gridCol w:w="1618"/>
        <w:gridCol w:w="1446"/>
        <w:gridCol w:w="1792"/>
      </w:tblGrid>
      <w:tr w:rsidR="001F5D8F" w:rsidRPr="003E78BB" w:rsidTr="005F1937">
        <w:trPr>
          <w:trHeight w:val="15"/>
          <w:tblCellSpacing w:w="15" w:type="dxa"/>
        </w:trPr>
        <w:tc>
          <w:tcPr>
            <w:tcW w:w="9243" w:type="dxa"/>
            <w:gridSpan w:val="5"/>
            <w:vAlign w:val="center"/>
            <w:hideMark/>
          </w:tcPr>
          <w:p w:rsidR="001F5D8F" w:rsidRDefault="001F5D8F" w:rsidP="005F1937">
            <w:pPr>
              <w:jc w:val="center"/>
            </w:pPr>
          </w:p>
          <w:p w:rsidR="001F5D8F" w:rsidRPr="003E78BB" w:rsidRDefault="001F5D8F" w:rsidP="005F1937">
            <w:pPr>
              <w:jc w:val="center"/>
              <w:rPr>
                <w:sz w:val="20"/>
                <w:szCs w:val="20"/>
              </w:rPr>
            </w:pPr>
            <w:r w:rsidRPr="003E78BB">
              <w:t>Стойкость кабелей к ВВФ</w:t>
            </w:r>
            <w:r w:rsidRPr="003E78BB">
              <w:br/>
            </w:r>
          </w:p>
        </w:tc>
      </w:tr>
      <w:tr w:rsidR="001F5D8F" w:rsidRPr="003E78BB" w:rsidTr="005F1937">
        <w:trPr>
          <w:tblCellSpacing w:w="15" w:type="dxa"/>
        </w:trPr>
        <w:tc>
          <w:tcPr>
            <w:tcW w:w="2533"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Вид ВВФ</w:t>
            </w:r>
          </w:p>
        </w:tc>
        <w:tc>
          <w:tcPr>
            <w:tcW w:w="1839"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Характеристика ВВФ</w:t>
            </w:r>
          </w:p>
        </w:tc>
        <w:tc>
          <w:tcPr>
            <w:tcW w:w="4811" w:type="dxa"/>
            <w:gridSpan w:val="3"/>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Значение ВВФ для кабелей</w:t>
            </w:r>
          </w:p>
        </w:tc>
      </w:tr>
      <w:tr w:rsidR="001F5D8F" w:rsidRPr="003E78BB" w:rsidTr="005F1937">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3034" w:type="dxa"/>
            <w:gridSpan w:val="2"/>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в оболочке из полиэтилена</w:t>
            </w:r>
          </w:p>
        </w:tc>
        <w:tc>
          <w:tcPr>
            <w:tcW w:w="1747"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в оболочке из ПВХ пластиката или ПВХ пластиката пониженной горючести</w:t>
            </w:r>
          </w:p>
        </w:tc>
      </w:tr>
      <w:tr w:rsidR="001F5D8F" w:rsidRPr="003E78BB" w:rsidTr="005F1937">
        <w:trPr>
          <w:tblCellSpacing w:w="15" w:type="dxa"/>
        </w:trPr>
        <w:tc>
          <w:tcPr>
            <w:tcW w:w="2533"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839"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5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jc w:val="center"/>
              <w:rPr>
                <w:sz w:val="20"/>
                <w:szCs w:val="20"/>
              </w:rPr>
            </w:pPr>
            <w:r w:rsidRPr="003E78BB">
              <w:rPr>
                <w:sz w:val="20"/>
                <w:szCs w:val="20"/>
              </w:rPr>
              <w:t>без гидрофобного заполнения</w:t>
            </w:r>
          </w:p>
        </w:tc>
        <w:tc>
          <w:tcPr>
            <w:tcW w:w="1416"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jc w:val="center"/>
              <w:rPr>
                <w:sz w:val="20"/>
                <w:szCs w:val="20"/>
              </w:rPr>
            </w:pPr>
            <w:r w:rsidRPr="003E78BB">
              <w:rPr>
                <w:sz w:val="20"/>
                <w:szCs w:val="20"/>
              </w:rPr>
              <w:t>с гидрофобным заполнением</w:t>
            </w:r>
          </w:p>
        </w:tc>
        <w:tc>
          <w:tcPr>
            <w:tcW w:w="1747"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r>
      <w:tr w:rsidR="001F5D8F" w:rsidRPr="003E78BB" w:rsidTr="005F1937">
        <w:trPr>
          <w:tblCellSpacing w:w="15" w:type="dxa"/>
        </w:trPr>
        <w:tc>
          <w:tcPr>
            <w:tcW w:w="2533"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r w:rsidRPr="003E78BB">
              <w:rPr>
                <w:sz w:val="20"/>
                <w:szCs w:val="20"/>
              </w:rPr>
              <w:t>1 Повышенная температура окружающей среды</w:t>
            </w:r>
          </w:p>
        </w:tc>
        <w:tc>
          <w:tcPr>
            <w:tcW w:w="1839"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jc w:val="center"/>
              <w:rPr>
                <w:sz w:val="20"/>
                <w:szCs w:val="20"/>
              </w:rPr>
            </w:pPr>
            <w:r w:rsidRPr="003E78BB">
              <w:rPr>
                <w:sz w:val="20"/>
                <w:szCs w:val="20"/>
              </w:rPr>
              <w:t>Повышенная рабочая температура, °С</w:t>
            </w:r>
          </w:p>
        </w:tc>
        <w:tc>
          <w:tcPr>
            <w:tcW w:w="15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60</w:t>
            </w:r>
          </w:p>
        </w:tc>
        <w:tc>
          <w:tcPr>
            <w:tcW w:w="1416"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50</w:t>
            </w:r>
          </w:p>
        </w:tc>
        <w:tc>
          <w:tcPr>
            <w:tcW w:w="1747"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60</w:t>
            </w:r>
          </w:p>
        </w:tc>
      </w:tr>
      <w:tr w:rsidR="001F5D8F" w:rsidRPr="003E78BB" w:rsidTr="005F1937">
        <w:trPr>
          <w:tblCellSpacing w:w="15" w:type="dxa"/>
        </w:trPr>
        <w:tc>
          <w:tcPr>
            <w:tcW w:w="2533"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r w:rsidRPr="003E78BB">
              <w:rPr>
                <w:sz w:val="20"/>
                <w:szCs w:val="20"/>
              </w:rPr>
              <w:t>2 Пониженная температура окружающей среды:</w:t>
            </w:r>
          </w:p>
        </w:tc>
        <w:tc>
          <w:tcPr>
            <w:tcW w:w="1839"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Пониженная рабочая температура, °С</w:t>
            </w:r>
          </w:p>
        </w:tc>
        <w:tc>
          <w:tcPr>
            <w:tcW w:w="1588"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-50</w:t>
            </w:r>
          </w:p>
        </w:tc>
        <w:tc>
          <w:tcPr>
            <w:tcW w:w="1416"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-50</w:t>
            </w:r>
          </w:p>
        </w:tc>
        <w:tc>
          <w:tcPr>
            <w:tcW w:w="1747"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-40</w:t>
            </w:r>
          </w:p>
        </w:tc>
      </w:tr>
      <w:tr w:rsidR="001F5D8F" w:rsidRPr="003E78BB" w:rsidTr="005F1937">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rPr>
                <w:sz w:val="20"/>
                <w:szCs w:val="20"/>
              </w:rPr>
            </w:pPr>
            <w:r w:rsidRPr="003E78BB">
              <w:rPr>
                <w:sz w:val="20"/>
                <w:szCs w:val="20"/>
              </w:rPr>
              <w:t>- в условиях фиксированного монтажа</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r>
      <w:tr w:rsidR="001F5D8F" w:rsidRPr="003E78BB" w:rsidTr="005F1937">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rPr>
                <w:sz w:val="20"/>
                <w:szCs w:val="20"/>
              </w:rPr>
            </w:pPr>
            <w:r w:rsidRPr="003E78BB">
              <w:rPr>
                <w:sz w:val="20"/>
                <w:szCs w:val="20"/>
              </w:rPr>
              <w:t>- в условиях монтажных и эксплуатационных изгибов на радиус</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r>
      <w:tr w:rsidR="001F5D8F" w:rsidRPr="003E78BB" w:rsidTr="005F1937">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rPr>
                <w:sz w:val="20"/>
                <w:szCs w:val="20"/>
              </w:rPr>
            </w:pPr>
            <w:r w:rsidRPr="003E78BB">
              <w:rPr>
                <w:sz w:val="20"/>
                <w:szCs w:val="20"/>
              </w:rPr>
              <w:t>для небронированных кабелей:</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-15</w:t>
            </w: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-10</w:t>
            </w: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-10</w:t>
            </w:r>
          </w:p>
        </w:tc>
      </w:tr>
      <w:tr w:rsidR="001F5D8F" w:rsidRPr="003E78BB" w:rsidTr="005F1937">
        <w:trPr>
          <w:tblCellSpacing w:w="15" w:type="dxa"/>
        </w:trPr>
        <w:tc>
          <w:tcPr>
            <w:tcW w:w="2533"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rPr>
                <w:sz w:val="20"/>
                <w:szCs w:val="20"/>
              </w:rPr>
            </w:pPr>
            <w:r w:rsidRPr="003E78BB">
              <w:rPr>
                <w:sz w:val="20"/>
                <w:szCs w:val="20"/>
              </w:rPr>
              <w:t>не менее 10 диаметров по оболочке;</w:t>
            </w:r>
          </w:p>
        </w:tc>
        <w:tc>
          <w:tcPr>
            <w:tcW w:w="1839"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5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416"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747"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r>
      <w:tr w:rsidR="001F5D8F" w:rsidRPr="003E78BB" w:rsidTr="005F1937">
        <w:trPr>
          <w:tblCellSpacing w:w="15" w:type="dxa"/>
        </w:trPr>
        <w:tc>
          <w:tcPr>
            <w:tcW w:w="2533"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rPr>
                <w:sz w:val="20"/>
                <w:szCs w:val="20"/>
              </w:rPr>
            </w:pPr>
            <w:r w:rsidRPr="003E78BB">
              <w:rPr>
                <w:sz w:val="20"/>
                <w:szCs w:val="20"/>
              </w:rPr>
              <w:t>для бронированных кабелей - не менее 12 диаметров</w:t>
            </w:r>
          </w:p>
        </w:tc>
        <w:tc>
          <w:tcPr>
            <w:tcW w:w="1839"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588"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416"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c>
          <w:tcPr>
            <w:tcW w:w="1747"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p>
        </w:tc>
      </w:tr>
      <w:tr w:rsidR="001F5D8F" w:rsidRPr="003E78BB" w:rsidTr="005F1937">
        <w:trPr>
          <w:tblCellSpacing w:w="15" w:type="dxa"/>
        </w:trPr>
        <w:tc>
          <w:tcPr>
            <w:tcW w:w="2533"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rPr>
                <w:sz w:val="20"/>
                <w:szCs w:val="20"/>
              </w:rPr>
            </w:pPr>
            <w:r w:rsidRPr="003E78BB">
              <w:rPr>
                <w:sz w:val="20"/>
                <w:szCs w:val="20"/>
              </w:rPr>
              <w:t>3 Повышенная влажность воздуха</w:t>
            </w:r>
          </w:p>
        </w:tc>
        <w:tc>
          <w:tcPr>
            <w:tcW w:w="1839"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240"/>
              <w:jc w:val="center"/>
              <w:rPr>
                <w:sz w:val="20"/>
                <w:szCs w:val="20"/>
              </w:rPr>
            </w:pPr>
            <w:r w:rsidRPr="003E78BB">
              <w:rPr>
                <w:sz w:val="20"/>
                <w:szCs w:val="20"/>
              </w:rPr>
              <w:t>Относительная влажность при температуре</w:t>
            </w:r>
            <w:r w:rsidRPr="003E78BB">
              <w:rPr>
                <w:sz w:val="20"/>
                <w:szCs w:val="20"/>
              </w:rPr>
              <w:br/>
              <w:t>до 35 °С, %</w:t>
            </w:r>
          </w:p>
        </w:tc>
        <w:tc>
          <w:tcPr>
            <w:tcW w:w="15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98</w:t>
            </w:r>
          </w:p>
        </w:tc>
        <w:tc>
          <w:tcPr>
            <w:tcW w:w="1416"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98</w:t>
            </w:r>
          </w:p>
        </w:tc>
        <w:tc>
          <w:tcPr>
            <w:tcW w:w="1747"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3E78BB" w:rsidRDefault="001F5D8F" w:rsidP="005F1937">
            <w:pPr>
              <w:spacing w:before="100" w:beforeAutospacing="1" w:after="100" w:afterAutospacing="1"/>
              <w:jc w:val="center"/>
              <w:rPr>
                <w:sz w:val="20"/>
                <w:szCs w:val="20"/>
              </w:rPr>
            </w:pPr>
            <w:r w:rsidRPr="003E78BB">
              <w:rPr>
                <w:sz w:val="20"/>
                <w:szCs w:val="20"/>
              </w:rPr>
              <w:t>98</w:t>
            </w:r>
          </w:p>
        </w:tc>
      </w:tr>
    </w:tbl>
    <w:p w:rsidR="001F5D8F" w:rsidRPr="003E78BB" w:rsidRDefault="001F5D8F" w:rsidP="001F5D8F">
      <w:pPr>
        <w:spacing w:before="100" w:beforeAutospacing="1" w:after="100" w:afterAutospacing="1"/>
        <w:rPr>
          <w:sz w:val="20"/>
          <w:szCs w:val="20"/>
        </w:rPr>
      </w:pPr>
      <w:r w:rsidRPr="003E78BB">
        <w:rPr>
          <w:sz w:val="20"/>
          <w:szCs w:val="20"/>
        </w:rPr>
        <w:t>     Гидрофобный заполнитель не должен вытекать из кабеля при температуре до 50 °С включительно</w:t>
      </w:r>
      <w:r w:rsidRPr="003E78BB">
        <w:rPr>
          <w:sz w:val="20"/>
          <w:szCs w:val="20"/>
        </w:rPr>
        <w:br/>
        <w:t>     </w:t>
      </w:r>
    </w:p>
    <w:p w:rsidR="001F5D8F" w:rsidRDefault="001F5D8F" w:rsidP="001F5D8F">
      <w:pPr>
        <w:jc w:val="right"/>
      </w:pPr>
    </w:p>
    <w:p w:rsidR="001F5D8F" w:rsidRDefault="001F5D8F" w:rsidP="001F5D8F">
      <w:pPr>
        <w:jc w:val="right"/>
      </w:pPr>
    </w:p>
    <w:p w:rsidR="001F5D8F" w:rsidRDefault="001F5D8F" w:rsidP="001F5D8F">
      <w:pPr>
        <w:jc w:val="right"/>
      </w:pPr>
    </w:p>
    <w:p w:rsidR="001F5D8F" w:rsidRDefault="001F5D8F" w:rsidP="001F5D8F">
      <w:pPr>
        <w:jc w:val="right"/>
      </w:pPr>
    </w:p>
    <w:p w:rsidR="001F5D8F" w:rsidRDefault="001F5D8F" w:rsidP="001F5D8F">
      <w:pPr>
        <w:jc w:val="right"/>
      </w:pPr>
    </w:p>
    <w:p w:rsidR="001F5D8F" w:rsidRDefault="001F5D8F" w:rsidP="001F5D8F">
      <w:pPr>
        <w:jc w:val="right"/>
      </w:pPr>
      <w:r>
        <w:br w:type="page"/>
      </w:r>
      <w:r w:rsidRPr="00C85C98">
        <w:t xml:space="preserve">Приложение </w:t>
      </w:r>
      <w:r>
        <w:t>5 к Техническим требованиям</w:t>
      </w:r>
    </w:p>
    <w:p w:rsidR="001F5D8F" w:rsidRDefault="001F5D8F" w:rsidP="001F5D8F">
      <w:pPr>
        <w:jc w:val="right"/>
      </w:pPr>
      <w:r>
        <w:t>для многопарного телефонного кабеля для цифровых сетей абонентского доступа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233"/>
        <w:gridCol w:w="1070"/>
      </w:tblGrid>
      <w:tr w:rsidR="001F5D8F" w:rsidRPr="00AA5394" w:rsidTr="005F1937">
        <w:trPr>
          <w:trHeight w:val="15"/>
          <w:tblCellSpacing w:w="15" w:type="dxa"/>
        </w:trPr>
        <w:tc>
          <w:tcPr>
            <w:tcW w:w="8188" w:type="dxa"/>
            <w:vAlign w:val="center"/>
            <w:hideMark/>
          </w:tcPr>
          <w:p w:rsidR="001F5D8F" w:rsidRDefault="001F5D8F" w:rsidP="005F1937">
            <w:pPr>
              <w:jc w:val="center"/>
            </w:pPr>
          </w:p>
          <w:p w:rsidR="001F5D8F" w:rsidRPr="00AA5394" w:rsidRDefault="001F5D8F" w:rsidP="005F1937">
            <w:pPr>
              <w:jc w:val="center"/>
              <w:rPr>
                <w:sz w:val="2"/>
              </w:rPr>
            </w:pPr>
            <w:r w:rsidRPr="00AA5394">
              <w:t>Физико-механические параметры изоляции, оболочки и защитного шланга</w:t>
            </w:r>
            <w:r w:rsidRPr="00AA5394">
              <w:br/>
            </w:r>
          </w:p>
        </w:tc>
        <w:tc>
          <w:tcPr>
            <w:tcW w:w="1025" w:type="dxa"/>
            <w:vAlign w:val="center"/>
            <w:hideMark/>
          </w:tcPr>
          <w:p w:rsidR="001F5D8F" w:rsidRPr="00AA5394" w:rsidRDefault="001F5D8F" w:rsidP="005F1937">
            <w:pPr>
              <w:rPr>
                <w:sz w:val="2"/>
              </w:rPr>
            </w:pPr>
          </w:p>
        </w:tc>
      </w:tr>
      <w:tr w:rsidR="001F5D8F" w:rsidRPr="00AA5394" w:rsidTr="005F1937">
        <w:trPr>
          <w:tblCellSpacing w:w="15" w:type="dxa"/>
        </w:trPr>
        <w:tc>
          <w:tcPr>
            <w:tcW w:w="8188"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jc w:val="center"/>
              <w:rPr>
                <w:sz w:val="20"/>
                <w:szCs w:val="20"/>
              </w:rPr>
            </w:pPr>
            <w:r w:rsidRPr="00AA5394">
              <w:rPr>
                <w:sz w:val="20"/>
                <w:szCs w:val="20"/>
              </w:rPr>
              <w:t>Наименование параметра</w:t>
            </w:r>
          </w:p>
        </w:tc>
        <w:tc>
          <w:tcPr>
            <w:tcW w:w="1025" w:type="dxa"/>
            <w:tcBorders>
              <w:top w:val="single" w:sz="6" w:space="0" w:color="000000"/>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Норма</w:t>
            </w:r>
          </w:p>
        </w:tc>
      </w:tr>
      <w:tr w:rsidR="001F5D8F" w:rsidRPr="00AA5394" w:rsidTr="005F1937">
        <w:trPr>
          <w:tblCellSpacing w:w="15" w:type="dxa"/>
        </w:trPr>
        <w:tc>
          <w:tcPr>
            <w:tcW w:w="8188"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1 Относительное удлинение изоляции при разрыве, %, не менее:</w:t>
            </w:r>
          </w:p>
        </w:tc>
        <w:tc>
          <w:tcPr>
            <w:tcW w:w="1025" w:type="dxa"/>
            <w:tcBorders>
              <w:top w:val="single" w:sz="6" w:space="0" w:color="000000"/>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rPr>
                <w:sz w:val="20"/>
                <w:szCs w:val="20"/>
              </w:rPr>
            </w:pP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сплошной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300</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пленко-пористой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125</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2 Относительное удлинение при разрыве оболочки и защитного шланга, %,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rPr>
                <w:sz w:val="20"/>
                <w:szCs w:val="20"/>
              </w:rPr>
            </w:pP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из полиэтилена</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300</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из ПВХ пластиката и ПВХ пластиката пониженной горючести</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125</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3 Прочность при растяжении изоляции, МПа,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rPr>
                <w:sz w:val="20"/>
                <w:szCs w:val="20"/>
              </w:rPr>
            </w:pP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сплошной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9</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пленко-пористой</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6</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4 Прочность при растяжении оболочки и защитного шланга из полиэтилена, ПВХ пластиката и ПВХ пластиката пониженной горючести, МПа,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9</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5 Усадка изоляции, %, не более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5</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6 Усадка оболочки и защитного шланга из полиэтилена, %, не более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3</w:t>
            </w: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7 Относительное удлинение при разрыве оболочки и защитного шланга после теплового старения, %, не менее:</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rPr>
                <w:sz w:val="20"/>
                <w:szCs w:val="20"/>
              </w:rPr>
            </w:pPr>
          </w:p>
        </w:tc>
      </w:tr>
      <w:tr w:rsidR="001F5D8F" w:rsidRPr="00AA5394" w:rsidTr="005F1937">
        <w:trPr>
          <w:tblCellSpacing w:w="15" w:type="dxa"/>
        </w:trPr>
        <w:tc>
          <w:tcPr>
            <w:tcW w:w="8188"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из полиэтилена</w:t>
            </w:r>
          </w:p>
        </w:tc>
        <w:tc>
          <w:tcPr>
            <w:tcW w:w="1025" w:type="dxa"/>
            <w:tcBorders>
              <w:top w:val="nil"/>
              <w:left w:val="single" w:sz="6" w:space="0" w:color="000000"/>
              <w:bottom w:val="nil"/>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250</w:t>
            </w:r>
          </w:p>
        </w:tc>
      </w:tr>
      <w:tr w:rsidR="001F5D8F" w:rsidRPr="00AA5394" w:rsidTr="005F1937">
        <w:trPr>
          <w:tblCellSpacing w:w="15" w:type="dxa"/>
        </w:trPr>
        <w:tc>
          <w:tcPr>
            <w:tcW w:w="8188"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240"/>
              <w:rPr>
                <w:sz w:val="20"/>
                <w:szCs w:val="20"/>
              </w:rPr>
            </w:pPr>
            <w:r w:rsidRPr="00AA5394">
              <w:rPr>
                <w:sz w:val="20"/>
                <w:szCs w:val="20"/>
              </w:rPr>
              <w:t>- из ПВХ пластиката и ПВХ пластиката пониженной горючести</w:t>
            </w:r>
          </w:p>
        </w:tc>
        <w:tc>
          <w:tcPr>
            <w:tcW w:w="1025" w:type="dxa"/>
            <w:tcBorders>
              <w:top w:val="nil"/>
              <w:left w:val="single" w:sz="6" w:space="0" w:color="000000"/>
              <w:bottom w:val="single" w:sz="6" w:space="0" w:color="000000"/>
              <w:right w:val="single" w:sz="6" w:space="0" w:color="000000"/>
            </w:tcBorders>
            <w:tcMar>
              <w:top w:w="15" w:type="dxa"/>
              <w:left w:w="74" w:type="dxa"/>
              <w:bottom w:w="15" w:type="dxa"/>
              <w:right w:w="74" w:type="dxa"/>
            </w:tcMar>
            <w:hideMark/>
          </w:tcPr>
          <w:p w:rsidR="001F5D8F" w:rsidRPr="00AA5394" w:rsidRDefault="001F5D8F" w:rsidP="005F1937">
            <w:pPr>
              <w:spacing w:before="100" w:beforeAutospacing="1" w:after="100" w:afterAutospacing="1"/>
              <w:jc w:val="center"/>
              <w:rPr>
                <w:sz w:val="20"/>
                <w:szCs w:val="20"/>
              </w:rPr>
            </w:pPr>
            <w:r w:rsidRPr="00AA5394">
              <w:rPr>
                <w:sz w:val="20"/>
                <w:szCs w:val="20"/>
              </w:rPr>
              <w:t>90</w:t>
            </w:r>
          </w:p>
        </w:tc>
      </w:tr>
    </w:tbl>
    <w:p w:rsidR="001F5D8F" w:rsidRPr="00AA5394" w:rsidRDefault="001F5D8F" w:rsidP="001F5D8F">
      <w:pPr>
        <w:spacing w:before="100" w:beforeAutospacing="1" w:after="100" w:afterAutospacing="1"/>
        <w:rPr>
          <w:sz w:val="20"/>
          <w:szCs w:val="20"/>
        </w:rPr>
      </w:pPr>
      <w:r w:rsidRPr="00AA5394">
        <w:rPr>
          <w:sz w:val="20"/>
          <w:szCs w:val="20"/>
        </w:rPr>
        <w:t>     Прочность при растяжении оболочки и защитного шланга из полиэтилена, ПВХ пластиката и ПВХ пластиката пониженной горючести после теплового старения должна быть не менее 70% исходного значения.</w:t>
      </w:r>
    </w:p>
    <w:p w:rsidR="001F5D8F" w:rsidRPr="00DD17FF" w:rsidRDefault="001F5D8F" w:rsidP="001F5D8F">
      <w:pPr>
        <w:jc w:val="center"/>
      </w:pPr>
    </w:p>
    <w:p w:rsidR="001F5D8F" w:rsidRPr="00DD17FF" w:rsidRDefault="001F5D8F" w:rsidP="001F5D8F">
      <w:pPr>
        <w:pageBreakBefore/>
        <w:jc w:val="center"/>
      </w:pPr>
      <w:r w:rsidRPr="00DD17FF">
        <w:t xml:space="preserve">                                                                                                                        Приложение № 3 к ТЗ</w:t>
      </w:r>
    </w:p>
    <w:p w:rsidR="001F5D8F" w:rsidRPr="00DD17FF" w:rsidRDefault="001F5D8F" w:rsidP="001F5D8F"/>
    <w:p w:rsidR="001F5D8F" w:rsidRPr="00DD17FF" w:rsidRDefault="001F5D8F" w:rsidP="001F5D8F">
      <w:pPr>
        <w:jc w:val="center"/>
        <w:rPr>
          <w:b/>
        </w:rPr>
      </w:pPr>
      <w:r w:rsidRPr="00DD17FF">
        <w:rPr>
          <w:b/>
        </w:rPr>
        <w:t>Технические требования к муфтам для кабелей связи с медными жилами</w:t>
      </w:r>
    </w:p>
    <w:p w:rsidR="001F5D8F" w:rsidRPr="00DD17FF" w:rsidRDefault="001F5D8F" w:rsidP="001F5D8F"/>
    <w:p w:rsidR="001F5D8F" w:rsidRPr="00DD17FF" w:rsidRDefault="001F5D8F" w:rsidP="001F5D8F">
      <w:pPr>
        <w:spacing w:line="276" w:lineRule="auto"/>
      </w:pPr>
      <w:r w:rsidRPr="00DD17FF">
        <w:t xml:space="preserve">Муфты предназначены для соединения и защиты мест сращивания кабелей связи с медными жилами проложенных в кабельной канализации, коллекторах, непосредственно в грунте, под водой, на открытом воздухе и в том числе по стенам зданий, подвешенных на опорах и стойках. </w:t>
      </w:r>
    </w:p>
    <w:p w:rsidR="001F5D8F" w:rsidRPr="00DD17FF" w:rsidRDefault="001F5D8F" w:rsidP="001F5D8F">
      <w:pPr>
        <w:numPr>
          <w:ilvl w:val="0"/>
          <w:numId w:val="89"/>
        </w:numPr>
        <w:spacing w:line="276" w:lineRule="auto"/>
      </w:pPr>
      <w:bookmarkStart w:id="121" w:name="_Toc418762739"/>
      <w:r w:rsidRPr="00DD17FF">
        <w:t>ОБЩИЕ ТРЕБОВАНИЯ</w:t>
      </w:r>
      <w:bookmarkEnd w:id="121"/>
    </w:p>
    <w:p w:rsidR="001F5D8F" w:rsidRPr="00DD17FF" w:rsidRDefault="001F5D8F" w:rsidP="00592673">
      <w:pPr>
        <w:numPr>
          <w:ilvl w:val="1"/>
          <w:numId w:val="89"/>
        </w:numPr>
        <w:spacing w:line="276" w:lineRule="auto"/>
        <w:jc w:val="both"/>
      </w:pPr>
      <w:r w:rsidRPr="00DD17FF">
        <w:t>Муфты должны соответствовать выполнению требований “Правил применения муфт для монтажа кабелей связи” (Приказ Министерства информационных технологий и связи РФ №40 от 10.04.2006 г).</w:t>
      </w:r>
    </w:p>
    <w:p w:rsidR="001F5D8F" w:rsidRPr="00DD17FF" w:rsidRDefault="001F5D8F" w:rsidP="001D08FD">
      <w:pPr>
        <w:numPr>
          <w:ilvl w:val="1"/>
          <w:numId w:val="89"/>
        </w:numPr>
        <w:spacing w:line="276" w:lineRule="auto"/>
        <w:jc w:val="both"/>
      </w:pPr>
      <w:r w:rsidRPr="00DD17FF">
        <w:t>Муфты должны обеспечивать соединение и (или) разветвление кабелей связи с медными жилами без снижения их характеристик в месте монтажа, обеспечивая защиту соединения и (или) разветвления от внешних воздействующих факторов.</w:t>
      </w:r>
    </w:p>
    <w:p w:rsidR="001F5D8F" w:rsidRPr="00DD17FF" w:rsidRDefault="001F5D8F" w:rsidP="001D08FD">
      <w:pPr>
        <w:numPr>
          <w:ilvl w:val="1"/>
          <w:numId w:val="89"/>
        </w:numPr>
        <w:spacing w:line="276" w:lineRule="auto"/>
        <w:jc w:val="both"/>
      </w:pPr>
      <w:r w:rsidRPr="00DD17FF">
        <w:t>Муфты должны соответствовать конструкторской документации изготовителя.</w:t>
      </w:r>
    </w:p>
    <w:p w:rsidR="001F5D8F" w:rsidRPr="00DD17FF" w:rsidRDefault="001F5D8F" w:rsidP="001F5D8F">
      <w:pPr>
        <w:numPr>
          <w:ilvl w:val="0"/>
          <w:numId w:val="89"/>
        </w:numPr>
        <w:spacing w:line="276" w:lineRule="auto"/>
      </w:pPr>
      <w:r w:rsidRPr="00DD17FF">
        <w:t>ТРЕБОВАНИЯ К КОНСТРУКЦИИ</w:t>
      </w:r>
    </w:p>
    <w:p w:rsidR="001F5D8F" w:rsidRPr="00DD17FF" w:rsidRDefault="001F5D8F" w:rsidP="001F5D8F">
      <w:pPr>
        <w:numPr>
          <w:ilvl w:val="1"/>
          <w:numId w:val="89"/>
        </w:numPr>
        <w:spacing w:line="276" w:lineRule="auto"/>
      </w:pPr>
      <w:r w:rsidRPr="00DD17FF">
        <w:t>Смонтированные муфты должны быть водонепроницаемыми в течение всего срока службы.</w:t>
      </w:r>
    </w:p>
    <w:p w:rsidR="001F5D8F" w:rsidRPr="00DD17FF" w:rsidRDefault="001F5D8F" w:rsidP="001F5D8F">
      <w:pPr>
        <w:numPr>
          <w:ilvl w:val="1"/>
          <w:numId w:val="89"/>
        </w:numPr>
        <w:spacing w:line="276" w:lineRule="auto"/>
      </w:pPr>
      <w:r w:rsidRPr="00DD17FF">
        <w:t>Устойчивость смонтированной муфты к механическим воздействиям:</w:t>
      </w:r>
    </w:p>
    <w:p w:rsidR="001F5D8F" w:rsidRPr="00DD17FF" w:rsidRDefault="001F5D8F" w:rsidP="001F5D8F">
      <w:pPr>
        <w:spacing w:line="276" w:lineRule="auto"/>
        <w:ind w:firstLine="709"/>
      </w:pPr>
      <w:r w:rsidRPr="00DD17FF">
        <w:t>2.2.1 К воздействию осевого растягивающего усилия- не менее 450 Н;</w:t>
      </w:r>
    </w:p>
    <w:p w:rsidR="001F5D8F" w:rsidRPr="00DD17FF" w:rsidRDefault="001F5D8F" w:rsidP="001F5D8F">
      <w:pPr>
        <w:spacing w:line="276" w:lineRule="auto"/>
        <w:ind w:firstLine="709"/>
      </w:pPr>
      <w:r w:rsidRPr="00DD17FF">
        <w:t>2.2.2 К воздействию вибрационных нагрузок в диапазоне частот от 10 до 80 Гц- 2</w:t>
      </w:r>
      <w:r w:rsidRPr="00DD17FF">
        <w:rPr>
          <w:lang w:val="en-US"/>
        </w:rPr>
        <w:t>g</w:t>
      </w:r>
      <w:r w:rsidRPr="00DD17FF">
        <w:t>;</w:t>
      </w:r>
    </w:p>
    <w:p w:rsidR="001F5D8F" w:rsidRPr="00DD17FF" w:rsidRDefault="001F5D8F" w:rsidP="001F5D8F">
      <w:pPr>
        <w:spacing w:line="276" w:lineRule="auto"/>
        <w:ind w:firstLine="709"/>
      </w:pPr>
      <w:r w:rsidRPr="00DD17FF">
        <w:t>2.2.3 К воздействию удара- не менее 10 Дж;</w:t>
      </w:r>
    </w:p>
    <w:p w:rsidR="001F5D8F" w:rsidRPr="00DD17FF" w:rsidRDefault="001F5D8F" w:rsidP="001F5D8F">
      <w:pPr>
        <w:spacing w:line="276" w:lineRule="auto"/>
        <w:ind w:firstLine="709"/>
      </w:pPr>
      <w:r w:rsidRPr="00DD17FF">
        <w:t>2.2.4 К изгибу введенного в нее кабеля- на угол не менее 45 град.;</w:t>
      </w:r>
    </w:p>
    <w:p w:rsidR="001F5D8F" w:rsidRPr="00DD17FF" w:rsidRDefault="001F5D8F" w:rsidP="001F5D8F">
      <w:pPr>
        <w:spacing w:line="276" w:lineRule="auto"/>
        <w:ind w:firstLine="709"/>
      </w:pPr>
      <w:r w:rsidRPr="00DD17FF">
        <w:t xml:space="preserve">2.2.5 К осевому кручению введенного в нее кабеля- на угол не менее 90 град. </w:t>
      </w:r>
    </w:p>
    <w:p w:rsidR="001F5D8F" w:rsidRPr="00DD17FF" w:rsidRDefault="001F5D8F" w:rsidP="001F5D8F">
      <w:pPr>
        <w:numPr>
          <w:ilvl w:val="1"/>
          <w:numId w:val="89"/>
        </w:numPr>
        <w:spacing w:line="276" w:lineRule="auto"/>
      </w:pPr>
      <w:r w:rsidRPr="00DD17FF">
        <w:t>Устойчивость смонтированной муфты к климатическим воздействиям:</w:t>
      </w:r>
    </w:p>
    <w:p w:rsidR="001F5D8F" w:rsidRPr="00DD17FF" w:rsidRDefault="001F5D8F" w:rsidP="001F5D8F">
      <w:pPr>
        <w:spacing w:line="276" w:lineRule="auto"/>
        <w:ind w:firstLine="709"/>
      </w:pPr>
      <w:r w:rsidRPr="00DD17FF">
        <w:t>2.3.1 К циклическому изменению температур- от минус 60 до плюс 70 град. С;</w:t>
      </w:r>
    </w:p>
    <w:p w:rsidR="001F5D8F" w:rsidRPr="00DD17FF" w:rsidRDefault="001F5D8F" w:rsidP="001F5D8F">
      <w:pPr>
        <w:spacing w:line="276" w:lineRule="auto"/>
        <w:ind w:firstLine="709"/>
      </w:pPr>
      <w:r w:rsidRPr="00DD17FF">
        <w:t>2.3.2 К циклическому вмораживанию в лед и оттаиванию;</w:t>
      </w:r>
    </w:p>
    <w:p w:rsidR="001F5D8F" w:rsidRPr="00DD17FF" w:rsidRDefault="001F5D8F" w:rsidP="001F5D8F">
      <w:pPr>
        <w:spacing w:line="276" w:lineRule="auto"/>
        <w:ind w:firstLine="709"/>
      </w:pPr>
      <w:r w:rsidRPr="00DD17FF">
        <w:t>2.3.3 К воздействию почвенной коррозии;</w:t>
      </w:r>
    </w:p>
    <w:p w:rsidR="001F5D8F" w:rsidRPr="00DD17FF" w:rsidRDefault="001F5D8F" w:rsidP="001F5D8F">
      <w:pPr>
        <w:spacing w:line="276" w:lineRule="auto"/>
        <w:ind w:firstLine="709"/>
      </w:pPr>
      <w:r w:rsidRPr="00DD17FF">
        <w:t>2.3.4 К воздействию солнечного излучения.</w:t>
      </w:r>
    </w:p>
    <w:p w:rsidR="001F5D8F" w:rsidRPr="00DD17FF" w:rsidRDefault="001F5D8F" w:rsidP="00592673">
      <w:pPr>
        <w:numPr>
          <w:ilvl w:val="1"/>
          <w:numId w:val="89"/>
        </w:numPr>
        <w:spacing w:line="276" w:lineRule="auto"/>
        <w:jc w:val="both"/>
      </w:pPr>
      <w:r w:rsidRPr="00DD17FF">
        <w:t>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1F5D8F" w:rsidRPr="00DD17FF" w:rsidRDefault="001F5D8F" w:rsidP="00592673">
      <w:pPr>
        <w:numPr>
          <w:ilvl w:val="1"/>
          <w:numId w:val="89"/>
        </w:numPr>
        <w:spacing w:line="276" w:lineRule="auto"/>
        <w:jc w:val="both"/>
      </w:pPr>
      <w:r w:rsidRPr="00DD17FF">
        <w:t>Муфты не должны снижать сопротивление изоляции и испытательное напряжение, ухудшать характеристики неоднородности волнового сопротивления и переходного затухания кабелей связи.</w:t>
      </w:r>
    </w:p>
    <w:p w:rsidR="001F5D8F" w:rsidRPr="00DD17FF" w:rsidRDefault="001F5D8F" w:rsidP="001F5D8F">
      <w:pPr>
        <w:spacing w:line="276" w:lineRule="auto"/>
      </w:pPr>
    </w:p>
    <w:p w:rsidR="001F5D8F" w:rsidRPr="00DD17FF" w:rsidRDefault="001F5D8F" w:rsidP="001F5D8F">
      <w:pPr>
        <w:numPr>
          <w:ilvl w:val="0"/>
          <w:numId w:val="89"/>
        </w:numPr>
        <w:spacing w:line="276" w:lineRule="auto"/>
      </w:pPr>
      <w:r w:rsidRPr="00DD17FF">
        <w:t>ТРЕБОВАНИЯ К КОМПЛЕКТАЦИИ</w:t>
      </w:r>
    </w:p>
    <w:p w:rsidR="001F5D8F" w:rsidRPr="00DD17FF" w:rsidRDefault="001F5D8F" w:rsidP="001F5D8F">
      <w:pPr>
        <w:numPr>
          <w:ilvl w:val="1"/>
          <w:numId w:val="89"/>
        </w:numPr>
        <w:spacing w:line="276" w:lineRule="auto"/>
      </w:pPr>
      <w:r w:rsidRPr="00DD17FF">
        <w:t>В состав муфты, в зависимости от его типа, должны входить:</w:t>
      </w:r>
    </w:p>
    <w:p w:rsidR="001F5D8F" w:rsidRPr="00DD17FF" w:rsidRDefault="001F5D8F" w:rsidP="001F5D8F">
      <w:pPr>
        <w:spacing w:line="276" w:lineRule="auto"/>
      </w:pPr>
    </w:p>
    <w:p w:rsidR="001F5D8F" w:rsidRPr="00DD17FF" w:rsidRDefault="001F5D8F" w:rsidP="001F5D8F">
      <w:pPr>
        <w:spacing w:line="276" w:lineRule="auto"/>
      </w:pPr>
      <w:r w:rsidRPr="00DD17FF">
        <w:rPr>
          <w:noProof/>
        </w:rPr>
        <w:drawing>
          <wp:inline distT="0" distB="0" distL="0" distR="0" wp14:anchorId="1C657AE8" wp14:editId="7C28C927">
            <wp:extent cx="4093097" cy="1051560"/>
            <wp:effectExtent l="0" t="0" r="3175" b="0"/>
            <wp:docPr id="104" name="Рисунок 104" descr="C:\Users\i.mustafin\Desktop\Тех.требования\Муфты для медного кабеля\s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ustafin\Desktop\Тех.требования\Муфты для медного кабеля\shema.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101241" cy="1053652"/>
                    </a:xfrm>
                    <a:prstGeom prst="rect">
                      <a:avLst/>
                    </a:prstGeom>
                    <a:noFill/>
                    <a:ln>
                      <a:noFill/>
                    </a:ln>
                  </pic:spPr>
                </pic:pic>
              </a:graphicData>
            </a:graphic>
          </wp:inline>
        </w:drawing>
      </w:r>
    </w:p>
    <w:p w:rsidR="001F5D8F" w:rsidRPr="00DD17FF" w:rsidRDefault="001F5D8F" w:rsidP="001F5D8F">
      <w:pPr>
        <w:spacing w:line="276" w:lineRule="auto"/>
      </w:pPr>
      <w:r w:rsidRPr="00DD17FF">
        <w:t>Рис. 3.1.1</w:t>
      </w:r>
    </w:p>
    <w:p w:rsidR="001F5D8F" w:rsidRPr="00DD17FF" w:rsidRDefault="001F5D8F" w:rsidP="001F5D8F">
      <w:pPr>
        <w:spacing w:line="276" w:lineRule="auto"/>
      </w:pPr>
    </w:p>
    <w:p w:rsidR="001F5D8F" w:rsidRPr="00DD17FF" w:rsidRDefault="001F5D8F" w:rsidP="001F5D8F">
      <w:pPr>
        <w:spacing w:line="276" w:lineRule="auto"/>
        <w:ind w:firstLine="709"/>
      </w:pPr>
      <w:r w:rsidRPr="00DD17FF">
        <w:t>3.1.2 Термоусаживаемая трубка (ТУТ) или термоусаживаемая манжета с замком;</w:t>
      </w:r>
    </w:p>
    <w:p w:rsidR="001F5D8F" w:rsidRPr="00DD17FF" w:rsidRDefault="001F5D8F" w:rsidP="001F5D8F">
      <w:pPr>
        <w:spacing w:line="276" w:lineRule="auto"/>
        <w:ind w:firstLine="709"/>
      </w:pPr>
      <w:r w:rsidRPr="00DD17FF">
        <w:t>3.1.3 Каркас из ламинированного картона со слоем алюминиевой фольги для экранирования сростка кабеля;</w:t>
      </w:r>
    </w:p>
    <w:p w:rsidR="001F5D8F" w:rsidRPr="00DD17FF" w:rsidRDefault="001F5D8F" w:rsidP="001F5D8F">
      <w:pPr>
        <w:spacing w:line="276" w:lineRule="auto"/>
        <w:ind w:firstLine="709"/>
      </w:pPr>
      <w:r w:rsidRPr="00DD17FF">
        <w:t xml:space="preserve">3.1.4 Механические соединители жил; </w:t>
      </w:r>
    </w:p>
    <w:p w:rsidR="001F5D8F" w:rsidRPr="00DD17FF" w:rsidRDefault="001F5D8F" w:rsidP="001F5D8F">
      <w:pPr>
        <w:spacing w:line="276" w:lineRule="auto"/>
        <w:ind w:firstLine="709"/>
      </w:pPr>
      <w:r w:rsidRPr="00DD17FF">
        <w:t>3.1.5 Экранная перемычка с контактными зажимами;</w:t>
      </w:r>
    </w:p>
    <w:p w:rsidR="001F5D8F" w:rsidRPr="00DD17FF" w:rsidRDefault="001F5D8F" w:rsidP="001F5D8F">
      <w:pPr>
        <w:spacing w:line="276" w:lineRule="auto"/>
        <w:ind w:firstLine="709"/>
      </w:pPr>
      <w:r w:rsidRPr="00DD17FF">
        <w:t>3.1.6 Разветвительный комплект;</w:t>
      </w:r>
    </w:p>
    <w:p w:rsidR="001F5D8F" w:rsidRPr="00DD17FF" w:rsidRDefault="001F5D8F" w:rsidP="001F5D8F">
      <w:pPr>
        <w:spacing w:line="276" w:lineRule="auto"/>
        <w:ind w:firstLine="709"/>
      </w:pPr>
      <w:r w:rsidRPr="00DD17FF">
        <w:t>3.1.7 Материалы для чистки и обезжиривания оболочки кабеля;</w:t>
      </w:r>
    </w:p>
    <w:p w:rsidR="001F5D8F" w:rsidRPr="00DD17FF" w:rsidRDefault="001F5D8F" w:rsidP="001F5D8F">
      <w:pPr>
        <w:spacing w:line="276" w:lineRule="auto"/>
        <w:ind w:firstLine="709"/>
      </w:pPr>
      <w:r w:rsidRPr="00DD17FF">
        <w:t>3.1.8 Лента изоляционная ПВХ;</w:t>
      </w:r>
    </w:p>
    <w:p w:rsidR="001F5D8F" w:rsidRPr="00DD17FF" w:rsidRDefault="001F5D8F" w:rsidP="001F5D8F">
      <w:pPr>
        <w:spacing w:line="276" w:lineRule="auto"/>
        <w:ind w:firstLine="709"/>
      </w:pPr>
      <w:r w:rsidRPr="00DD17FF">
        <w:t>3.1.9 Гидрофобный заполнитель.</w:t>
      </w:r>
    </w:p>
    <w:p w:rsidR="001F5D8F" w:rsidRPr="00DD17FF" w:rsidRDefault="001F5D8F" w:rsidP="00592673">
      <w:pPr>
        <w:numPr>
          <w:ilvl w:val="1"/>
          <w:numId w:val="89"/>
        </w:numPr>
        <w:spacing w:line="276" w:lineRule="auto"/>
        <w:jc w:val="both"/>
      </w:pPr>
      <w:r w:rsidRPr="00DD17FF">
        <w:t xml:space="preserve">Муфты комплектуются термоусаживаемыми трубками (для кабелей с числом пар до 400) и термоусаживаемыми манжетами (для кабелей с числом пар 400 и выше и ремонтных комплектов муфт) с клеевым термоплавким подслоем, нанесённым по всей длине. </w:t>
      </w:r>
    </w:p>
    <w:p w:rsidR="001F5D8F" w:rsidRPr="00DD17FF" w:rsidRDefault="001F5D8F" w:rsidP="001F5D8F">
      <w:pPr>
        <w:spacing w:line="276" w:lineRule="auto"/>
        <w:ind w:firstLine="709"/>
      </w:pPr>
      <w:r w:rsidRPr="00DD17FF">
        <w:t>3.2.1 Термоусаживаемая трубка или манжета для одной муфты должна быть исполнена в виде цельного отрезка;</w:t>
      </w:r>
    </w:p>
    <w:p w:rsidR="001F5D8F" w:rsidRPr="00DD17FF" w:rsidRDefault="001F5D8F" w:rsidP="001F5D8F">
      <w:pPr>
        <w:spacing w:line="276" w:lineRule="auto"/>
        <w:ind w:firstLine="709"/>
      </w:pPr>
      <w:r w:rsidRPr="00DD17FF">
        <w:t>3.2.2 Цвет- черный</w:t>
      </w:r>
      <w:r w:rsidRPr="00DD17FF">
        <w:rPr>
          <w:lang w:val="en-US"/>
        </w:rPr>
        <w:t>;</w:t>
      </w:r>
    </w:p>
    <w:p w:rsidR="001F5D8F" w:rsidRPr="00DD17FF" w:rsidRDefault="001F5D8F" w:rsidP="001F5D8F">
      <w:pPr>
        <w:spacing w:line="276" w:lineRule="auto"/>
        <w:ind w:firstLine="709"/>
      </w:pPr>
      <w:r w:rsidRPr="00DD17FF">
        <w:t>3.2.</w:t>
      </w:r>
      <w:r w:rsidRPr="00DD17FF">
        <w:rPr>
          <w:lang w:val="en-US"/>
        </w:rPr>
        <w:t>3</w:t>
      </w:r>
      <w:r w:rsidRPr="00DD17FF">
        <w:t xml:space="preserve"> Характеристики материала</w:t>
      </w:r>
      <w:r w:rsidRPr="00DD17FF">
        <w:rPr>
          <w:lang w:val="en-US"/>
        </w:rPr>
        <w:t>:</w:t>
      </w:r>
    </w:p>
    <w:tbl>
      <w:tblPr>
        <w:tblStyle w:val="af2"/>
        <w:tblW w:w="0" w:type="auto"/>
        <w:tblInd w:w="792" w:type="dxa"/>
        <w:tblLook w:val="04A0" w:firstRow="1" w:lastRow="0" w:firstColumn="1" w:lastColumn="0" w:noHBand="0" w:noVBand="1"/>
      </w:tblPr>
      <w:tblGrid>
        <w:gridCol w:w="4979"/>
        <w:gridCol w:w="3693"/>
      </w:tblGrid>
      <w:tr w:rsidR="001F5D8F" w:rsidRPr="00DD17FF" w:rsidTr="005F1937">
        <w:tc>
          <w:tcPr>
            <w:tcW w:w="4979" w:type="dxa"/>
          </w:tcPr>
          <w:p w:rsidR="001F5D8F" w:rsidRPr="00DD17FF" w:rsidRDefault="001F5D8F" w:rsidP="005F1937">
            <w:pPr>
              <w:spacing w:line="276" w:lineRule="auto"/>
              <w:ind w:firstLine="709"/>
              <w:rPr>
                <w:b/>
              </w:rPr>
            </w:pPr>
            <w:r w:rsidRPr="00DD17FF">
              <w:rPr>
                <w:b/>
              </w:rPr>
              <w:t>Значение</w:t>
            </w:r>
          </w:p>
        </w:tc>
        <w:tc>
          <w:tcPr>
            <w:tcW w:w="3693" w:type="dxa"/>
          </w:tcPr>
          <w:p w:rsidR="001F5D8F" w:rsidRPr="00DD17FF" w:rsidRDefault="001F5D8F" w:rsidP="005F1937">
            <w:pPr>
              <w:spacing w:line="276" w:lineRule="auto"/>
              <w:ind w:firstLine="709"/>
              <w:rPr>
                <w:b/>
              </w:rPr>
            </w:pPr>
            <w:r w:rsidRPr="00DD17FF">
              <w:rPr>
                <w:b/>
              </w:rPr>
              <w:t>Параметр</w:t>
            </w:r>
          </w:p>
        </w:tc>
      </w:tr>
      <w:tr w:rsidR="001F5D8F" w:rsidRPr="00DD17FF" w:rsidTr="005F1937">
        <w:tc>
          <w:tcPr>
            <w:tcW w:w="4979" w:type="dxa"/>
          </w:tcPr>
          <w:p w:rsidR="001F5D8F" w:rsidRPr="00DD17FF" w:rsidRDefault="001F5D8F" w:rsidP="005F1937">
            <w:pPr>
              <w:spacing w:line="276" w:lineRule="auto"/>
              <w:ind w:firstLine="709"/>
            </w:pPr>
            <w:r w:rsidRPr="00DD17FF">
              <w:t>Коэффициент радиальной усадки</w:t>
            </w:r>
          </w:p>
        </w:tc>
        <w:tc>
          <w:tcPr>
            <w:tcW w:w="3693" w:type="dxa"/>
          </w:tcPr>
          <w:p w:rsidR="001F5D8F" w:rsidRPr="00DD17FF" w:rsidRDefault="001F5D8F" w:rsidP="005F1937">
            <w:pPr>
              <w:spacing w:line="276" w:lineRule="auto"/>
              <w:ind w:firstLine="709"/>
            </w:pPr>
            <w:r w:rsidRPr="00DD17FF">
              <w:t>Не менее 2</w:t>
            </w:r>
            <w:r w:rsidRPr="00DD17FF">
              <w:rPr>
                <w:lang w:val="en-US"/>
              </w:rPr>
              <w:t>:</w:t>
            </w:r>
            <w:r w:rsidRPr="00DD17FF">
              <w:t>1</w:t>
            </w:r>
          </w:p>
        </w:tc>
      </w:tr>
      <w:tr w:rsidR="001F5D8F" w:rsidRPr="00DD17FF" w:rsidTr="005F1937">
        <w:tc>
          <w:tcPr>
            <w:tcW w:w="4979" w:type="dxa"/>
          </w:tcPr>
          <w:p w:rsidR="001F5D8F" w:rsidRPr="00DD17FF" w:rsidRDefault="001F5D8F" w:rsidP="005F1937">
            <w:pPr>
              <w:spacing w:line="276" w:lineRule="auto"/>
              <w:ind w:firstLine="709"/>
            </w:pPr>
            <w:r w:rsidRPr="00DD17FF">
              <w:t>Продольная усадка</w:t>
            </w:r>
          </w:p>
        </w:tc>
        <w:tc>
          <w:tcPr>
            <w:tcW w:w="3693" w:type="dxa"/>
          </w:tcPr>
          <w:p w:rsidR="001F5D8F" w:rsidRPr="00DD17FF" w:rsidRDefault="001F5D8F" w:rsidP="005F1937">
            <w:pPr>
              <w:spacing w:line="276" w:lineRule="auto"/>
              <w:ind w:firstLine="709"/>
            </w:pPr>
            <w:r w:rsidRPr="00DD17FF">
              <w:t>Не более 10 %</w:t>
            </w:r>
          </w:p>
        </w:tc>
      </w:tr>
      <w:tr w:rsidR="001F5D8F" w:rsidRPr="00DD17FF" w:rsidTr="005F1937">
        <w:tc>
          <w:tcPr>
            <w:tcW w:w="4979" w:type="dxa"/>
          </w:tcPr>
          <w:p w:rsidR="001F5D8F" w:rsidRPr="00DD17FF" w:rsidRDefault="001F5D8F" w:rsidP="005F1937">
            <w:pPr>
              <w:spacing w:line="276" w:lineRule="auto"/>
              <w:ind w:firstLine="709"/>
            </w:pPr>
            <w:r w:rsidRPr="00DD17FF">
              <w:t>Температура усадки</w:t>
            </w:r>
          </w:p>
        </w:tc>
        <w:tc>
          <w:tcPr>
            <w:tcW w:w="3693" w:type="dxa"/>
          </w:tcPr>
          <w:p w:rsidR="001F5D8F" w:rsidRPr="00DD17FF" w:rsidRDefault="001F5D8F" w:rsidP="005F1937">
            <w:pPr>
              <w:spacing w:line="276" w:lineRule="auto"/>
              <w:ind w:firstLine="709"/>
            </w:pPr>
            <w:r w:rsidRPr="00DD17FF">
              <w:t>90- 135 С</w:t>
            </w:r>
            <w:r w:rsidRPr="00DD17FF">
              <w:rPr>
                <w:vertAlign w:val="superscript"/>
              </w:rPr>
              <w:t>0</w:t>
            </w:r>
          </w:p>
        </w:tc>
      </w:tr>
      <w:tr w:rsidR="001F5D8F" w:rsidRPr="00DD17FF" w:rsidTr="005F1937">
        <w:tc>
          <w:tcPr>
            <w:tcW w:w="4979" w:type="dxa"/>
          </w:tcPr>
          <w:p w:rsidR="001F5D8F" w:rsidRPr="00DD17FF" w:rsidRDefault="001F5D8F" w:rsidP="005F1937">
            <w:pPr>
              <w:spacing w:line="276" w:lineRule="auto"/>
              <w:ind w:firstLine="709"/>
            </w:pPr>
            <w:r w:rsidRPr="00DD17FF">
              <w:t>Относительное удлинение при разрыве</w:t>
            </w:r>
          </w:p>
        </w:tc>
        <w:tc>
          <w:tcPr>
            <w:tcW w:w="3693" w:type="dxa"/>
          </w:tcPr>
          <w:p w:rsidR="001F5D8F" w:rsidRPr="00DD17FF" w:rsidRDefault="001F5D8F" w:rsidP="005F1937">
            <w:pPr>
              <w:spacing w:line="276" w:lineRule="auto"/>
              <w:ind w:firstLine="709"/>
            </w:pPr>
            <w:r w:rsidRPr="00DD17FF">
              <w:t>Не менее 200 %</w:t>
            </w:r>
          </w:p>
        </w:tc>
      </w:tr>
      <w:tr w:rsidR="001F5D8F" w:rsidRPr="00DD17FF" w:rsidTr="005F1937">
        <w:tc>
          <w:tcPr>
            <w:tcW w:w="4979" w:type="dxa"/>
          </w:tcPr>
          <w:p w:rsidR="001F5D8F" w:rsidRPr="00DD17FF" w:rsidRDefault="001F5D8F" w:rsidP="005F1937">
            <w:pPr>
              <w:spacing w:line="276" w:lineRule="auto"/>
              <w:ind w:firstLine="709"/>
            </w:pPr>
            <w:r w:rsidRPr="00DD17FF">
              <w:t>Удельное объемное сопротивление изоляции</w:t>
            </w:r>
          </w:p>
        </w:tc>
        <w:tc>
          <w:tcPr>
            <w:tcW w:w="3693" w:type="dxa"/>
          </w:tcPr>
          <w:p w:rsidR="001F5D8F" w:rsidRPr="00DD17FF" w:rsidRDefault="001F5D8F" w:rsidP="005F1937">
            <w:pPr>
              <w:spacing w:line="276" w:lineRule="auto"/>
              <w:ind w:firstLine="709"/>
            </w:pPr>
            <w:r w:rsidRPr="00DD17FF">
              <w:t>Не менее 10</w:t>
            </w:r>
            <w:r w:rsidRPr="00DD17FF">
              <w:rPr>
                <w:vertAlign w:val="superscript"/>
              </w:rPr>
              <w:t>14</w:t>
            </w:r>
            <w:r w:rsidRPr="00DD17FF">
              <w:t xml:space="preserve"> Ом/см</w:t>
            </w:r>
          </w:p>
        </w:tc>
      </w:tr>
      <w:tr w:rsidR="001F5D8F" w:rsidRPr="00DD17FF" w:rsidTr="005F1937">
        <w:tc>
          <w:tcPr>
            <w:tcW w:w="4979" w:type="dxa"/>
          </w:tcPr>
          <w:p w:rsidR="001F5D8F" w:rsidRPr="00DD17FF" w:rsidRDefault="001F5D8F" w:rsidP="005F1937">
            <w:pPr>
              <w:spacing w:line="276" w:lineRule="auto"/>
              <w:ind w:firstLine="709"/>
            </w:pPr>
            <w:r w:rsidRPr="00DD17FF">
              <w:t>Диэлектрическая прочность</w:t>
            </w:r>
          </w:p>
        </w:tc>
        <w:tc>
          <w:tcPr>
            <w:tcW w:w="3693" w:type="dxa"/>
          </w:tcPr>
          <w:p w:rsidR="001F5D8F" w:rsidRPr="00DD17FF" w:rsidRDefault="001F5D8F" w:rsidP="005F1937">
            <w:pPr>
              <w:spacing w:line="276" w:lineRule="auto"/>
              <w:ind w:firstLine="709"/>
            </w:pPr>
            <w:r w:rsidRPr="00DD17FF">
              <w:t>Не менее 11кВ/мм</w:t>
            </w:r>
          </w:p>
        </w:tc>
      </w:tr>
      <w:tr w:rsidR="001F5D8F" w:rsidRPr="00DD17FF" w:rsidTr="005F1937">
        <w:tc>
          <w:tcPr>
            <w:tcW w:w="4979" w:type="dxa"/>
          </w:tcPr>
          <w:p w:rsidR="001F5D8F" w:rsidRPr="00DD17FF" w:rsidRDefault="001F5D8F" w:rsidP="005F1937">
            <w:pPr>
              <w:spacing w:line="276" w:lineRule="auto"/>
              <w:ind w:firstLine="709"/>
            </w:pPr>
            <w:r w:rsidRPr="00DD17FF">
              <w:t>Горючесть</w:t>
            </w:r>
          </w:p>
        </w:tc>
        <w:tc>
          <w:tcPr>
            <w:tcW w:w="3693" w:type="dxa"/>
          </w:tcPr>
          <w:p w:rsidR="001F5D8F" w:rsidRPr="00DD17FF" w:rsidRDefault="001F5D8F" w:rsidP="005F1937">
            <w:pPr>
              <w:spacing w:line="276" w:lineRule="auto"/>
              <w:ind w:firstLine="709"/>
            </w:pPr>
            <w:r w:rsidRPr="00DD17FF">
              <w:t>Без подавления горения / Не поддерживающее горение (уточняется в спецификации)</w:t>
            </w:r>
          </w:p>
        </w:tc>
      </w:tr>
    </w:tbl>
    <w:p w:rsidR="001F5D8F" w:rsidRPr="00DD17FF" w:rsidRDefault="001F5D8F" w:rsidP="001F5D8F">
      <w:pPr>
        <w:spacing w:line="276" w:lineRule="auto"/>
        <w:ind w:firstLine="709"/>
      </w:pPr>
    </w:p>
    <w:p w:rsidR="001F5D8F" w:rsidRPr="00DD17FF" w:rsidRDefault="001F5D8F" w:rsidP="001F5D8F">
      <w:pPr>
        <w:spacing w:line="276" w:lineRule="auto"/>
        <w:ind w:firstLine="709"/>
      </w:pPr>
      <w:r w:rsidRPr="00DD17FF">
        <w:t>3.2.4 Замок термоусаживаемой манжеты должен быть исполнен в виде гибкой застежки из нержавеющей стали;</w:t>
      </w:r>
    </w:p>
    <w:p w:rsidR="001F5D8F" w:rsidRPr="00DD17FF" w:rsidRDefault="001F5D8F" w:rsidP="001F5D8F">
      <w:pPr>
        <w:spacing w:line="276" w:lineRule="auto"/>
      </w:pPr>
      <w:r w:rsidRPr="00DD17FF">
        <w:rPr>
          <w:noProof/>
        </w:rPr>
        <w:drawing>
          <wp:inline distT="0" distB="0" distL="0" distR="0" wp14:anchorId="43B9EA2F" wp14:editId="4E59E138">
            <wp:extent cx="2598420" cy="1406141"/>
            <wp:effectExtent l="0" t="0" r="0" b="3810"/>
            <wp:docPr id="105" name="Рисунок 105" descr="C:\Users\i.mustafin\Desktop\Тех.требования\Муфты для медного кабеля\shop_items_catalog_image2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ustafin\Desktop\Тех.требования\Муфты для медного кабеля\shop_items_catalog_image219.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10435" cy="1412643"/>
                    </a:xfrm>
                    <a:prstGeom prst="rect">
                      <a:avLst/>
                    </a:prstGeom>
                    <a:noFill/>
                    <a:ln>
                      <a:noFill/>
                    </a:ln>
                  </pic:spPr>
                </pic:pic>
              </a:graphicData>
            </a:graphic>
          </wp:inline>
        </w:drawing>
      </w:r>
    </w:p>
    <w:p w:rsidR="001F5D8F" w:rsidRPr="00DD17FF" w:rsidRDefault="001F5D8F" w:rsidP="00592673">
      <w:pPr>
        <w:numPr>
          <w:ilvl w:val="1"/>
          <w:numId w:val="89"/>
        </w:numPr>
        <w:spacing w:line="276" w:lineRule="auto"/>
        <w:jc w:val="both"/>
      </w:pPr>
      <w:r w:rsidRPr="00DD17FF">
        <w:t>Конструктивный элемент, обеспечивающий электрическое соединение экранов или силовых элементов конструкции кабелей в муфте, должен представлять собой медный изолированный провод сечением не менее 2,5 мм</w:t>
      </w:r>
      <w:r w:rsidRPr="00DD17FF">
        <w:rPr>
          <w:vertAlign w:val="superscript"/>
        </w:rPr>
        <w:t>2</w:t>
      </w:r>
      <w:r w:rsidRPr="00DD17FF">
        <w:t>, оканцованный зажимами или клеммами.</w:t>
      </w:r>
    </w:p>
    <w:p w:rsidR="001F5D8F" w:rsidRPr="00DD17FF" w:rsidRDefault="001F5D8F" w:rsidP="00592673">
      <w:pPr>
        <w:numPr>
          <w:ilvl w:val="1"/>
          <w:numId w:val="89"/>
        </w:numPr>
        <w:spacing w:line="276" w:lineRule="auto"/>
        <w:jc w:val="both"/>
      </w:pPr>
      <w:r w:rsidRPr="00DD17FF">
        <w:t>Механические соединители жил могут быть выполнены в виде одножильных или многожильных соединителей, или же в виде гильз</w:t>
      </w:r>
    </w:p>
    <w:p w:rsidR="001F5D8F" w:rsidRPr="00DD17FF" w:rsidRDefault="001F5D8F" w:rsidP="001F5D8F">
      <w:pPr>
        <w:spacing w:line="276" w:lineRule="auto"/>
      </w:pPr>
    </w:p>
    <w:p w:rsidR="001F5D8F" w:rsidRPr="00DD17FF" w:rsidRDefault="001F5D8F" w:rsidP="001F5D8F">
      <w:pPr>
        <w:numPr>
          <w:ilvl w:val="0"/>
          <w:numId w:val="89"/>
        </w:numPr>
        <w:spacing w:line="276" w:lineRule="auto"/>
      </w:pPr>
      <w:bookmarkStart w:id="122" w:name="_Toc418762740"/>
      <w:r w:rsidRPr="00DD17FF">
        <w:t>ТРЕБОВАНИЯ К МАРКИРОВКЕ</w:t>
      </w:r>
      <w:bookmarkEnd w:id="122"/>
    </w:p>
    <w:p w:rsidR="001F5D8F" w:rsidRPr="00DD17FF" w:rsidRDefault="001F5D8F" w:rsidP="00592673">
      <w:pPr>
        <w:spacing w:line="276" w:lineRule="auto"/>
        <w:jc w:val="both"/>
      </w:pPr>
      <w:r w:rsidRPr="00DD17FF">
        <w:t>4.1. Маркировка должна быть нанесена на поверхность трубы методами: термотиснения, термотиснения с окрашиванием наносимого тиснения, методом печати или другими, не ухудшающими качество трубы и оболочки с интервалом не более 1 м.</w:t>
      </w:r>
    </w:p>
    <w:p w:rsidR="001F5D8F" w:rsidRPr="00DD17FF" w:rsidRDefault="001F5D8F" w:rsidP="00592673">
      <w:pPr>
        <w:spacing w:line="276" w:lineRule="auto"/>
        <w:jc w:val="both"/>
      </w:pPr>
      <w:r w:rsidRPr="00DD17FF">
        <w:t>4.2. Маркировка не должна приводить к возникновению трещин и других повреждений, ухудшающих прочностные характеристики трубы.</w:t>
      </w:r>
    </w:p>
    <w:p w:rsidR="001F5D8F" w:rsidRPr="00DD17FF" w:rsidRDefault="001F5D8F" w:rsidP="009F6C8B">
      <w:pPr>
        <w:spacing w:line="276" w:lineRule="auto"/>
        <w:jc w:val="both"/>
      </w:pPr>
      <w:r w:rsidRPr="00DD17FF">
        <w:t>4.5. При нанесении маркировки методом печати цвет маркировки должен отличаться от основного цвета трубы. Размер шрифта и качество нанесения маркировки должны обеспечивать ее разборчивость без применения увеличительных приборов.</w:t>
      </w:r>
    </w:p>
    <w:p w:rsidR="001F5D8F" w:rsidRPr="00DD17FF" w:rsidRDefault="001F5D8F" w:rsidP="009F6C8B">
      <w:pPr>
        <w:spacing w:line="276" w:lineRule="auto"/>
        <w:jc w:val="both"/>
      </w:pPr>
      <w:r w:rsidRPr="00DD17FF">
        <w:t>4.6. Маркировка должна включать: наименование предприятия-изготовителя и/или товарный знак, условное обозначение трубы без слова «труба», дату изготовления (месяц, год).</w:t>
      </w:r>
    </w:p>
    <w:p w:rsidR="001F5D8F" w:rsidRPr="00DD17FF" w:rsidRDefault="001F5D8F" w:rsidP="009F6C8B">
      <w:pPr>
        <w:spacing w:line="276" w:lineRule="auto"/>
        <w:jc w:val="both"/>
      </w:pPr>
      <w:r w:rsidRPr="00DD17FF">
        <w:t>4.7. Транспортная маркировка должна быть нанесена на бумажные, картонные, фанерные и другие ярлыки, прикрепляемые к пакетам труб или бухтам, или наклеиваемые на трубы.</w:t>
      </w:r>
    </w:p>
    <w:p w:rsidR="001F5D8F" w:rsidRPr="00DD17FF" w:rsidRDefault="001F5D8F" w:rsidP="009F6C8B">
      <w:pPr>
        <w:numPr>
          <w:ilvl w:val="0"/>
          <w:numId w:val="89"/>
        </w:numPr>
        <w:spacing w:line="276" w:lineRule="auto"/>
        <w:jc w:val="both"/>
      </w:pPr>
      <w:bookmarkStart w:id="123" w:name="_Toc418762741"/>
      <w:r w:rsidRPr="00DD17FF">
        <w:t>ТРЕБОВАНИЯ К УПАКОВКЕ</w:t>
      </w:r>
      <w:bookmarkEnd w:id="123"/>
    </w:p>
    <w:p w:rsidR="001F5D8F" w:rsidRPr="00DD17FF" w:rsidRDefault="001F5D8F" w:rsidP="009F6C8B">
      <w:pPr>
        <w:numPr>
          <w:ilvl w:val="1"/>
          <w:numId w:val="89"/>
        </w:numPr>
        <w:spacing w:line="276" w:lineRule="auto"/>
        <w:ind w:left="0" w:firstLine="0"/>
        <w:jc w:val="both"/>
      </w:pPr>
      <w:r w:rsidRPr="00DD17FF">
        <w:t>Трубы, выпускаемые в отрезках, должны быть связаны в пакеты массой до 1 т, скреплены не менее чем в двух местах таким образом, чтобы расстояние между местами скрепления было от 2 до 2,5 м.</w:t>
      </w:r>
    </w:p>
    <w:p w:rsidR="001F5D8F" w:rsidRPr="00DD17FF" w:rsidRDefault="001F5D8F" w:rsidP="009F6C8B">
      <w:pPr>
        <w:numPr>
          <w:ilvl w:val="1"/>
          <w:numId w:val="89"/>
        </w:numPr>
        <w:spacing w:line="276" w:lineRule="auto"/>
        <w:ind w:left="0" w:firstLine="0"/>
        <w:jc w:val="both"/>
      </w:pPr>
      <w:r w:rsidRPr="00DD17FF">
        <w:t>При упаковке труб в бухты концы труб должны быть жестко закреплены. Внутренний диаметр бухты должен быть не менее 20 наружных диаметров трубы. Наружный диаметр бухты должен быть не более 3 м. Крепление- не менее чем в четырех местах.</w:t>
      </w:r>
    </w:p>
    <w:p w:rsidR="001F5D8F" w:rsidRPr="00DD17FF" w:rsidRDefault="001F5D8F" w:rsidP="001F5D8F">
      <w:pPr>
        <w:numPr>
          <w:ilvl w:val="0"/>
          <w:numId w:val="89"/>
        </w:numPr>
        <w:spacing w:line="276" w:lineRule="auto"/>
      </w:pPr>
      <w:bookmarkStart w:id="124" w:name="_Toc418762742"/>
      <w:r w:rsidRPr="00DD17FF">
        <w:t>ТРЕБОВАНИЯ БЕЗОПАСНОСТИ И ОХРАНЫ ОКРУЖАЮЩЕЙ СРЕДЫ</w:t>
      </w:r>
      <w:bookmarkEnd w:id="124"/>
    </w:p>
    <w:p w:rsidR="001F5D8F" w:rsidRPr="00DD17FF" w:rsidRDefault="001F5D8F" w:rsidP="009F6C8B">
      <w:pPr>
        <w:numPr>
          <w:ilvl w:val="1"/>
          <w:numId w:val="89"/>
        </w:numPr>
        <w:spacing w:line="276" w:lineRule="auto"/>
        <w:ind w:left="0" w:firstLine="0"/>
        <w:jc w:val="both"/>
      </w:pPr>
      <w:r w:rsidRPr="00DD17FF">
        <w:t>В условиях хранения и эксплуатации трубы не должны оказывать при непосредственном контакте вредного действия на организм человека, при работе с ними не должно требоваться применение специальных средств индивидуальной защиты.</w:t>
      </w:r>
    </w:p>
    <w:p w:rsidR="001F5D8F" w:rsidRPr="00DD17FF" w:rsidRDefault="001F5D8F" w:rsidP="009F6C8B">
      <w:pPr>
        <w:numPr>
          <w:ilvl w:val="1"/>
          <w:numId w:val="89"/>
        </w:numPr>
        <w:spacing w:line="276" w:lineRule="auto"/>
        <w:ind w:left="0" w:firstLine="0"/>
        <w:jc w:val="both"/>
      </w:pPr>
      <w:r w:rsidRPr="00DD17FF">
        <w:t>Предельно допустимые концентрации (ПДК) и ориентировочные безопасные уровни (ОБУВ) загрязняющих веществ в атмосферном воздухе при эксплуатации и хранении труб не должны превышать уровни, установленные гигиеническими нормативами ГН 2.1.6.1338 и ГН 2.1.6.1339.</w:t>
      </w:r>
    </w:p>
    <w:p w:rsidR="001F5D8F" w:rsidRPr="00DD17FF" w:rsidRDefault="001F5D8F" w:rsidP="001F5D8F">
      <w:pPr>
        <w:numPr>
          <w:ilvl w:val="0"/>
          <w:numId w:val="89"/>
        </w:numPr>
        <w:spacing w:line="276" w:lineRule="auto"/>
      </w:pPr>
      <w:bookmarkStart w:id="125" w:name="_Toc417305274"/>
      <w:bookmarkStart w:id="126" w:name="_Toc418762743"/>
      <w:r w:rsidRPr="00DD17FF">
        <w:t>ТРЕБОВАНИЯ К ИСПЫТАНИЯМ</w:t>
      </w:r>
      <w:bookmarkEnd w:id="125"/>
      <w:bookmarkEnd w:id="126"/>
    </w:p>
    <w:p w:rsidR="001F5D8F" w:rsidRPr="00DD17FF" w:rsidRDefault="001F5D8F" w:rsidP="001F5D8F">
      <w:pPr>
        <w:numPr>
          <w:ilvl w:val="1"/>
          <w:numId w:val="89"/>
        </w:numPr>
        <w:spacing w:line="276" w:lineRule="auto"/>
      </w:pPr>
      <w:r w:rsidRPr="00DD17FF">
        <w:t>В соответствии с методами испытаний по ГОСТ 18599- 2001.</w:t>
      </w:r>
    </w:p>
    <w:p w:rsidR="001F5D8F" w:rsidRPr="00DD17FF" w:rsidRDefault="001F5D8F" w:rsidP="001F5D8F">
      <w:pPr>
        <w:numPr>
          <w:ilvl w:val="0"/>
          <w:numId w:val="89"/>
        </w:numPr>
        <w:spacing w:line="276" w:lineRule="auto"/>
      </w:pPr>
      <w:bookmarkStart w:id="127" w:name="_Toc418762744"/>
      <w:r w:rsidRPr="00DD17FF">
        <w:t>ТРЕБОВАНИЯ К ПРОИЗВОДИТЕЛЮ</w:t>
      </w:r>
      <w:bookmarkEnd w:id="127"/>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76"/>
        <w:gridCol w:w="6463"/>
        <w:gridCol w:w="2591"/>
      </w:tblGrid>
      <w:tr w:rsidR="001F5D8F" w:rsidRPr="00DD17FF" w:rsidTr="000955D0">
        <w:tc>
          <w:tcPr>
            <w:tcW w:w="0" w:type="auto"/>
            <w:tcMar>
              <w:top w:w="0" w:type="dxa"/>
              <w:left w:w="108" w:type="dxa"/>
              <w:bottom w:w="0" w:type="dxa"/>
              <w:right w:w="108" w:type="dxa"/>
            </w:tcMar>
          </w:tcPr>
          <w:p w:rsidR="001F5D8F" w:rsidRPr="00DD17FF" w:rsidRDefault="001F5D8F" w:rsidP="005F1937">
            <w:pPr>
              <w:spacing w:line="276" w:lineRule="auto"/>
              <w:rPr>
                <w:b/>
                <w:bCs/>
              </w:rPr>
            </w:pPr>
          </w:p>
        </w:tc>
        <w:tc>
          <w:tcPr>
            <w:tcW w:w="6463" w:type="dxa"/>
            <w:tcMar>
              <w:top w:w="0" w:type="dxa"/>
              <w:left w:w="108" w:type="dxa"/>
              <w:bottom w:w="0" w:type="dxa"/>
              <w:right w:w="108" w:type="dxa"/>
            </w:tcMar>
            <w:hideMark/>
          </w:tcPr>
          <w:p w:rsidR="001F5D8F" w:rsidRPr="00DD17FF" w:rsidRDefault="001F5D8F" w:rsidP="005F1937">
            <w:pPr>
              <w:spacing w:line="276" w:lineRule="auto"/>
              <w:rPr>
                <w:b/>
                <w:bCs/>
              </w:rPr>
            </w:pPr>
            <w:r w:rsidRPr="00DD17FF">
              <w:rPr>
                <w:b/>
                <w:bCs/>
              </w:rPr>
              <w:t>Параметр</w:t>
            </w:r>
          </w:p>
        </w:tc>
        <w:tc>
          <w:tcPr>
            <w:tcW w:w="2591" w:type="dxa"/>
            <w:tcMar>
              <w:top w:w="0" w:type="dxa"/>
              <w:left w:w="108" w:type="dxa"/>
              <w:bottom w:w="0" w:type="dxa"/>
              <w:right w:w="108" w:type="dxa"/>
            </w:tcMar>
            <w:hideMark/>
          </w:tcPr>
          <w:p w:rsidR="001F5D8F" w:rsidRPr="00DD17FF" w:rsidRDefault="001F5D8F" w:rsidP="005F1937">
            <w:pPr>
              <w:spacing w:line="276" w:lineRule="auto"/>
              <w:rPr>
                <w:b/>
                <w:bCs/>
              </w:rPr>
            </w:pPr>
            <w:r w:rsidRPr="00DD17FF">
              <w:rPr>
                <w:b/>
                <w:bCs/>
              </w:rPr>
              <w:t>Критичность</w:t>
            </w:r>
          </w:p>
        </w:tc>
      </w:tr>
      <w:tr w:rsidR="001F5D8F" w:rsidRPr="00DD17FF" w:rsidTr="000955D0">
        <w:tc>
          <w:tcPr>
            <w:tcW w:w="0" w:type="auto"/>
            <w:tcMar>
              <w:top w:w="0" w:type="dxa"/>
              <w:left w:w="108" w:type="dxa"/>
              <w:bottom w:w="0" w:type="dxa"/>
              <w:right w:w="108" w:type="dxa"/>
            </w:tcMar>
            <w:hideMark/>
          </w:tcPr>
          <w:p w:rsidR="001F5D8F" w:rsidRPr="00DD17FF" w:rsidRDefault="001F5D8F" w:rsidP="005F1937">
            <w:pPr>
              <w:spacing w:line="276" w:lineRule="auto"/>
            </w:pPr>
            <w:r w:rsidRPr="00DD17FF">
              <w:t>8.1.</w:t>
            </w:r>
          </w:p>
        </w:tc>
        <w:tc>
          <w:tcPr>
            <w:tcW w:w="6463" w:type="dxa"/>
            <w:tcMar>
              <w:top w:w="0" w:type="dxa"/>
              <w:left w:w="108" w:type="dxa"/>
              <w:bottom w:w="0" w:type="dxa"/>
              <w:right w:w="108" w:type="dxa"/>
            </w:tcMar>
            <w:hideMark/>
          </w:tcPr>
          <w:p w:rsidR="001F5D8F" w:rsidRPr="00DD17FF" w:rsidRDefault="001F5D8F" w:rsidP="005F1937">
            <w:pPr>
              <w:spacing w:line="276" w:lineRule="auto"/>
            </w:pPr>
            <w:r w:rsidRPr="00DD17FF">
              <w:t>Наличие собственного производства на территории Российской Федерации</w:t>
            </w:r>
          </w:p>
        </w:tc>
        <w:tc>
          <w:tcPr>
            <w:tcW w:w="2591" w:type="dxa"/>
            <w:tcMar>
              <w:top w:w="0" w:type="dxa"/>
              <w:left w:w="108" w:type="dxa"/>
              <w:bottom w:w="0" w:type="dxa"/>
              <w:right w:w="108" w:type="dxa"/>
            </w:tcMar>
            <w:hideMark/>
          </w:tcPr>
          <w:p w:rsidR="001F5D8F" w:rsidRPr="00DD17FF" w:rsidRDefault="001F5D8F" w:rsidP="005F1937">
            <w:pPr>
              <w:spacing w:line="276" w:lineRule="auto"/>
            </w:pPr>
            <w:r w:rsidRPr="00DD17FF">
              <w:t>Обязательно</w:t>
            </w:r>
          </w:p>
        </w:tc>
      </w:tr>
      <w:tr w:rsidR="001F5D8F" w:rsidRPr="00DD17FF" w:rsidTr="000955D0">
        <w:tc>
          <w:tcPr>
            <w:tcW w:w="0" w:type="auto"/>
            <w:tcMar>
              <w:top w:w="0" w:type="dxa"/>
              <w:left w:w="108" w:type="dxa"/>
              <w:bottom w:w="0" w:type="dxa"/>
              <w:right w:w="108" w:type="dxa"/>
            </w:tcMar>
            <w:hideMark/>
          </w:tcPr>
          <w:p w:rsidR="001F5D8F" w:rsidRPr="00DD17FF" w:rsidRDefault="001F5D8F" w:rsidP="000955D0">
            <w:pPr>
              <w:spacing w:line="276" w:lineRule="auto"/>
            </w:pPr>
            <w:r w:rsidRPr="00DD17FF">
              <w:t>8.</w:t>
            </w:r>
            <w:r w:rsidR="000955D0">
              <w:t>2</w:t>
            </w:r>
            <w:r w:rsidRPr="00DD17FF">
              <w:t>.</w:t>
            </w:r>
          </w:p>
        </w:tc>
        <w:tc>
          <w:tcPr>
            <w:tcW w:w="6463" w:type="dxa"/>
            <w:tcMar>
              <w:top w:w="0" w:type="dxa"/>
              <w:left w:w="108" w:type="dxa"/>
              <w:bottom w:w="0" w:type="dxa"/>
              <w:right w:w="108" w:type="dxa"/>
            </w:tcMar>
            <w:hideMark/>
          </w:tcPr>
          <w:p w:rsidR="001F5D8F" w:rsidRPr="00DD17FF" w:rsidRDefault="001F5D8F" w:rsidP="005F1937">
            <w:pPr>
              <w:spacing w:line="276" w:lineRule="auto"/>
            </w:pPr>
            <w:r w:rsidRPr="00DD17FF">
              <w:t>Наличие рабочего официального сайта. Поставщик должен предъявить ссылку на сайт</w:t>
            </w:r>
          </w:p>
        </w:tc>
        <w:tc>
          <w:tcPr>
            <w:tcW w:w="2591" w:type="dxa"/>
            <w:tcMar>
              <w:top w:w="0" w:type="dxa"/>
              <w:left w:w="108" w:type="dxa"/>
              <w:bottom w:w="0" w:type="dxa"/>
              <w:right w:w="108" w:type="dxa"/>
            </w:tcMar>
            <w:hideMark/>
          </w:tcPr>
          <w:p w:rsidR="001F5D8F" w:rsidRPr="00DD17FF" w:rsidRDefault="001F5D8F" w:rsidP="005F1937">
            <w:pPr>
              <w:spacing w:line="276" w:lineRule="auto"/>
            </w:pPr>
            <w:r w:rsidRPr="00DD17FF">
              <w:t>Обязательно</w:t>
            </w:r>
          </w:p>
        </w:tc>
      </w:tr>
      <w:tr w:rsidR="001F5D8F" w:rsidRPr="00DD17FF" w:rsidTr="000955D0">
        <w:tc>
          <w:tcPr>
            <w:tcW w:w="0" w:type="auto"/>
            <w:tcMar>
              <w:top w:w="0" w:type="dxa"/>
              <w:left w:w="108" w:type="dxa"/>
              <w:bottom w:w="0" w:type="dxa"/>
              <w:right w:w="108" w:type="dxa"/>
            </w:tcMar>
          </w:tcPr>
          <w:p w:rsidR="001F5D8F" w:rsidRPr="00DD17FF" w:rsidRDefault="001F5D8F" w:rsidP="000955D0">
            <w:pPr>
              <w:spacing w:line="276" w:lineRule="auto"/>
            </w:pPr>
            <w:r w:rsidRPr="00DD17FF">
              <w:t>8.</w:t>
            </w:r>
            <w:r w:rsidR="000955D0">
              <w:t>3</w:t>
            </w:r>
            <w:r w:rsidRPr="00DD17FF">
              <w:t>.</w:t>
            </w:r>
          </w:p>
        </w:tc>
        <w:tc>
          <w:tcPr>
            <w:tcW w:w="6463" w:type="dxa"/>
            <w:tcMar>
              <w:top w:w="0" w:type="dxa"/>
              <w:left w:w="108" w:type="dxa"/>
              <w:bottom w:w="0" w:type="dxa"/>
              <w:right w:w="108" w:type="dxa"/>
            </w:tcMar>
          </w:tcPr>
          <w:p w:rsidR="001F5D8F" w:rsidRPr="00DD17FF" w:rsidRDefault="001F5D8F" w:rsidP="005F1937">
            <w:pPr>
              <w:spacing w:line="276" w:lineRule="auto"/>
            </w:pPr>
            <w:r w:rsidRPr="00DD17FF">
              <w:t>Наличие сертификата соответствия и (или) декларации о соответствии товара ГОСТ и иным нормативным документам</w:t>
            </w:r>
          </w:p>
        </w:tc>
        <w:tc>
          <w:tcPr>
            <w:tcW w:w="2591" w:type="dxa"/>
            <w:tcMar>
              <w:top w:w="0" w:type="dxa"/>
              <w:left w:w="108" w:type="dxa"/>
              <w:bottom w:w="0" w:type="dxa"/>
              <w:right w:w="108" w:type="dxa"/>
            </w:tcMar>
          </w:tcPr>
          <w:p w:rsidR="001F5D8F" w:rsidRPr="00DD17FF" w:rsidRDefault="001F5D8F" w:rsidP="005F1937">
            <w:pPr>
              <w:spacing w:line="276" w:lineRule="auto"/>
            </w:pPr>
            <w:r w:rsidRPr="00DD17FF">
              <w:t>Обязательно</w:t>
            </w:r>
          </w:p>
        </w:tc>
      </w:tr>
    </w:tbl>
    <w:p w:rsidR="001F5D8F" w:rsidRPr="00DD17FF" w:rsidRDefault="001F5D8F" w:rsidP="001F5D8F">
      <w:pPr>
        <w:numPr>
          <w:ilvl w:val="0"/>
          <w:numId w:val="89"/>
        </w:numPr>
        <w:spacing w:line="276" w:lineRule="auto"/>
      </w:pPr>
      <w:bookmarkStart w:id="128" w:name="_Toc418762745"/>
      <w:r w:rsidRPr="00DD17FF">
        <w:t>ТРЕБОВАНИЯ К ПОСТАВЛЯЕМОМУ ТОВАРУ</w:t>
      </w:r>
      <w:bookmarkEnd w:id="128"/>
    </w:p>
    <w:p w:rsidR="001F5D8F" w:rsidRPr="00DD17FF" w:rsidRDefault="001F5D8F" w:rsidP="001F5D8F">
      <w:pPr>
        <w:numPr>
          <w:ilvl w:val="1"/>
          <w:numId w:val="89"/>
        </w:numPr>
        <w:spacing w:line="276" w:lineRule="auto"/>
      </w:pPr>
      <w:r w:rsidRPr="00DD17FF">
        <w:t>Продукция должна быть новой (ранее не использованной).</w:t>
      </w:r>
    </w:p>
    <w:p w:rsidR="001F5D8F" w:rsidRPr="00DD17FF" w:rsidRDefault="001F5D8F" w:rsidP="001F5D8F">
      <w:pPr>
        <w:numPr>
          <w:ilvl w:val="1"/>
          <w:numId w:val="89"/>
        </w:numPr>
        <w:spacing w:line="276" w:lineRule="auto"/>
      </w:pPr>
      <w:r w:rsidRPr="00DD17FF">
        <w:t>Качество изделий должно соответствовать требованиям нормативных правовых актов Российской Федерации.</w:t>
      </w:r>
    </w:p>
    <w:p w:rsidR="001F5D8F" w:rsidRPr="00DD17FF" w:rsidRDefault="001F5D8F" w:rsidP="001F5D8F">
      <w:pPr>
        <w:numPr>
          <w:ilvl w:val="0"/>
          <w:numId w:val="89"/>
        </w:numPr>
        <w:spacing w:line="276" w:lineRule="auto"/>
      </w:pPr>
      <w:bookmarkStart w:id="129" w:name="_Toc418762746"/>
      <w:r w:rsidRPr="00DD17FF">
        <w:t>ТРЕБОВАНИЯ К СОСТАВУ ПОСТАВЛЯЕМОЙ ДОКУМЕНТАЦИИ</w:t>
      </w:r>
      <w:bookmarkEnd w:id="129"/>
    </w:p>
    <w:p w:rsidR="001F5D8F" w:rsidRPr="00DD17FF" w:rsidRDefault="001F5D8F" w:rsidP="001F5D8F">
      <w:pPr>
        <w:numPr>
          <w:ilvl w:val="1"/>
          <w:numId w:val="89"/>
        </w:numPr>
        <w:spacing w:line="276" w:lineRule="auto"/>
      </w:pPr>
      <w:r w:rsidRPr="00DD17FF">
        <w:t>Поставщик обязан одновременно с товаром направить заказчику следующие документы:</w:t>
      </w:r>
    </w:p>
    <w:p w:rsidR="001F5D8F" w:rsidRPr="00DD17FF" w:rsidRDefault="001F5D8F" w:rsidP="001F5D8F">
      <w:pPr>
        <w:spacing w:line="276" w:lineRule="auto"/>
      </w:pPr>
      <w:r w:rsidRPr="00DD17FF">
        <w:t>10.1.1. Паспорт качества на каждую партию поставляемого товара;</w:t>
      </w:r>
    </w:p>
    <w:p w:rsidR="001F5D8F" w:rsidRPr="00DD17FF" w:rsidRDefault="001F5D8F" w:rsidP="001F5D8F">
      <w:pPr>
        <w:spacing w:line="276" w:lineRule="auto"/>
      </w:pPr>
      <w:r w:rsidRPr="00DD17FF">
        <w:t>10.1.2. Копию сертификата соответствия и (или) Декларации о соответствии товара;</w:t>
      </w:r>
    </w:p>
    <w:p w:rsidR="001F5D8F" w:rsidRPr="00DD17FF" w:rsidRDefault="001F5D8F" w:rsidP="001F5D8F">
      <w:pPr>
        <w:spacing w:line="276" w:lineRule="auto"/>
      </w:pPr>
      <w:r w:rsidRPr="00DD17FF">
        <w:t>10.1.3. Техническое описание поставляемого товара;</w:t>
      </w:r>
    </w:p>
    <w:p w:rsidR="001F5D8F" w:rsidRPr="00DD17FF" w:rsidRDefault="001F5D8F" w:rsidP="001F5D8F">
      <w:pPr>
        <w:spacing w:line="276" w:lineRule="auto"/>
      </w:pPr>
      <w:r w:rsidRPr="00DD17FF">
        <w:t>10.1.4. Инструкцию на русском языке;</w:t>
      </w:r>
    </w:p>
    <w:p w:rsidR="001F5D8F" w:rsidRPr="00DD17FF" w:rsidRDefault="001F5D8F" w:rsidP="001F5D8F">
      <w:pPr>
        <w:spacing w:line="276" w:lineRule="auto"/>
      </w:pPr>
      <w:r w:rsidRPr="00DD17FF">
        <w:t>10.1.5. Накладную по форме ТОРГ-12;</w:t>
      </w:r>
    </w:p>
    <w:p w:rsidR="001F5D8F" w:rsidRPr="00DD17FF" w:rsidRDefault="001F5D8F" w:rsidP="001F5D8F">
      <w:pPr>
        <w:spacing w:line="276" w:lineRule="auto"/>
      </w:pPr>
      <w:r w:rsidRPr="00DD17FF">
        <w:t>10.1.6. Счет- фактуру.</w:t>
      </w:r>
    </w:p>
    <w:p w:rsidR="001F5D8F" w:rsidRPr="00DD17FF" w:rsidRDefault="001F5D8F" w:rsidP="001F5D8F">
      <w:pPr>
        <w:numPr>
          <w:ilvl w:val="1"/>
          <w:numId w:val="89"/>
        </w:numPr>
        <w:spacing w:line="276" w:lineRule="auto"/>
      </w:pPr>
      <w:r w:rsidRPr="00DD17FF">
        <w:t>Вся актуальная документация должна предоставляться без заключения каких-либо дополнительных соглашений.</w:t>
      </w:r>
    </w:p>
    <w:p w:rsidR="001F5D8F" w:rsidRPr="00DD17FF" w:rsidRDefault="001F5D8F" w:rsidP="001F5D8F">
      <w:pPr>
        <w:numPr>
          <w:ilvl w:val="0"/>
          <w:numId w:val="89"/>
        </w:numPr>
        <w:spacing w:line="276" w:lineRule="auto"/>
      </w:pPr>
      <w:bookmarkStart w:id="130" w:name="_Toc418762747"/>
      <w:r w:rsidRPr="00DD17FF">
        <w:t>ТРЕБОВАНИЯ К ГАРАНТИЙНЫМ ОБЯЗАТЕЛЬСТВАМ</w:t>
      </w:r>
      <w:bookmarkEnd w:id="130"/>
    </w:p>
    <w:p w:rsidR="001F5D8F" w:rsidRPr="00DD17FF" w:rsidRDefault="001F5D8F" w:rsidP="001F5D8F">
      <w:pPr>
        <w:numPr>
          <w:ilvl w:val="1"/>
          <w:numId w:val="89"/>
        </w:numPr>
        <w:spacing w:line="276" w:lineRule="auto"/>
      </w:pPr>
      <w:r w:rsidRPr="00DD17FF">
        <w:t>Поставщик должен гарантировать соответствие качества продукции требованиям настоящих технических требований.</w:t>
      </w:r>
    </w:p>
    <w:p w:rsidR="001F5D8F" w:rsidRPr="00DD17FF" w:rsidRDefault="001F5D8F" w:rsidP="001F5D8F">
      <w:pPr>
        <w:numPr>
          <w:ilvl w:val="1"/>
          <w:numId w:val="89"/>
        </w:numPr>
        <w:spacing w:line="276" w:lineRule="auto"/>
      </w:pPr>
      <w:r w:rsidRPr="00DD17FF">
        <w:t>Гарантийный срок на продукцию не менее 2 лет,</w:t>
      </w:r>
      <w:r w:rsidRPr="00DD17FF">
        <w:rPr>
          <w:bCs/>
        </w:rPr>
        <w:t xml:space="preserve"> при соблюдении заказчиком условий хранения и эксплуатации.</w:t>
      </w:r>
    </w:p>
    <w:p w:rsidR="001F5D8F" w:rsidRPr="00DD17FF" w:rsidRDefault="001F5D8F" w:rsidP="001F5D8F">
      <w:pPr>
        <w:numPr>
          <w:ilvl w:val="1"/>
          <w:numId w:val="89"/>
        </w:numPr>
        <w:spacing w:line="276" w:lineRule="auto"/>
      </w:pPr>
      <w:r w:rsidRPr="00DD17FF">
        <w:t xml:space="preserve">Срок службы в контакте с почвой: Не менее 25 лет. </w:t>
      </w:r>
    </w:p>
    <w:p w:rsidR="001F5D8F" w:rsidRPr="00DD17FF" w:rsidRDefault="001F5D8F" w:rsidP="001F5D8F">
      <w:pPr>
        <w:numPr>
          <w:ilvl w:val="0"/>
          <w:numId w:val="89"/>
        </w:numPr>
        <w:spacing w:line="276" w:lineRule="auto"/>
      </w:pPr>
      <w:bookmarkStart w:id="131" w:name="_Toc418762748"/>
      <w:r w:rsidRPr="00DD17FF">
        <w:t>ТРЕБОВАНИЯ К УСЛОВИЯМ ТРАНСПОРТИРОВКИ</w:t>
      </w:r>
      <w:bookmarkEnd w:id="131"/>
    </w:p>
    <w:p w:rsidR="001F5D8F" w:rsidRPr="00DD17FF" w:rsidRDefault="001F5D8F" w:rsidP="001F5D8F">
      <w:pPr>
        <w:numPr>
          <w:ilvl w:val="1"/>
          <w:numId w:val="89"/>
        </w:numPr>
        <w:spacing w:line="276" w:lineRule="auto"/>
      </w:pPr>
      <w:r w:rsidRPr="00DD17FF">
        <w:t>Погрузка, транспортировка и разгрузка товара осуществляется за счет поставщика в соответствии с правилами перевозки грузов до пунктов, указываемых заказчиком в закупочной документации.</w:t>
      </w:r>
    </w:p>
    <w:p w:rsidR="001F5D8F" w:rsidRPr="00DD17FF" w:rsidRDefault="001F5D8F" w:rsidP="001F5D8F">
      <w:pPr>
        <w:numPr>
          <w:ilvl w:val="1"/>
          <w:numId w:val="89"/>
        </w:numPr>
        <w:spacing w:line="276" w:lineRule="auto"/>
      </w:pPr>
      <w:r w:rsidRPr="00DD17FF">
        <w:t>Транспортировка продукции должна осуществляться в соответствии с требованиями ГОСТ 26653.</w:t>
      </w:r>
    </w:p>
    <w:p w:rsidR="001F5D8F" w:rsidRPr="00DD17FF" w:rsidRDefault="001F5D8F" w:rsidP="001F5D8F">
      <w:pPr>
        <w:numPr>
          <w:ilvl w:val="1"/>
          <w:numId w:val="89"/>
        </w:numPr>
        <w:spacing w:line="276" w:lineRule="auto"/>
      </w:pPr>
      <w:r w:rsidRPr="00DD17FF">
        <w:t>Поставляемая продукция не должна иметь трещин, сколов, раковин, порезов и вмятин, влияющих на снижение прочностных и качественных характеристик и уменьшения срока службы изделия.</w:t>
      </w:r>
    </w:p>
    <w:p w:rsidR="001F5D8F" w:rsidRPr="00DD17FF" w:rsidRDefault="001F5D8F" w:rsidP="001F5D8F">
      <w:pPr>
        <w:numPr>
          <w:ilvl w:val="1"/>
          <w:numId w:val="89"/>
        </w:numPr>
        <w:spacing w:line="276" w:lineRule="auto"/>
      </w:pPr>
      <w:r w:rsidRPr="00DD17FF">
        <w:t>При проведении погрузочно-разгрузочных работ и транспортировке труб должно исключаться их механическое повреждение и деформация.</w:t>
      </w:r>
    </w:p>
    <w:p w:rsidR="001F5D8F" w:rsidRPr="004A25F0" w:rsidRDefault="001F5D8F" w:rsidP="001F5D8F">
      <w:pPr>
        <w:spacing w:line="276" w:lineRule="auto"/>
        <w:rPr>
          <w:color w:val="FF0000"/>
        </w:rPr>
      </w:pPr>
    </w:p>
    <w:p w:rsidR="001F5D8F" w:rsidRDefault="001F5D8F" w:rsidP="001F5D8F">
      <w:pPr>
        <w:pageBreakBefore/>
        <w:jc w:val="right"/>
      </w:pPr>
    </w:p>
    <w:p w:rsidR="001F5D8F" w:rsidRPr="00475F2C" w:rsidRDefault="001F5D8F" w:rsidP="001F5D8F">
      <w:r>
        <w:t xml:space="preserve">                                                                                                                       </w:t>
      </w:r>
      <w:r w:rsidRPr="00475F2C">
        <w:t>Приложение № 4 к ТЗ</w:t>
      </w:r>
    </w:p>
    <w:p w:rsidR="001F5D8F" w:rsidRPr="00475F2C" w:rsidRDefault="001F5D8F" w:rsidP="001F5D8F"/>
    <w:p w:rsidR="001F5D8F" w:rsidRPr="00475F2C" w:rsidRDefault="001F5D8F" w:rsidP="001F5D8F"/>
    <w:p w:rsidR="001F5D8F" w:rsidRPr="00475F2C" w:rsidRDefault="001F5D8F" w:rsidP="001F5D8F">
      <w:pPr>
        <w:jc w:val="center"/>
        <w:rPr>
          <w:b/>
        </w:rPr>
      </w:pPr>
      <w:r w:rsidRPr="00475F2C">
        <w:rPr>
          <w:b/>
        </w:rPr>
        <w:t>Технические требования к опорам связи</w:t>
      </w:r>
    </w:p>
    <w:p w:rsidR="001F5D8F" w:rsidRPr="00475F2C" w:rsidRDefault="001F5D8F" w:rsidP="001F5D8F">
      <w:pPr>
        <w:rPr>
          <w:b/>
        </w:rPr>
      </w:pPr>
    </w:p>
    <w:p w:rsidR="001F5D8F" w:rsidRPr="00475F2C" w:rsidRDefault="001F5D8F" w:rsidP="001F5D8F">
      <w:pPr>
        <w:rPr>
          <w:b/>
          <w:sz w:val="20"/>
        </w:rPr>
      </w:pPr>
      <w:r w:rsidRPr="00475F2C">
        <w:rPr>
          <w:b/>
        </w:rPr>
        <w:t xml:space="preserve">Технические требования к опоре пропитанной </w:t>
      </w:r>
      <w:r w:rsidRPr="00475F2C">
        <w:rPr>
          <w:b/>
          <w:lang w:val="en-US"/>
        </w:rPr>
        <w:t>L</w:t>
      </w:r>
      <w:r w:rsidRPr="00475F2C">
        <w:rPr>
          <w:b/>
        </w:rPr>
        <w:t>=8,0 м.</w:t>
      </w:r>
      <w:r w:rsidRPr="00475F2C">
        <w:rPr>
          <w:b/>
          <w:sz w:val="20"/>
        </w:rPr>
        <w:cr/>
      </w:r>
    </w:p>
    <w:p w:rsidR="001F5D8F" w:rsidRPr="00475F2C" w:rsidRDefault="001F5D8F" w:rsidP="001F5D8F">
      <w:pPr>
        <w:spacing w:line="276" w:lineRule="auto"/>
      </w:pPr>
      <w:r w:rsidRPr="00475F2C">
        <w:t>Опора пропитанная применяется для размещения на ней оборудования и оптических и медных кабелей связи.</w:t>
      </w:r>
    </w:p>
    <w:p w:rsidR="001F5D8F" w:rsidRPr="00475F2C" w:rsidRDefault="001F5D8F" w:rsidP="00484265">
      <w:pPr>
        <w:numPr>
          <w:ilvl w:val="0"/>
          <w:numId w:val="95"/>
        </w:numPr>
        <w:spacing w:line="276" w:lineRule="auto"/>
      </w:pPr>
      <w:bookmarkStart w:id="132" w:name="_Toc417480636"/>
      <w:r w:rsidRPr="00475F2C">
        <w:t>ОБЩИЕ ТРЕБОВАНИЯ</w:t>
      </w:r>
      <w:bookmarkEnd w:id="132"/>
    </w:p>
    <w:p w:rsidR="001F5D8F" w:rsidRPr="00475F2C" w:rsidRDefault="001F5D8F" w:rsidP="00484265">
      <w:pPr>
        <w:numPr>
          <w:ilvl w:val="1"/>
          <w:numId w:val="95"/>
        </w:numPr>
        <w:spacing w:line="276" w:lineRule="auto"/>
      </w:pPr>
      <w:r w:rsidRPr="00475F2C">
        <w:t>Опора должна изготавливаться в соответствии с требованиями ГОСТ 9463-88 из древесины 1 сорта.</w:t>
      </w:r>
    </w:p>
    <w:p w:rsidR="001F5D8F" w:rsidRPr="00475F2C" w:rsidRDefault="001F5D8F" w:rsidP="00484265">
      <w:pPr>
        <w:numPr>
          <w:ilvl w:val="1"/>
          <w:numId w:val="95"/>
        </w:numPr>
        <w:spacing w:line="276" w:lineRule="auto"/>
      </w:pPr>
      <w:r w:rsidRPr="00475F2C">
        <w:t>Порода древесины, идущей на изготовление опор – сосна, заготовленная в осенне-зимний период из комлевой части растущих деревьев.</w:t>
      </w:r>
    </w:p>
    <w:p w:rsidR="001F5D8F" w:rsidRPr="00475F2C" w:rsidRDefault="001F5D8F" w:rsidP="00484265">
      <w:pPr>
        <w:numPr>
          <w:ilvl w:val="1"/>
          <w:numId w:val="95"/>
        </w:numPr>
        <w:spacing w:line="276" w:lineRule="auto"/>
      </w:pPr>
      <w:r w:rsidRPr="00475F2C">
        <w:t>Размеры опоры должны соответствовать указанным в табл. 3.3.1.</w:t>
      </w:r>
    </w:p>
    <w:p w:rsidR="001F5D8F" w:rsidRPr="00475F2C" w:rsidRDefault="001F5D8F" w:rsidP="001F5D8F">
      <w:pPr>
        <w:ind w:left="792"/>
      </w:pPr>
    </w:p>
    <w:p w:rsidR="001F5D8F" w:rsidRPr="00475F2C" w:rsidRDefault="001F5D8F" w:rsidP="001F5D8F">
      <w:r w:rsidRPr="00475F2C">
        <w:t>Таблица 3.3.1</w:t>
      </w:r>
    </w:p>
    <w:p w:rsidR="001F5D8F" w:rsidRPr="00475F2C" w:rsidRDefault="001F5D8F" w:rsidP="001F5D8F"/>
    <w:tbl>
      <w:tblPr>
        <w:tblStyle w:val="af2"/>
        <w:tblW w:w="0" w:type="auto"/>
        <w:tblInd w:w="945" w:type="dxa"/>
        <w:tblLook w:val="04A0" w:firstRow="1" w:lastRow="0" w:firstColumn="1" w:lastColumn="0" w:noHBand="0" w:noVBand="1"/>
      </w:tblPr>
      <w:tblGrid>
        <w:gridCol w:w="3728"/>
        <w:gridCol w:w="2126"/>
        <w:gridCol w:w="2127"/>
      </w:tblGrid>
      <w:tr w:rsidR="001F5D8F" w:rsidRPr="00475F2C" w:rsidTr="005F1937">
        <w:tc>
          <w:tcPr>
            <w:tcW w:w="3728" w:type="dxa"/>
          </w:tcPr>
          <w:p w:rsidR="001F5D8F" w:rsidRPr="00475F2C" w:rsidRDefault="001F5D8F" w:rsidP="005F1937">
            <w:r w:rsidRPr="00475F2C">
              <w:t>Параметр</w:t>
            </w:r>
          </w:p>
        </w:tc>
        <w:tc>
          <w:tcPr>
            <w:tcW w:w="2126" w:type="dxa"/>
          </w:tcPr>
          <w:p w:rsidR="001F5D8F" w:rsidRPr="00475F2C" w:rsidRDefault="001F5D8F" w:rsidP="005F1937">
            <w:r w:rsidRPr="00475F2C">
              <w:t>Номинальное значение, м</w:t>
            </w:r>
          </w:p>
        </w:tc>
        <w:tc>
          <w:tcPr>
            <w:tcW w:w="2127" w:type="dxa"/>
          </w:tcPr>
          <w:p w:rsidR="001F5D8F" w:rsidRPr="00475F2C" w:rsidRDefault="001F5D8F" w:rsidP="005F1937">
            <w:r w:rsidRPr="00475F2C">
              <w:t>Предельное отклонение, мм</w:t>
            </w:r>
          </w:p>
        </w:tc>
      </w:tr>
      <w:tr w:rsidR="001F5D8F" w:rsidRPr="00475F2C" w:rsidTr="005F1937">
        <w:tc>
          <w:tcPr>
            <w:tcW w:w="3728" w:type="dxa"/>
          </w:tcPr>
          <w:p w:rsidR="001F5D8F" w:rsidRPr="00475F2C" w:rsidRDefault="001F5D8F" w:rsidP="005F1937">
            <w:r w:rsidRPr="00475F2C">
              <w:t xml:space="preserve">Длина </w:t>
            </w:r>
          </w:p>
        </w:tc>
        <w:tc>
          <w:tcPr>
            <w:tcW w:w="2126" w:type="dxa"/>
          </w:tcPr>
          <w:p w:rsidR="001F5D8F" w:rsidRPr="00475F2C" w:rsidRDefault="001F5D8F" w:rsidP="005F1937">
            <w:r w:rsidRPr="00475F2C">
              <w:t>8,0</w:t>
            </w:r>
          </w:p>
        </w:tc>
        <w:tc>
          <w:tcPr>
            <w:tcW w:w="2127" w:type="dxa"/>
          </w:tcPr>
          <w:p w:rsidR="001F5D8F" w:rsidRPr="00475F2C" w:rsidRDefault="001F5D8F" w:rsidP="005F1937">
            <w:r w:rsidRPr="00475F2C">
              <w:t>+50 / -25</w:t>
            </w:r>
          </w:p>
        </w:tc>
      </w:tr>
      <w:tr w:rsidR="001F5D8F" w:rsidRPr="00475F2C" w:rsidTr="005F1937">
        <w:tc>
          <w:tcPr>
            <w:tcW w:w="3728" w:type="dxa"/>
          </w:tcPr>
          <w:p w:rsidR="001F5D8F" w:rsidRPr="00475F2C" w:rsidRDefault="001F5D8F" w:rsidP="005F1937">
            <w:r w:rsidRPr="00475F2C">
              <w:t>Диаметр в верхнем срезе</w:t>
            </w:r>
          </w:p>
        </w:tc>
        <w:tc>
          <w:tcPr>
            <w:tcW w:w="2126" w:type="dxa"/>
          </w:tcPr>
          <w:p w:rsidR="001F5D8F" w:rsidRPr="00475F2C" w:rsidRDefault="001F5D8F" w:rsidP="005F1937">
            <w:r w:rsidRPr="00475F2C">
              <w:t>0,18-0,20</w:t>
            </w:r>
          </w:p>
        </w:tc>
        <w:tc>
          <w:tcPr>
            <w:tcW w:w="2127" w:type="dxa"/>
          </w:tcPr>
          <w:p w:rsidR="001F5D8F" w:rsidRPr="00475F2C" w:rsidRDefault="001F5D8F" w:rsidP="005F1937">
            <w:r w:rsidRPr="00475F2C">
              <w:t>+5 / -2</w:t>
            </w:r>
          </w:p>
        </w:tc>
      </w:tr>
      <w:tr w:rsidR="001F5D8F" w:rsidRPr="00475F2C" w:rsidTr="005F1937">
        <w:tc>
          <w:tcPr>
            <w:tcW w:w="3728" w:type="dxa"/>
          </w:tcPr>
          <w:p w:rsidR="001F5D8F" w:rsidRPr="00475F2C" w:rsidRDefault="001F5D8F" w:rsidP="005F1937">
            <w:r w:rsidRPr="00475F2C">
              <w:t>Диаметр в нижнем срезе</w:t>
            </w:r>
          </w:p>
        </w:tc>
        <w:tc>
          <w:tcPr>
            <w:tcW w:w="2126" w:type="dxa"/>
          </w:tcPr>
          <w:p w:rsidR="001F5D8F" w:rsidRPr="00475F2C" w:rsidRDefault="001F5D8F" w:rsidP="005F1937">
            <w:r w:rsidRPr="00475F2C">
              <w:t>рассчитывается исходя из пп. 3.4</w:t>
            </w:r>
          </w:p>
        </w:tc>
        <w:tc>
          <w:tcPr>
            <w:tcW w:w="2127" w:type="dxa"/>
          </w:tcPr>
          <w:p w:rsidR="001F5D8F" w:rsidRPr="00475F2C" w:rsidRDefault="001F5D8F" w:rsidP="005F1937">
            <w:r w:rsidRPr="00475F2C">
              <w:t>+5 / -2</w:t>
            </w:r>
          </w:p>
        </w:tc>
      </w:tr>
    </w:tbl>
    <w:p w:rsidR="001F5D8F" w:rsidRPr="00475F2C" w:rsidRDefault="001F5D8F" w:rsidP="001F5D8F"/>
    <w:p w:rsidR="001F5D8F" w:rsidRPr="00475F2C" w:rsidRDefault="001F5D8F" w:rsidP="00484265">
      <w:pPr>
        <w:numPr>
          <w:ilvl w:val="1"/>
          <w:numId w:val="95"/>
        </w:numPr>
        <w:spacing w:line="276" w:lineRule="auto"/>
      </w:pPr>
      <w:r w:rsidRPr="00475F2C">
        <w:t>Конусность опоры от комля к верхнему срезу (сбег бревна) принимается среднее значение 10 мм на 1 м длины.</w:t>
      </w:r>
    </w:p>
    <w:p w:rsidR="001F5D8F" w:rsidRPr="00475F2C" w:rsidRDefault="001F5D8F" w:rsidP="00484265">
      <w:pPr>
        <w:numPr>
          <w:ilvl w:val="1"/>
          <w:numId w:val="95"/>
        </w:numPr>
        <w:spacing w:line="276" w:lineRule="auto"/>
      </w:pPr>
      <w:r w:rsidRPr="00475F2C">
        <w:t>Не допускается овальность при разности диаметра более 25,0 мм.</w:t>
      </w:r>
    </w:p>
    <w:p w:rsidR="001F5D8F" w:rsidRPr="00475F2C" w:rsidRDefault="001F5D8F" w:rsidP="00484265">
      <w:pPr>
        <w:numPr>
          <w:ilvl w:val="1"/>
          <w:numId w:val="95"/>
        </w:numPr>
        <w:spacing w:line="276" w:lineRule="auto"/>
      </w:pPr>
      <w:r w:rsidRPr="00475F2C">
        <w:t>В лесоматериалах сучья должны быть срезаны (обрублены) вровень с поверхностью неокоренного бревна.</w:t>
      </w:r>
    </w:p>
    <w:p w:rsidR="001F5D8F" w:rsidRPr="00475F2C" w:rsidRDefault="001F5D8F" w:rsidP="00484265">
      <w:pPr>
        <w:numPr>
          <w:ilvl w:val="1"/>
          <w:numId w:val="95"/>
        </w:numPr>
        <w:spacing w:line="276" w:lineRule="auto"/>
      </w:pPr>
      <w:r w:rsidRPr="00475F2C">
        <w:t xml:space="preserve">Столбы должны быть прямыми, прямая линия, проведенная из центра поперечного сечения вверху и внизу, не должна нигде выходить за пределы сечения, двойной изгиб не допускается. (стрела прогиба не более одного процента). </w:t>
      </w:r>
    </w:p>
    <w:p w:rsidR="001F5D8F" w:rsidRPr="00475F2C" w:rsidRDefault="001F5D8F" w:rsidP="00484265">
      <w:pPr>
        <w:numPr>
          <w:ilvl w:val="1"/>
          <w:numId w:val="95"/>
        </w:numPr>
        <w:spacing w:line="276" w:lineRule="auto"/>
      </w:pPr>
      <w:r w:rsidRPr="00475F2C">
        <w:t>Торцовка комля опоры – под углом 90 град.</w:t>
      </w:r>
    </w:p>
    <w:p w:rsidR="001F5D8F" w:rsidRPr="00475F2C" w:rsidRDefault="001F5D8F" w:rsidP="00484265">
      <w:pPr>
        <w:numPr>
          <w:ilvl w:val="1"/>
          <w:numId w:val="95"/>
        </w:numPr>
        <w:spacing w:line="276" w:lineRule="auto"/>
      </w:pPr>
      <w:r w:rsidRPr="00475F2C">
        <w:t>Обрезка вершины опоры под углом близким к 60 град.</w:t>
      </w:r>
    </w:p>
    <w:p w:rsidR="001F5D8F" w:rsidRPr="00475F2C" w:rsidRDefault="001F5D8F" w:rsidP="00484265">
      <w:pPr>
        <w:numPr>
          <w:ilvl w:val="1"/>
          <w:numId w:val="95"/>
        </w:numPr>
        <w:spacing w:line="276" w:lineRule="auto"/>
      </w:pPr>
      <w:r w:rsidRPr="00475F2C">
        <w:t>Лесоматериалы окорены с полным удалением луба, механизированным способом на специализированных станках.</w:t>
      </w:r>
    </w:p>
    <w:p w:rsidR="001F5D8F" w:rsidRPr="00475F2C" w:rsidRDefault="001F5D8F" w:rsidP="00484265">
      <w:pPr>
        <w:numPr>
          <w:ilvl w:val="1"/>
          <w:numId w:val="95"/>
        </w:numPr>
        <w:spacing w:line="276" w:lineRule="auto"/>
      </w:pPr>
      <w:r w:rsidRPr="00475F2C">
        <w:t xml:space="preserve">Механическая обработка опоры должна проводиться до пропитки древесины. </w:t>
      </w:r>
    </w:p>
    <w:p w:rsidR="001F5D8F" w:rsidRPr="00475F2C" w:rsidRDefault="001F5D8F" w:rsidP="00484265">
      <w:pPr>
        <w:numPr>
          <w:ilvl w:val="1"/>
          <w:numId w:val="95"/>
        </w:numPr>
        <w:spacing w:line="276" w:lineRule="auto"/>
      </w:pPr>
      <w:r w:rsidRPr="00475F2C">
        <w:t>Нормируемые признаки и пороки древесины не должны превышать величин, установленных ГОСТ 2140-81.</w:t>
      </w:r>
    </w:p>
    <w:p w:rsidR="001F5D8F" w:rsidRPr="00475F2C" w:rsidRDefault="001F5D8F" w:rsidP="00484265">
      <w:pPr>
        <w:numPr>
          <w:ilvl w:val="1"/>
          <w:numId w:val="95"/>
        </w:numPr>
        <w:spacing w:line="276" w:lineRule="auto"/>
      </w:pPr>
      <w:r w:rsidRPr="00475F2C">
        <w:t>Объём опоры должен соответствовать ГОСТ 2708-75.</w:t>
      </w:r>
    </w:p>
    <w:p w:rsidR="001F5D8F" w:rsidRPr="00475F2C" w:rsidRDefault="001F5D8F" w:rsidP="00484265">
      <w:pPr>
        <w:numPr>
          <w:ilvl w:val="1"/>
          <w:numId w:val="95"/>
        </w:numPr>
        <w:spacing w:line="276" w:lineRule="auto"/>
      </w:pPr>
      <w:r w:rsidRPr="00475F2C">
        <w:t>Климатическое исполнение и категория размещения- УХЛ1.</w:t>
      </w:r>
    </w:p>
    <w:p w:rsidR="001F5D8F" w:rsidRPr="00475F2C" w:rsidRDefault="001F5D8F" w:rsidP="00484265">
      <w:pPr>
        <w:numPr>
          <w:ilvl w:val="0"/>
          <w:numId w:val="95"/>
        </w:numPr>
        <w:spacing w:line="276" w:lineRule="auto"/>
      </w:pPr>
      <w:bookmarkStart w:id="133" w:name="_Toc417480637"/>
      <w:r w:rsidRPr="00475F2C">
        <w:t>ТРЕБОВАНИЯ К ПРОПИТКЕ</w:t>
      </w:r>
      <w:bookmarkEnd w:id="133"/>
    </w:p>
    <w:p w:rsidR="001F5D8F" w:rsidRPr="00475F2C" w:rsidRDefault="001F5D8F" w:rsidP="00484265">
      <w:pPr>
        <w:numPr>
          <w:ilvl w:val="1"/>
          <w:numId w:val="95"/>
        </w:numPr>
        <w:spacing w:line="276" w:lineRule="auto"/>
      </w:pPr>
      <w:r w:rsidRPr="00475F2C">
        <w:t>Пропитка опоры должна производиться в соответствии ГОСТ 20022.6-93 и технологическим регламентом, утвержденным в установленном порядке.</w:t>
      </w:r>
    </w:p>
    <w:p w:rsidR="001F5D8F" w:rsidRPr="00475F2C" w:rsidRDefault="001F5D8F" w:rsidP="00484265">
      <w:pPr>
        <w:numPr>
          <w:ilvl w:val="1"/>
          <w:numId w:val="95"/>
        </w:numPr>
        <w:spacing w:line="276" w:lineRule="auto"/>
      </w:pPr>
      <w:r w:rsidRPr="00475F2C">
        <w:t>Пропитка должна быть организована в специализированном автоклаве способом «вакуум-давление-вакуум».</w:t>
      </w:r>
    </w:p>
    <w:p w:rsidR="001F5D8F" w:rsidRPr="00475F2C" w:rsidRDefault="001F5D8F" w:rsidP="00484265">
      <w:pPr>
        <w:numPr>
          <w:ilvl w:val="1"/>
          <w:numId w:val="95"/>
        </w:numPr>
        <w:spacing w:line="276" w:lineRule="auto"/>
      </w:pPr>
      <w:r w:rsidRPr="00475F2C">
        <w:t>Предпропиточная влажность опоры - не более 30%.</w:t>
      </w:r>
    </w:p>
    <w:p w:rsidR="001F5D8F" w:rsidRPr="00475F2C" w:rsidRDefault="001F5D8F" w:rsidP="00484265">
      <w:pPr>
        <w:numPr>
          <w:ilvl w:val="1"/>
          <w:numId w:val="95"/>
        </w:numPr>
        <w:spacing w:line="276" w:lineRule="auto"/>
      </w:pPr>
      <w:r w:rsidRPr="00475F2C">
        <w:t>Тип применяемого консерванта- антисептик группы ССА (УЛТАН (ТУ 2157-368-107-2003); ЭЛЕМСЕПТ (ТУ 2157-107-00194429-2007)) или аналогичный.</w:t>
      </w:r>
    </w:p>
    <w:p w:rsidR="001F5D8F" w:rsidRPr="00475F2C" w:rsidRDefault="001F5D8F" w:rsidP="00484265">
      <w:pPr>
        <w:numPr>
          <w:ilvl w:val="1"/>
          <w:numId w:val="95"/>
        </w:numPr>
        <w:spacing w:line="276" w:lineRule="auto"/>
      </w:pPr>
      <w:r w:rsidRPr="00475F2C">
        <w:t>Поглощение антисептика не менее 8,0 кг/м</w:t>
      </w:r>
      <w:r w:rsidRPr="00475F2C">
        <w:rPr>
          <w:vertAlign w:val="superscript"/>
        </w:rPr>
        <w:t>3</w:t>
      </w:r>
      <w:r w:rsidRPr="00475F2C">
        <w:t> ГОСТ 20022.2-80.</w:t>
      </w:r>
    </w:p>
    <w:p w:rsidR="001F5D8F" w:rsidRPr="00475F2C" w:rsidRDefault="001F5D8F" w:rsidP="00484265">
      <w:pPr>
        <w:numPr>
          <w:ilvl w:val="1"/>
          <w:numId w:val="95"/>
        </w:numPr>
        <w:spacing w:line="276" w:lineRule="auto"/>
      </w:pPr>
      <w:r w:rsidRPr="00475F2C">
        <w:t>Глубина пропитки деталей опор должна быть не менее 85 % ширины слоя заболоневой части древесины, не менее 15 мм по открытой ядровой древесине с торцов опоры.</w:t>
      </w:r>
    </w:p>
    <w:p w:rsidR="001F5D8F" w:rsidRPr="00475F2C" w:rsidRDefault="001F5D8F" w:rsidP="001F5D8F">
      <w:pPr>
        <w:spacing w:line="276" w:lineRule="auto"/>
      </w:pPr>
    </w:p>
    <w:p w:rsidR="001F5D8F" w:rsidRPr="00475F2C" w:rsidRDefault="001F5D8F" w:rsidP="00484265">
      <w:pPr>
        <w:numPr>
          <w:ilvl w:val="0"/>
          <w:numId w:val="95"/>
        </w:numPr>
        <w:spacing w:line="276" w:lineRule="auto"/>
      </w:pPr>
      <w:bookmarkStart w:id="134" w:name="_Toc417480638"/>
      <w:r w:rsidRPr="00475F2C">
        <w:t>ТРЕБОВАНИЯ К МАРКИРОВКЕ</w:t>
      </w:r>
      <w:bookmarkEnd w:id="134"/>
    </w:p>
    <w:p w:rsidR="001F5D8F" w:rsidRPr="00475F2C" w:rsidRDefault="00484265" w:rsidP="001F5D8F">
      <w:pPr>
        <w:spacing w:line="276" w:lineRule="auto"/>
      </w:pPr>
      <w:r>
        <w:t xml:space="preserve">      3</w:t>
      </w:r>
      <w:r w:rsidR="001F5D8F" w:rsidRPr="00475F2C">
        <w:t>.1. На срезе вершины каждой опоры должен быть прочно прикреплен ярлык (бирка), на котором указывают:</w:t>
      </w:r>
    </w:p>
    <w:p w:rsidR="001F5D8F" w:rsidRPr="00475F2C" w:rsidRDefault="001F5D8F" w:rsidP="001F5D8F">
      <w:pPr>
        <w:spacing w:line="276" w:lineRule="auto"/>
      </w:pPr>
      <w:r w:rsidRPr="00475F2C">
        <w:t>- наименование или товарный знак предприятия- изготовителя;</w:t>
      </w:r>
    </w:p>
    <w:p w:rsidR="001F5D8F" w:rsidRPr="00475F2C" w:rsidRDefault="001F5D8F" w:rsidP="001F5D8F">
      <w:pPr>
        <w:spacing w:line="276" w:lineRule="auto"/>
      </w:pPr>
      <w:r w:rsidRPr="00475F2C">
        <w:t>- дату изготовления;</w:t>
      </w:r>
    </w:p>
    <w:p w:rsidR="001F5D8F" w:rsidRPr="00475F2C" w:rsidRDefault="001F5D8F" w:rsidP="001F5D8F">
      <w:pPr>
        <w:spacing w:line="276" w:lineRule="auto"/>
      </w:pPr>
      <w:r w:rsidRPr="00475F2C">
        <w:t>- класс опоры (диаметр);</w:t>
      </w:r>
    </w:p>
    <w:p w:rsidR="001F5D8F" w:rsidRPr="00475F2C" w:rsidRDefault="001F5D8F" w:rsidP="001F5D8F">
      <w:pPr>
        <w:spacing w:line="276" w:lineRule="auto"/>
      </w:pPr>
      <w:r w:rsidRPr="00475F2C">
        <w:t>- номер партии пропитки.</w:t>
      </w:r>
    </w:p>
    <w:p w:rsidR="001F5D8F" w:rsidRPr="00475F2C" w:rsidRDefault="001F5D8F" w:rsidP="00484265">
      <w:pPr>
        <w:numPr>
          <w:ilvl w:val="0"/>
          <w:numId w:val="95"/>
        </w:numPr>
        <w:spacing w:line="276" w:lineRule="auto"/>
      </w:pPr>
      <w:bookmarkStart w:id="135" w:name="_Toc417480639"/>
      <w:r w:rsidRPr="00475F2C">
        <w:t>ТРЕБОВАНИЯ К ПРОИЗВОДИТЕЛЮ</w:t>
      </w:r>
      <w:bookmarkEnd w:id="135"/>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76"/>
        <w:gridCol w:w="6467"/>
        <w:gridCol w:w="2587"/>
      </w:tblGrid>
      <w:tr w:rsidR="001F5D8F" w:rsidRPr="00475F2C" w:rsidTr="000D3E4A">
        <w:tc>
          <w:tcPr>
            <w:tcW w:w="0" w:type="auto"/>
            <w:tcMar>
              <w:top w:w="0" w:type="dxa"/>
              <w:left w:w="108" w:type="dxa"/>
              <w:bottom w:w="0" w:type="dxa"/>
              <w:right w:w="108" w:type="dxa"/>
            </w:tcMar>
          </w:tcPr>
          <w:p w:rsidR="001F5D8F" w:rsidRPr="00475F2C" w:rsidRDefault="001F5D8F" w:rsidP="005F1937">
            <w:pPr>
              <w:spacing w:line="276" w:lineRule="auto"/>
              <w:rPr>
                <w:b/>
                <w:bCs/>
              </w:rPr>
            </w:pPr>
          </w:p>
        </w:tc>
        <w:tc>
          <w:tcPr>
            <w:tcW w:w="6467" w:type="dxa"/>
            <w:tcMar>
              <w:top w:w="0" w:type="dxa"/>
              <w:left w:w="108" w:type="dxa"/>
              <w:bottom w:w="0" w:type="dxa"/>
              <w:right w:w="108" w:type="dxa"/>
            </w:tcMar>
            <w:hideMark/>
          </w:tcPr>
          <w:p w:rsidR="001F5D8F" w:rsidRPr="00475F2C" w:rsidRDefault="001F5D8F" w:rsidP="005F1937">
            <w:pPr>
              <w:spacing w:line="276" w:lineRule="auto"/>
              <w:rPr>
                <w:b/>
                <w:bCs/>
              </w:rPr>
            </w:pPr>
            <w:r w:rsidRPr="00475F2C">
              <w:rPr>
                <w:b/>
                <w:bCs/>
              </w:rPr>
              <w:t>Параметр</w:t>
            </w:r>
          </w:p>
        </w:tc>
        <w:tc>
          <w:tcPr>
            <w:tcW w:w="2587" w:type="dxa"/>
            <w:tcMar>
              <w:top w:w="0" w:type="dxa"/>
              <w:left w:w="108" w:type="dxa"/>
              <w:bottom w:w="0" w:type="dxa"/>
              <w:right w:w="108" w:type="dxa"/>
            </w:tcMar>
            <w:hideMark/>
          </w:tcPr>
          <w:p w:rsidR="001F5D8F" w:rsidRPr="00475F2C" w:rsidRDefault="001F5D8F" w:rsidP="005F1937">
            <w:pPr>
              <w:spacing w:line="276" w:lineRule="auto"/>
              <w:rPr>
                <w:b/>
                <w:bCs/>
              </w:rPr>
            </w:pPr>
            <w:r w:rsidRPr="00475F2C">
              <w:rPr>
                <w:b/>
                <w:bCs/>
              </w:rPr>
              <w:t>Критичность</w:t>
            </w:r>
          </w:p>
        </w:tc>
      </w:tr>
      <w:tr w:rsidR="001F5D8F" w:rsidRPr="00475F2C" w:rsidTr="000D3E4A">
        <w:tc>
          <w:tcPr>
            <w:tcW w:w="0" w:type="auto"/>
            <w:tcMar>
              <w:top w:w="0" w:type="dxa"/>
              <w:left w:w="108" w:type="dxa"/>
              <w:bottom w:w="0" w:type="dxa"/>
              <w:right w:w="108" w:type="dxa"/>
            </w:tcMar>
            <w:hideMark/>
          </w:tcPr>
          <w:p w:rsidR="001F5D8F" w:rsidRPr="00475F2C" w:rsidRDefault="00484265" w:rsidP="005F1937">
            <w:pPr>
              <w:spacing w:line="276" w:lineRule="auto"/>
            </w:pPr>
            <w:r>
              <w:t>4</w:t>
            </w:r>
            <w:r w:rsidR="001F5D8F" w:rsidRPr="00475F2C">
              <w:t>.</w:t>
            </w:r>
            <w:r w:rsidR="001F5D8F" w:rsidRPr="00475F2C">
              <w:rPr>
                <w:lang w:val="en-US"/>
              </w:rPr>
              <w:t>1</w:t>
            </w:r>
            <w:r w:rsidR="001F5D8F" w:rsidRPr="00475F2C">
              <w:t>.</w:t>
            </w:r>
          </w:p>
        </w:tc>
        <w:tc>
          <w:tcPr>
            <w:tcW w:w="6467" w:type="dxa"/>
            <w:tcMar>
              <w:top w:w="0" w:type="dxa"/>
              <w:left w:w="108" w:type="dxa"/>
              <w:bottom w:w="0" w:type="dxa"/>
              <w:right w:w="108" w:type="dxa"/>
            </w:tcMar>
            <w:hideMark/>
          </w:tcPr>
          <w:p w:rsidR="001F5D8F" w:rsidRPr="00475F2C" w:rsidRDefault="001F5D8F" w:rsidP="005F1937">
            <w:pPr>
              <w:spacing w:line="276" w:lineRule="auto"/>
            </w:pPr>
            <w:r w:rsidRPr="00475F2C">
              <w:t>Наличие собственного производства на территории Российской Федерации с мощностью выпуска продукции от 500 опор в год, под нужды заказчика</w:t>
            </w:r>
          </w:p>
        </w:tc>
        <w:tc>
          <w:tcPr>
            <w:tcW w:w="2587" w:type="dxa"/>
            <w:tcMar>
              <w:top w:w="0" w:type="dxa"/>
              <w:left w:w="108" w:type="dxa"/>
              <w:bottom w:w="0" w:type="dxa"/>
              <w:right w:w="108" w:type="dxa"/>
            </w:tcMar>
            <w:hideMark/>
          </w:tcPr>
          <w:p w:rsidR="001F5D8F" w:rsidRPr="00475F2C" w:rsidRDefault="001F5D8F" w:rsidP="005F1937">
            <w:pPr>
              <w:spacing w:line="276" w:lineRule="auto"/>
            </w:pPr>
            <w:r w:rsidRPr="00475F2C">
              <w:t>Обязательно</w:t>
            </w:r>
          </w:p>
        </w:tc>
      </w:tr>
      <w:tr w:rsidR="001F5D8F" w:rsidRPr="00475F2C" w:rsidTr="000D3E4A">
        <w:tc>
          <w:tcPr>
            <w:tcW w:w="0" w:type="auto"/>
            <w:tcMar>
              <w:top w:w="0" w:type="dxa"/>
              <w:left w:w="108" w:type="dxa"/>
              <w:bottom w:w="0" w:type="dxa"/>
              <w:right w:w="108" w:type="dxa"/>
            </w:tcMar>
            <w:hideMark/>
          </w:tcPr>
          <w:p w:rsidR="001F5D8F" w:rsidRPr="00475F2C" w:rsidRDefault="00484265" w:rsidP="000D3E4A">
            <w:pPr>
              <w:spacing w:line="276" w:lineRule="auto"/>
            </w:pPr>
            <w:r>
              <w:t>4</w:t>
            </w:r>
            <w:r w:rsidR="001F5D8F" w:rsidRPr="00475F2C">
              <w:t>.</w:t>
            </w:r>
            <w:r w:rsidR="000D3E4A">
              <w:t>2</w:t>
            </w:r>
            <w:r w:rsidR="001F5D8F" w:rsidRPr="00475F2C">
              <w:t>.</w:t>
            </w:r>
          </w:p>
        </w:tc>
        <w:tc>
          <w:tcPr>
            <w:tcW w:w="6467" w:type="dxa"/>
            <w:tcMar>
              <w:top w:w="0" w:type="dxa"/>
              <w:left w:w="108" w:type="dxa"/>
              <w:bottom w:w="0" w:type="dxa"/>
              <w:right w:w="108" w:type="dxa"/>
            </w:tcMar>
            <w:hideMark/>
          </w:tcPr>
          <w:p w:rsidR="001F5D8F" w:rsidRPr="00475F2C" w:rsidRDefault="001F5D8F" w:rsidP="005F1937">
            <w:pPr>
              <w:spacing w:line="276" w:lineRule="auto"/>
            </w:pPr>
            <w:r w:rsidRPr="00475F2C">
              <w:t>Наличие рабочего официального сайта. Поставщик должен предъявить ссылку на сайт</w:t>
            </w:r>
          </w:p>
        </w:tc>
        <w:tc>
          <w:tcPr>
            <w:tcW w:w="2587" w:type="dxa"/>
            <w:tcMar>
              <w:top w:w="0" w:type="dxa"/>
              <w:left w:w="108" w:type="dxa"/>
              <w:bottom w:w="0" w:type="dxa"/>
              <w:right w:w="108" w:type="dxa"/>
            </w:tcMar>
            <w:hideMark/>
          </w:tcPr>
          <w:p w:rsidR="001F5D8F" w:rsidRPr="00475F2C" w:rsidRDefault="001F5D8F" w:rsidP="005F1937">
            <w:pPr>
              <w:spacing w:line="276" w:lineRule="auto"/>
            </w:pPr>
            <w:r w:rsidRPr="00475F2C">
              <w:t>Обязательно</w:t>
            </w:r>
          </w:p>
        </w:tc>
      </w:tr>
      <w:tr w:rsidR="001F5D8F" w:rsidRPr="00475F2C" w:rsidTr="000D3E4A">
        <w:tc>
          <w:tcPr>
            <w:tcW w:w="0" w:type="auto"/>
            <w:tcMar>
              <w:top w:w="0" w:type="dxa"/>
              <w:left w:w="108" w:type="dxa"/>
              <w:bottom w:w="0" w:type="dxa"/>
              <w:right w:w="108" w:type="dxa"/>
            </w:tcMar>
          </w:tcPr>
          <w:p w:rsidR="001F5D8F" w:rsidRPr="00475F2C" w:rsidRDefault="00484265" w:rsidP="000D3E4A">
            <w:pPr>
              <w:spacing w:line="276" w:lineRule="auto"/>
            </w:pPr>
            <w:r>
              <w:t>4</w:t>
            </w:r>
            <w:r w:rsidR="001F5D8F" w:rsidRPr="00475F2C">
              <w:t>.</w:t>
            </w:r>
            <w:r w:rsidR="000D3E4A">
              <w:t>3</w:t>
            </w:r>
            <w:r w:rsidR="001F5D8F" w:rsidRPr="00475F2C">
              <w:t>.</w:t>
            </w:r>
          </w:p>
        </w:tc>
        <w:tc>
          <w:tcPr>
            <w:tcW w:w="6467" w:type="dxa"/>
            <w:tcMar>
              <w:top w:w="0" w:type="dxa"/>
              <w:left w:w="108" w:type="dxa"/>
              <w:bottom w:w="0" w:type="dxa"/>
              <w:right w:w="108" w:type="dxa"/>
            </w:tcMar>
          </w:tcPr>
          <w:p w:rsidR="001F5D8F" w:rsidRPr="00475F2C" w:rsidRDefault="001F5D8F" w:rsidP="005F1937">
            <w:pPr>
              <w:spacing w:line="276" w:lineRule="auto"/>
            </w:pPr>
            <w:r w:rsidRPr="00475F2C">
              <w:t>Наличие сертификата соответствия ГОСТ Р и иным нормативным документам</w:t>
            </w:r>
          </w:p>
        </w:tc>
        <w:tc>
          <w:tcPr>
            <w:tcW w:w="2587" w:type="dxa"/>
            <w:tcMar>
              <w:top w:w="0" w:type="dxa"/>
              <w:left w:w="108" w:type="dxa"/>
              <w:bottom w:w="0" w:type="dxa"/>
              <w:right w:w="108" w:type="dxa"/>
            </w:tcMar>
          </w:tcPr>
          <w:p w:rsidR="001F5D8F" w:rsidRPr="00475F2C" w:rsidRDefault="001F5D8F" w:rsidP="005F1937">
            <w:pPr>
              <w:spacing w:line="276" w:lineRule="auto"/>
            </w:pPr>
            <w:r w:rsidRPr="00475F2C">
              <w:t>Обязательно</w:t>
            </w:r>
          </w:p>
        </w:tc>
      </w:tr>
      <w:tr w:rsidR="001F5D8F" w:rsidRPr="00475F2C" w:rsidTr="000D3E4A">
        <w:tc>
          <w:tcPr>
            <w:tcW w:w="0" w:type="auto"/>
            <w:tcMar>
              <w:top w:w="0" w:type="dxa"/>
              <w:left w:w="108" w:type="dxa"/>
              <w:bottom w:w="0" w:type="dxa"/>
              <w:right w:w="108" w:type="dxa"/>
            </w:tcMar>
          </w:tcPr>
          <w:p w:rsidR="001F5D8F" w:rsidRPr="00475F2C" w:rsidRDefault="00484265" w:rsidP="000D3E4A">
            <w:pPr>
              <w:spacing w:line="276" w:lineRule="auto"/>
            </w:pPr>
            <w:r>
              <w:t>4</w:t>
            </w:r>
            <w:r w:rsidR="001F5D8F" w:rsidRPr="00475F2C">
              <w:t>.</w:t>
            </w:r>
            <w:r w:rsidR="000D3E4A">
              <w:t>4</w:t>
            </w:r>
            <w:r w:rsidR="001F5D8F" w:rsidRPr="00475F2C">
              <w:t>.</w:t>
            </w:r>
          </w:p>
        </w:tc>
        <w:tc>
          <w:tcPr>
            <w:tcW w:w="6467" w:type="dxa"/>
            <w:tcMar>
              <w:top w:w="0" w:type="dxa"/>
              <w:left w:w="108" w:type="dxa"/>
              <w:bottom w:w="0" w:type="dxa"/>
              <w:right w:w="108" w:type="dxa"/>
            </w:tcMar>
          </w:tcPr>
          <w:p w:rsidR="001F5D8F" w:rsidRPr="00475F2C" w:rsidRDefault="001F5D8F" w:rsidP="005F1937">
            <w:pPr>
              <w:spacing w:line="276" w:lineRule="auto"/>
            </w:pPr>
            <w:r w:rsidRPr="00475F2C">
              <w:t xml:space="preserve">Наличие экспертного заключения о соответствие государственным санитарно- эпидемиологическим правилам и нормативам продукции </w:t>
            </w:r>
          </w:p>
        </w:tc>
        <w:tc>
          <w:tcPr>
            <w:tcW w:w="2587" w:type="dxa"/>
            <w:tcMar>
              <w:top w:w="0" w:type="dxa"/>
              <w:left w:w="108" w:type="dxa"/>
              <w:bottom w:w="0" w:type="dxa"/>
              <w:right w:w="108" w:type="dxa"/>
            </w:tcMar>
          </w:tcPr>
          <w:p w:rsidR="001F5D8F" w:rsidRPr="00475F2C" w:rsidRDefault="001F5D8F" w:rsidP="005F1937">
            <w:pPr>
              <w:spacing w:line="276" w:lineRule="auto"/>
            </w:pPr>
            <w:r w:rsidRPr="00475F2C">
              <w:t>Обязательно</w:t>
            </w:r>
          </w:p>
        </w:tc>
      </w:tr>
    </w:tbl>
    <w:p w:rsidR="001F5D8F" w:rsidRPr="00475F2C" w:rsidRDefault="001F5D8F" w:rsidP="00484265">
      <w:pPr>
        <w:numPr>
          <w:ilvl w:val="0"/>
          <w:numId w:val="95"/>
        </w:numPr>
        <w:spacing w:line="276" w:lineRule="auto"/>
      </w:pPr>
      <w:bookmarkStart w:id="136" w:name="_Toc417480640"/>
      <w:r w:rsidRPr="00475F2C">
        <w:t>ТРЕБОВАНИЯ К ПОСТАВЛЯЕМОМУ ТОВАРУ</w:t>
      </w:r>
      <w:bookmarkEnd w:id="136"/>
    </w:p>
    <w:p w:rsidR="001F5D8F" w:rsidRPr="00475F2C" w:rsidRDefault="001F5D8F" w:rsidP="00484265">
      <w:pPr>
        <w:numPr>
          <w:ilvl w:val="1"/>
          <w:numId w:val="95"/>
        </w:numPr>
        <w:spacing w:line="276" w:lineRule="auto"/>
      </w:pPr>
      <w:r w:rsidRPr="00475F2C">
        <w:t>Продукция должна быть новой (ранее не использованной).</w:t>
      </w:r>
    </w:p>
    <w:p w:rsidR="001F5D8F" w:rsidRPr="00475F2C" w:rsidRDefault="001F5D8F" w:rsidP="00484265">
      <w:pPr>
        <w:numPr>
          <w:ilvl w:val="1"/>
          <w:numId w:val="95"/>
        </w:numPr>
        <w:spacing w:line="276" w:lineRule="auto"/>
      </w:pPr>
      <w:r w:rsidRPr="00475F2C">
        <w:t>Факторы, оказывающие вредное воздействия на здоровье со стороны опор пропитанных, не должны превышать действующих норм для обслуживающего и ремонтного персонала.</w:t>
      </w:r>
    </w:p>
    <w:p w:rsidR="001F5D8F" w:rsidRPr="00475F2C" w:rsidRDefault="001F5D8F" w:rsidP="00484265">
      <w:pPr>
        <w:numPr>
          <w:ilvl w:val="0"/>
          <w:numId w:val="95"/>
        </w:numPr>
        <w:spacing w:line="276" w:lineRule="auto"/>
      </w:pPr>
      <w:bookmarkStart w:id="137" w:name="_Toc417480641"/>
      <w:r w:rsidRPr="00475F2C">
        <w:t>ТРЕБОВАНИЯ К ГАРАНТИЙНЫМ ОБЯЗАТЕЛЬСТВАМ</w:t>
      </w:r>
      <w:bookmarkEnd w:id="137"/>
    </w:p>
    <w:p w:rsidR="001F5D8F" w:rsidRPr="00475F2C" w:rsidRDefault="001F5D8F" w:rsidP="00484265">
      <w:pPr>
        <w:numPr>
          <w:ilvl w:val="1"/>
          <w:numId w:val="95"/>
        </w:numPr>
        <w:spacing w:line="276" w:lineRule="auto"/>
      </w:pPr>
      <w:r w:rsidRPr="00475F2C">
        <w:t>Поставщик должен предоставить сертификат качества, копию протокола пропитки на каждую партию поставляемой продукции.</w:t>
      </w:r>
    </w:p>
    <w:p w:rsidR="001F5D8F" w:rsidRPr="00475F2C" w:rsidRDefault="001F5D8F" w:rsidP="00484265">
      <w:pPr>
        <w:numPr>
          <w:ilvl w:val="1"/>
          <w:numId w:val="95"/>
        </w:numPr>
        <w:spacing w:line="276" w:lineRule="auto"/>
      </w:pPr>
      <w:r w:rsidRPr="00475F2C">
        <w:t>Поставщик должен гарантировать соответствие качества опор пропитанных требованиям настоящих технических требований.</w:t>
      </w:r>
    </w:p>
    <w:p w:rsidR="001F5D8F" w:rsidRPr="00475F2C" w:rsidRDefault="001F5D8F" w:rsidP="00484265">
      <w:pPr>
        <w:numPr>
          <w:ilvl w:val="1"/>
          <w:numId w:val="95"/>
        </w:numPr>
        <w:spacing w:line="276" w:lineRule="auto"/>
      </w:pPr>
      <w:r w:rsidRPr="00475F2C">
        <w:t xml:space="preserve">Срок эксплуатации опор в контакте с почвой: Не менее 25 лет. </w:t>
      </w:r>
    </w:p>
    <w:p w:rsidR="001F5D8F" w:rsidRPr="00475F2C" w:rsidRDefault="001F5D8F" w:rsidP="00484265">
      <w:pPr>
        <w:numPr>
          <w:ilvl w:val="1"/>
          <w:numId w:val="95"/>
        </w:numPr>
        <w:spacing w:line="276" w:lineRule="auto"/>
        <w:rPr>
          <w:b/>
        </w:rPr>
      </w:pPr>
      <w:r w:rsidRPr="00475F2C">
        <w:t xml:space="preserve">Гарантийный срок эксплуатации опоры не менее 5 лет, </w:t>
      </w:r>
      <w:r w:rsidRPr="00475F2C">
        <w:rPr>
          <w:bCs/>
        </w:rPr>
        <w:t>при соблюдении заказчиком условий хранения и эксплуатации.</w:t>
      </w:r>
    </w:p>
    <w:p w:rsidR="001F5D8F" w:rsidRPr="00475F2C" w:rsidRDefault="001F5D8F" w:rsidP="00484265">
      <w:pPr>
        <w:numPr>
          <w:ilvl w:val="0"/>
          <w:numId w:val="95"/>
        </w:numPr>
        <w:spacing w:line="276" w:lineRule="auto"/>
      </w:pPr>
      <w:bookmarkStart w:id="138" w:name="_Toc417480642"/>
      <w:r w:rsidRPr="00475F2C">
        <w:t>ТРЕБОВАНИЯ К КОНТРОЛЮ</w:t>
      </w:r>
      <w:bookmarkEnd w:id="138"/>
      <w:r w:rsidRPr="00475F2C">
        <w:t xml:space="preserve"> КАЧЕСТВА ПОСТАВЛЯЕМОЙ ПРОДУКЦИИ</w:t>
      </w:r>
    </w:p>
    <w:p w:rsidR="001F5D8F" w:rsidRPr="00475F2C" w:rsidRDefault="001F5D8F" w:rsidP="00484265">
      <w:pPr>
        <w:numPr>
          <w:ilvl w:val="1"/>
          <w:numId w:val="95"/>
        </w:numPr>
        <w:spacing w:line="276" w:lineRule="auto"/>
      </w:pPr>
      <w:r w:rsidRPr="00475F2C">
        <w:t>В соответствии с методами контроля по ГОСТ 9463-88, ГОСТ 20022.6-93.</w:t>
      </w:r>
    </w:p>
    <w:p w:rsidR="001F5D8F" w:rsidRPr="00475F2C" w:rsidRDefault="001F5D8F" w:rsidP="001F5D8F">
      <w:pPr>
        <w:spacing w:line="276" w:lineRule="auto"/>
      </w:pPr>
    </w:p>
    <w:p w:rsidR="001F5D8F" w:rsidRPr="00475F2C" w:rsidRDefault="001F5D8F" w:rsidP="001F5D8F">
      <w:pPr>
        <w:spacing w:line="276" w:lineRule="auto"/>
      </w:pPr>
    </w:p>
    <w:p w:rsidR="001F5D8F" w:rsidRPr="00475F2C" w:rsidRDefault="001F5D8F" w:rsidP="00484265">
      <w:pPr>
        <w:numPr>
          <w:ilvl w:val="0"/>
          <w:numId w:val="95"/>
        </w:numPr>
        <w:spacing w:line="276" w:lineRule="auto"/>
      </w:pPr>
      <w:bookmarkStart w:id="139" w:name="_Toc417480643"/>
      <w:r w:rsidRPr="00475F2C">
        <w:t>ТРЕБОВАНИЯ К УСЛОВИЯМ ТРАНСПОРТИРОВКИ</w:t>
      </w:r>
      <w:bookmarkEnd w:id="139"/>
    </w:p>
    <w:p w:rsidR="001F5D8F" w:rsidRPr="00475F2C" w:rsidRDefault="001F5D8F" w:rsidP="00484265">
      <w:pPr>
        <w:numPr>
          <w:ilvl w:val="1"/>
          <w:numId w:val="95"/>
        </w:numPr>
        <w:spacing w:line="276" w:lineRule="auto"/>
      </w:pPr>
      <w:r w:rsidRPr="00475F2C">
        <w:t>Транспортировка товара осуществляется за счет поставщика автомобильным транспортом в соответствии с правилами перевозки грузов по ГОСТ 2292 до пунктов, указываемых заказчиком в закупочной документации.</w:t>
      </w:r>
    </w:p>
    <w:p w:rsidR="001F5D8F" w:rsidRDefault="001F5D8F" w:rsidP="001F5D8F">
      <w:pPr>
        <w:spacing w:line="276" w:lineRule="auto"/>
        <w:rPr>
          <w:color w:val="FF0000"/>
        </w:rPr>
      </w:pPr>
    </w:p>
    <w:p w:rsidR="001F5D8F" w:rsidRPr="002300E2" w:rsidRDefault="001F5D8F" w:rsidP="001F5D8F">
      <w:pPr>
        <w:spacing w:line="276" w:lineRule="auto"/>
        <w:rPr>
          <w:b/>
        </w:rPr>
      </w:pPr>
      <w:r w:rsidRPr="002300E2">
        <w:rPr>
          <w:b/>
        </w:rPr>
        <w:t>Технические требования к опоре железобетонной СВ 95-3, СВ 75-3, СВ 110-3,5</w:t>
      </w:r>
    </w:p>
    <w:p w:rsidR="001F5D8F" w:rsidRPr="002300E2" w:rsidRDefault="001F5D8F" w:rsidP="001F5D8F">
      <w:pPr>
        <w:spacing w:line="276" w:lineRule="auto"/>
        <w:rPr>
          <w:b/>
        </w:rPr>
      </w:pPr>
    </w:p>
    <w:p w:rsidR="001F5D8F" w:rsidRPr="002300E2" w:rsidRDefault="001F5D8F" w:rsidP="001F5D8F">
      <w:pPr>
        <w:spacing w:line="276" w:lineRule="auto"/>
        <w:ind w:firstLine="426"/>
        <w:jc w:val="both"/>
      </w:pPr>
      <w:r w:rsidRPr="002300E2">
        <w:t>ОПОРА (стойка) железобетонная вибрированная предназначена для крепления и подвеску кабеля на определённом уровня. Железобетонные опоры изготавливают из бетона марки В-30  М 400, армированного металлом АТ -V (A800)d-12, и проволокой Вр 1 d-4 по ГОСТу 6727-80, иметь   заземляющий контур, 2 монтажные петли размер L-7,5м (</w:t>
      </w:r>
      <w:r w:rsidRPr="002300E2">
        <w:rPr>
          <w:lang w:val="en-US"/>
        </w:rPr>
        <w:t>L</w:t>
      </w:r>
      <w:r w:rsidRPr="002300E2">
        <w:t>-9,5 м),в-150,t-245,h-175,h1-150, изделия должны соответствовать требованиям установленным НТД (ГОСТ 13015-2003)  железобетонные опоры должны    быть стойкими  в отношении коррозии и воздействия химичеких реагентов, находящихся в воздухе. Наличие сертификатов соответствия и качества, протоколов испытаний механических воздействий.</w:t>
      </w:r>
    </w:p>
    <w:p w:rsidR="001F5D8F" w:rsidRPr="002300E2" w:rsidRDefault="001F5D8F" w:rsidP="001F5D8F">
      <w:pPr>
        <w:spacing w:line="276" w:lineRule="auto"/>
        <w:ind w:firstLine="426"/>
        <w:jc w:val="both"/>
      </w:pPr>
    </w:p>
    <w:p w:rsidR="001F5D8F" w:rsidRPr="002300E2" w:rsidRDefault="001F5D8F" w:rsidP="001F5D8F">
      <w:pPr>
        <w:spacing w:line="276" w:lineRule="auto"/>
        <w:ind w:firstLine="426"/>
        <w:jc w:val="both"/>
        <w:rPr>
          <w:b/>
        </w:rPr>
      </w:pPr>
      <w:r w:rsidRPr="002300E2">
        <w:rPr>
          <w:b/>
        </w:rPr>
        <w:t>Технические требования к приставкам железобетонным</w:t>
      </w:r>
    </w:p>
    <w:p w:rsidR="001F5D8F" w:rsidRPr="002300E2" w:rsidRDefault="001F5D8F" w:rsidP="001F5D8F">
      <w:pPr>
        <w:spacing w:line="276" w:lineRule="auto"/>
        <w:ind w:firstLine="426"/>
        <w:jc w:val="both"/>
        <w:rPr>
          <w:b/>
        </w:rPr>
      </w:pPr>
    </w:p>
    <w:p w:rsidR="001F5D8F" w:rsidRPr="002300E2" w:rsidRDefault="001F5D8F" w:rsidP="001F5D8F">
      <w:pPr>
        <w:spacing w:line="276" w:lineRule="auto"/>
        <w:ind w:firstLine="426"/>
        <w:jc w:val="both"/>
      </w:pPr>
      <w:r w:rsidRPr="002300E2">
        <w:t xml:space="preserve">Железобетонная приставка для воздушных линий электропередачи связи ПТ-28-2. Приставки применяются при строительстве воздушных линий телеграфной и телефонной связи и радиофикации в обычных условиях строительства. Марка приставки: ПТ 28-2, ТУ 5863-001-000113836-98, серия 3.407-57-87 </w:t>
      </w:r>
    </w:p>
    <w:p w:rsidR="001F5D8F" w:rsidRPr="002300E2" w:rsidRDefault="001F5D8F" w:rsidP="001F5D8F">
      <w:pPr>
        <w:spacing w:line="276" w:lineRule="auto"/>
        <w:ind w:firstLine="426"/>
        <w:jc w:val="both"/>
      </w:pPr>
      <w:r w:rsidRPr="002300E2">
        <w:t xml:space="preserve">Техническая характеристика: </w:t>
      </w:r>
    </w:p>
    <w:p w:rsidR="001F5D8F" w:rsidRPr="002300E2" w:rsidRDefault="001F5D8F" w:rsidP="001F5D8F">
      <w:pPr>
        <w:spacing w:line="276" w:lineRule="auto"/>
        <w:ind w:firstLine="426"/>
        <w:jc w:val="both"/>
      </w:pPr>
      <w:r w:rsidRPr="002300E2">
        <w:t xml:space="preserve"> Размеры длина 2780мм, ширина-180мм, высота-220мм, вес- 0,22тн, морозостойкость –F-15.  Водопроницаемость w-4, марка бетона: тяжелый класса В25. Продольная арматуры – из стали класса А-1У ит-1УС диаметром 10-18 мм. и класса А-3 диаметром 10-20 мм. Поперечная – из стали класса Вр-1 и класса А-1. Приставки армированы пространственными арматурными каркасами (сварными или вязаными). Наличие сертификатов качества, паспорт изделия, лабораторные исследования на прочность. Гарантийный срок на изделия не менее 24 месяцев.</w:t>
      </w:r>
    </w:p>
    <w:p w:rsidR="001F5D8F" w:rsidRDefault="001F5D8F" w:rsidP="001F5D8F">
      <w:pPr>
        <w:spacing w:line="276" w:lineRule="auto"/>
        <w:rPr>
          <w:color w:val="FF0000"/>
        </w:rPr>
      </w:pPr>
    </w:p>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1809EF" w:rsidRDefault="001F5D8F" w:rsidP="001F5D8F"/>
    <w:p w:rsidR="001F5D8F" w:rsidRPr="00B278A0" w:rsidRDefault="001F5D8F" w:rsidP="001F5D8F">
      <w:pPr>
        <w:pageBreakBefore/>
        <w:jc w:val="right"/>
      </w:pPr>
      <w:r w:rsidRPr="00B278A0">
        <w:t>Приложение № 5 к ТЗ</w:t>
      </w:r>
    </w:p>
    <w:p w:rsidR="001F5D8F" w:rsidRPr="00B278A0" w:rsidRDefault="001F5D8F" w:rsidP="001F5D8F">
      <w:pPr>
        <w:keepNext/>
        <w:keepLines/>
        <w:spacing w:before="480"/>
        <w:ind w:left="432" w:hanging="432"/>
        <w:jc w:val="center"/>
        <w:outlineLvl w:val="0"/>
        <w:rPr>
          <w:b/>
          <w:bCs/>
          <w:kern w:val="32"/>
        </w:rPr>
      </w:pPr>
      <w:bookmarkStart w:id="140" w:name="_Toc367866172"/>
      <w:bookmarkStart w:id="141" w:name="_Toc369858242"/>
      <w:r w:rsidRPr="00B278A0">
        <w:rPr>
          <w:b/>
          <w:bCs/>
          <w:kern w:val="32"/>
        </w:rPr>
        <w:t>Список терминов, определений и сокращени</w:t>
      </w:r>
      <w:bookmarkEnd w:id="140"/>
      <w:bookmarkEnd w:id="141"/>
      <w:r w:rsidRPr="00B278A0">
        <w:rPr>
          <w:b/>
          <w:bCs/>
          <w:kern w:val="32"/>
        </w:rPr>
        <w:t>й</w:t>
      </w:r>
    </w:p>
    <w:p w:rsidR="001F5D8F" w:rsidRPr="00B278A0" w:rsidRDefault="001F5D8F" w:rsidP="001F5D8F">
      <w:pPr>
        <w:ind w:firstLine="540"/>
        <w:jc w:val="both"/>
      </w:pPr>
    </w:p>
    <w:p w:rsidR="001F5D8F" w:rsidRPr="00B278A0" w:rsidRDefault="001F5D8F" w:rsidP="001F5D8F">
      <w:pPr>
        <w:ind w:firstLine="540"/>
        <w:jc w:val="both"/>
      </w:pPr>
      <w:r w:rsidRPr="00B278A0">
        <w:t>Определения:</w:t>
      </w:r>
    </w:p>
    <w:p w:rsidR="001F5D8F" w:rsidRPr="00B278A0" w:rsidRDefault="001F5D8F" w:rsidP="001F5D8F">
      <w:pPr>
        <w:ind w:firstLine="540"/>
        <w:jc w:val="both"/>
      </w:pPr>
    </w:p>
    <w:tbl>
      <w:tblPr>
        <w:tblW w:w="9639" w:type="dxa"/>
        <w:tblInd w:w="108" w:type="dxa"/>
        <w:tblLayout w:type="fixed"/>
        <w:tblLook w:val="01E0" w:firstRow="1" w:lastRow="1" w:firstColumn="1" w:lastColumn="1" w:noHBand="0" w:noVBand="0"/>
      </w:tblPr>
      <w:tblGrid>
        <w:gridCol w:w="1564"/>
        <w:gridCol w:w="236"/>
        <w:gridCol w:w="7839"/>
      </w:tblGrid>
      <w:tr w:rsidR="001F5D8F" w:rsidRPr="00B278A0" w:rsidTr="005F1937">
        <w:trPr>
          <w:trHeight w:val="601"/>
        </w:trPr>
        <w:tc>
          <w:tcPr>
            <w:tcW w:w="1564" w:type="dxa"/>
          </w:tcPr>
          <w:p w:rsidR="001F5D8F" w:rsidRPr="00B278A0" w:rsidRDefault="001F5D8F" w:rsidP="005F1937">
            <w:r w:rsidRPr="00B278A0">
              <w:t>Заказчик</w:t>
            </w:r>
          </w:p>
        </w:tc>
        <w:tc>
          <w:tcPr>
            <w:tcW w:w="236" w:type="dxa"/>
          </w:tcPr>
          <w:p w:rsidR="001F5D8F" w:rsidRPr="00B278A0" w:rsidRDefault="001F5D8F" w:rsidP="005F1937">
            <w:pPr>
              <w:rPr>
                <w:lang w:val="en-US"/>
              </w:rPr>
            </w:pPr>
            <w:r w:rsidRPr="00B278A0">
              <w:rPr>
                <w:lang w:val="en-US"/>
              </w:rPr>
              <w:t>-</w:t>
            </w:r>
          </w:p>
        </w:tc>
        <w:tc>
          <w:tcPr>
            <w:tcW w:w="7839" w:type="dxa"/>
          </w:tcPr>
          <w:p w:rsidR="001F5D8F" w:rsidRPr="00B278A0" w:rsidRDefault="001F5D8F" w:rsidP="005F1937">
            <w:r w:rsidRPr="00B278A0">
              <w:t xml:space="preserve">ПАО «Башинформсвязь» </w:t>
            </w:r>
          </w:p>
        </w:tc>
      </w:tr>
      <w:tr w:rsidR="001F5D8F" w:rsidRPr="00B278A0" w:rsidTr="005F1937">
        <w:trPr>
          <w:trHeight w:val="70"/>
        </w:trPr>
        <w:tc>
          <w:tcPr>
            <w:tcW w:w="1564" w:type="dxa"/>
          </w:tcPr>
          <w:p w:rsidR="001F5D8F" w:rsidRPr="00B278A0" w:rsidRDefault="001F5D8F" w:rsidP="005F1937"/>
        </w:tc>
        <w:tc>
          <w:tcPr>
            <w:tcW w:w="236" w:type="dxa"/>
          </w:tcPr>
          <w:p w:rsidR="001F5D8F" w:rsidRPr="00B278A0" w:rsidRDefault="001F5D8F" w:rsidP="005F1937"/>
        </w:tc>
        <w:tc>
          <w:tcPr>
            <w:tcW w:w="7839" w:type="dxa"/>
          </w:tcPr>
          <w:p w:rsidR="001F5D8F" w:rsidRPr="00B278A0" w:rsidRDefault="001F5D8F" w:rsidP="005F1937">
            <w:pPr>
              <w:rPr>
                <w:lang w:val="en-US"/>
              </w:rPr>
            </w:pPr>
          </w:p>
        </w:tc>
      </w:tr>
    </w:tbl>
    <w:p w:rsidR="001F5D8F" w:rsidRPr="00B278A0" w:rsidRDefault="001F5D8F" w:rsidP="001F5D8F">
      <w:pPr>
        <w:ind w:firstLine="540"/>
        <w:jc w:val="both"/>
        <w:rPr>
          <w:lang w:val="en-US"/>
        </w:rPr>
      </w:pPr>
    </w:p>
    <w:p w:rsidR="001F5D8F" w:rsidRPr="00B278A0" w:rsidRDefault="001F5D8F" w:rsidP="001F5D8F">
      <w:pPr>
        <w:ind w:firstLine="540"/>
        <w:jc w:val="both"/>
      </w:pPr>
      <w:r w:rsidRPr="00B278A0">
        <w:t>Сокращения:</w:t>
      </w:r>
    </w:p>
    <w:p w:rsidR="001F5D8F" w:rsidRPr="00B278A0" w:rsidRDefault="001F5D8F" w:rsidP="001F5D8F">
      <w:pPr>
        <w:ind w:firstLine="540"/>
        <w:jc w:val="both"/>
      </w:pPr>
    </w:p>
    <w:tbl>
      <w:tblPr>
        <w:tblW w:w="9781" w:type="dxa"/>
        <w:tblInd w:w="108" w:type="dxa"/>
        <w:tblLayout w:type="fixed"/>
        <w:tblLook w:val="01E0" w:firstRow="1" w:lastRow="1" w:firstColumn="1" w:lastColumn="1" w:noHBand="0" w:noVBand="0"/>
      </w:tblPr>
      <w:tblGrid>
        <w:gridCol w:w="2127"/>
        <w:gridCol w:w="284"/>
        <w:gridCol w:w="7370"/>
      </w:tblGrid>
      <w:tr w:rsidR="001F5D8F" w:rsidRPr="00B278A0" w:rsidTr="005F1937">
        <w:tc>
          <w:tcPr>
            <w:tcW w:w="2127" w:type="dxa"/>
          </w:tcPr>
          <w:p w:rsidR="001F5D8F" w:rsidRPr="00B278A0" w:rsidRDefault="001F5D8F" w:rsidP="005F1937">
            <w:pPr>
              <w:rPr>
                <w:bCs/>
              </w:rPr>
            </w:pPr>
            <w:r w:rsidRPr="00B278A0">
              <w:rPr>
                <w:bCs/>
                <w:lang w:val="en-US"/>
              </w:rPr>
              <w:t>B</w:t>
            </w:r>
            <w:r w:rsidRPr="00B278A0">
              <w:rPr>
                <w:bCs/>
              </w:rPr>
              <w:t>2</w:t>
            </w:r>
            <w:r w:rsidRPr="00B278A0">
              <w:rPr>
                <w:bCs/>
                <w:lang w:val="en-US"/>
              </w:rPr>
              <w:t>B</w:t>
            </w:r>
          </w:p>
          <w:p w:rsidR="001F5D8F" w:rsidRPr="00B278A0" w:rsidRDefault="001F5D8F" w:rsidP="005F1937">
            <w:pPr>
              <w:rPr>
                <w:bCs/>
              </w:rPr>
            </w:pPr>
            <w:r w:rsidRPr="00B278A0">
              <w:rPr>
                <w:bCs/>
                <w:lang w:val="en-US"/>
              </w:rPr>
              <w:t>B</w:t>
            </w:r>
            <w:r w:rsidRPr="00B278A0">
              <w:rPr>
                <w:bCs/>
              </w:rPr>
              <w:t>2</w:t>
            </w:r>
            <w:r w:rsidRPr="00B278A0">
              <w:rPr>
                <w:bCs/>
                <w:lang w:val="en-US"/>
              </w:rPr>
              <w:t>G</w:t>
            </w:r>
          </w:p>
          <w:p w:rsidR="001F5D8F" w:rsidRPr="00B278A0" w:rsidRDefault="001F5D8F" w:rsidP="005F1937">
            <w:pPr>
              <w:rPr>
                <w:bCs/>
              </w:rPr>
            </w:pPr>
          </w:p>
          <w:p w:rsidR="001F5D8F" w:rsidRPr="00B278A0" w:rsidRDefault="001F5D8F" w:rsidP="005F1937">
            <w:r w:rsidRPr="00B278A0">
              <w:rPr>
                <w:bCs/>
                <w:lang w:val="en-US"/>
              </w:rPr>
              <w:t>ETTH</w:t>
            </w:r>
          </w:p>
        </w:tc>
        <w:tc>
          <w:tcPr>
            <w:tcW w:w="284" w:type="dxa"/>
          </w:tcPr>
          <w:p w:rsidR="001F5D8F" w:rsidRPr="00B278A0" w:rsidRDefault="001F5D8F" w:rsidP="005F1937">
            <w:r w:rsidRPr="00B278A0">
              <w:t>-</w:t>
            </w:r>
          </w:p>
          <w:p w:rsidR="001F5D8F" w:rsidRPr="00B278A0" w:rsidRDefault="001F5D8F" w:rsidP="005F1937">
            <w:r w:rsidRPr="00B278A0">
              <w:t>-</w:t>
            </w:r>
          </w:p>
        </w:tc>
        <w:tc>
          <w:tcPr>
            <w:tcW w:w="7370" w:type="dxa"/>
          </w:tcPr>
          <w:p w:rsidR="001F5D8F" w:rsidRPr="00B278A0" w:rsidRDefault="001F5D8F" w:rsidP="005F1937">
            <w:pPr>
              <w:rPr>
                <w:bCs/>
              </w:rPr>
            </w:pPr>
            <w:r w:rsidRPr="00B278A0">
              <w:rPr>
                <w:bCs/>
              </w:rPr>
              <w:t>Совокупность клиентов, являющихся юридическими лицами</w:t>
            </w:r>
          </w:p>
          <w:p w:rsidR="001F5D8F" w:rsidRPr="00B278A0" w:rsidRDefault="001F5D8F" w:rsidP="005F1937">
            <w:pPr>
              <w:rPr>
                <w:bCs/>
              </w:rPr>
            </w:pPr>
            <w:r w:rsidRPr="00B278A0">
              <w:rPr>
                <w:bCs/>
              </w:rPr>
              <w:t>Совокупность клиентов - органов государственной власти и/или местного самоуправления</w:t>
            </w:r>
          </w:p>
          <w:p w:rsidR="001F5D8F" w:rsidRPr="00B278A0" w:rsidRDefault="001F5D8F" w:rsidP="005F1937">
            <w:r w:rsidRPr="00B278A0">
              <w:rPr>
                <w:bCs/>
              </w:rPr>
              <w:t>(</w:t>
            </w:r>
            <w:r w:rsidRPr="00B278A0">
              <w:rPr>
                <w:bCs/>
                <w:lang w:val="en-US"/>
              </w:rPr>
              <w:t>Ethernet</w:t>
            </w:r>
            <w:r w:rsidRPr="00B278A0">
              <w:rPr>
                <w:bCs/>
              </w:rPr>
              <w:t xml:space="preserve"> </w:t>
            </w:r>
            <w:r w:rsidRPr="00B278A0">
              <w:rPr>
                <w:bCs/>
                <w:lang w:val="en-US"/>
              </w:rPr>
              <w:t>To</w:t>
            </w:r>
            <w:r w:rsidRPr="00B278A0">
              <w:rPr>
                <w:bCs/>
              </w:rPr>
              <w:t xml:space="preserve"> </w:t>
            </w:r>
            <w:r w:rsidRPr="00B278A0">
              <w:rPr>
                <w:bCs/>
                <w:lang w:val="en-US"/>
              </w:rPr>
              <w:t>The</w:t>
            </w:r>
            <w:r w:rsidRPr="00B278A0">
              <w:rPr>
                <w:bCs/>
              </w:rPr>
              <w:t xml:space="preserve"> </w:t>
            </w:r>
            <w:r w:rsidRPr="00B278A0">
              <w:rPr>
                <w:bCs/>
                <w:lang w:val="en-US"/>
              </w:rPr>
              <w:t>Home</w:t>
            </w:r>
            <w:r w:rsidRPr="00B278A0">
              <w:rPr>
                <w:bCs/>
              </w:rPr>
              <w:t xml:space="preserve">) </w:t>
            </w:r>
            <w:r w:rsidRPr="00B278A0">
              <w:t xml:space="preserve">способ постоянного подключения к Интернету по протоколу </w:t>
            </w:r>
            <w:r w:rsidRPr="00B278A0">
              <w:rPr>
                <w:lang w:val="en-US"/>
              </w:rPr>
              <w:t>Ethernet</w:t>
            </w:r>
            <w:r w:rsidRPr="00B278A0">
              <w:t xml:space="preserve"> (FE, </w:t>
            </w:r>
            <w:r w:rsidRPr="00B278A0">
              <w:rPr>
                <w:lang w:val="en-US"/>
              </w:rPr>
              <w:t>GE</w:t>
            </w:r>
            <w:r w:rsidRPr="00B278A0">
              <w:t>).</w:t>
            </w:r>
          </w:p>
        </w:tc>
      </w:tr>
      <w:tr w:rsidR="001F5D8F" w:rsidRPr="00B278A0" w:rsidTr="005F1937">
        <w:tc>
          <w:tcPr>
            <w:tcW w:w="2127" w:type="dxa"/>
          </w:tcPr>
          <w:p w:rsidR="001F5D8F" w:rsidRPr="00B278A0" w:rsidRDefault="001F5D8F" w:rsidP="005F1937">
            <w:pPr>
              <w:rPr>
                <w:bCs/>
                <w:lang w:val="en-US"/>
              </w:rPr>
            </w:pPr>
            <w:r w:rsidRPr="00B278A0">
              <w:rPr>
                <w:bCs/>
                <w:lang w:val="en-US"/>
              </w:rPr>
              <w:t>FTTB</w:t>
            </w:r>
          </w:p>
          <w:p w:rsidR="001F5D8F" w:rsidRPr="00B278A0" w:rsidRDefault="001F5D8F" w:rsidP="005F1937">
            <w:pPr>
              <w:rPr>
                <w:bCs/>
                <w:lang w:val="en-US"/>
              </w:rPr>
            </w:pPr>
          </w:p>
          <w:p w:rsidR="001F5D8F" w:rsidRPr="00B278A0" w:rsidRDefault="001F5D8F" w:rsidP="005F1937">
            <w:pPr>
              <w:rPr>
                <w:bCs/>
                <w:lang w:val="en-US"/>
              </w:rPr>
            </w:pPr>
          </w:p>
          <w:p w:rsidR="001F5D8F" w:rsidRPr="00B278A0" w:rsidRDefault="001F5D8F" w:rsidP="005F1937">
            <w:pPr>
              <w:rPr>
                <w:bCs/>
                <w:lang w:val="en-US"/>
              </w:rPr>
            </w:pPr>
          </w:p>
          <w:p w:rsidR="001F5D8F" w:rsidRPr="00B278A0" w:rsidRDefault="001F5D8F" w:rsidP="005F1937">
            <w:pPr>
              <w:rPr>
                <w:bCs/>
                <w:lang w:val="en-US"/>
              </w:rPr>
            </w:pPr>
          </w:p>
          <w:p w:rsidR="001F5D8F" w:rsidRPr="00B278A0" w:rsidRDefault="001F5D8F" w:rsidP="005F1937">
            <w:pPr>
              <w:rPr>
                <w:bCs/>
              </w:rPr>
            </w:pPr>
            <w:r w:rsidRPr="00B278A0">
              <w:rPr>
                <w:bCs/>
              </w:rPr>
              <w:t>АК</w:t>
            </w:r>
          </w:p>
          <w:p w:rsidR="001F5D8F" w:rsidRPr="00B278A0" w:rsidRDefault="001F5D8F" w:rsidP="005F1937">
            <w:pPr>
              <w:rPr>
                <w:bCs/>
              </w:rPr>
            </w:pPr>
            <w:r w:rsidRPr="00B278A0">
              <w:rPr>
                <w:bCs/>
              </w:rPr>
              <w:t>АРБП</w:t>
            </w:r>
          </w:p>
          <w:p w:rsidR="001F5D8F" w:rsidRPr="00B278A0" w:rsidRDefault="001F5D8F" w:rsidP="005F1937">
            <w:pPr>
              <w:rPr>
                <w:bCs/>
              </w:rPr>
            </w:pPr>
            <w:r w:rsidRPr="00B278A0">
              <w:rPr>
                <w:bCs/>
              </w:rPr>
              <w:t>ВОК</w:t>
            </w:r>
          </w:p>
        </w:tc>
        <w:tc>
          <w:tcPr>
            <w:tcW w:w="284" w:type="dxa"/>
          </w:tcPr>
          <w:p w:rsidR="001F5D8F" w:rsidRPr="00B278A0" w:rsidRDefault="001F5D8F" w:rsidP="005F1937">
            <w:pPr>
              <w:rPr>
                <w:lang w:val="en-US"/>
              </w:rPr>
            </w:pPr>
            <w:r w:rsidRPr="00B278A0">
              <w:rPr>
                <w:lang w:val="en-US"/>
              </w:rPr>
              <w:t>-</w:t>
            </w:r>
          </w:p>
          <w:p w:rsidR="001F5D8F" w:rsidRPr="00B278A0" w:rsidRDefault="001F5D8F" w:rsidP="005F1937">
            <w:pPr>
              <w:rPr>
                <w:lang w:val="en-US"/>
              </w:rPr>
            </w:pPr>
          </w:p>
          <w:p w:rsidR="001F5D8F" w:rsidRPr="00B278A0" w:rsidRDefault="001F5D8F" w:rsidP="005F1937">
            <w:pPr>
              <w:rPr>
                <w:lang w:val="en-US"/>
              </w:rPr>
            </w:pPr>
          </w:p>
          <w:p w:rsidR="001F5D8F" w:rsidRPr="00B278A0" w:rsidRDefault="001F5D8F" w:rsidP="005F1937">
            <w:pPr>
              <w:rPr>
                <w:lang w:val="en-US"/>
              </w:rPr>
            </w:pPr>
          </w:p>
          <w:p w:rsidR="001F5D8F" w:rsidRPr="00B278A0" w:rsidRDefault="001F5D8F" w:rsidP="005F1937">
            <w:pPr>
              <w:rPr>
                <w:lang w:val="en-US"/>
              </w:rPr>
            </w:pPr>
          </w:p>
          <w:p w:rsidR="001F5D8F" w:rsidRPr="00B278A0" w:rsidRDefault="001F5D8F" w:rsidP="005F1937">
            <w:pPr>
              <w:rPr>
                <w:lang w:val="en-US"/>
              </w:rPr>
            </w:pPr>
            <w:r w:rsidRPr="00B278A0">
              <w:rPr>
                <w:lang w:val="en-US"/>
              </w:rPr>
              <w:t>-</w:t>
            </w:r>
          </w:p>
          <w:p w:rsidR="001F5D8F" w:rsidRPr="00B278A0" w:rsidRDefault="001F5D8F" w:rsidP="005F1937">
            <w:r w:rsidRPr="00B278A0">
              <w:t>-</w:t>
            </w:r>
          </w:p>
          <w:p w:rsidR="001F5D8F" w:rsidRPr="00B278A0" w:rsidRDefault="001F5D8F" w:rsidP="005F1937">
            <w:r w:rsidRPr="00B278A0">
              <w:t>-</w:t>
            </w:r>
          </w:p>
        </w:tc>
        <w:tc>
          <w:tcPr>
            <w:tcW w:w="7370" w:type="dxa"/>
          </w:tcPr>
          <w:p w:rsidR="001F5D8F" w:rsidRPr="00B278A0" w:rsidRDefault="001F5D8F" w:rsidP="005F1937">
            <w:r w:rsidRPr="00B278A0">
              <w:t xml:space="preserve">(Fiber to the </w:t>
            </w:r>
            <w:r w:rsidRPr="00B278A0">
              <w:rPr>
                <w:lang w:val="en-US"/>
              </w:rPr>
              <w:t>Building</w:t>
            </w:r>
            <w:r w:rsidRPr="00B278A0">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1F5D8F" w:rsidRPr="00B278A0" w:rsidRDefault="001F5D8F" w:rsidP="005F1937">
            <w:r w:rsidRPr="00B278A0">
              <w:t>Антивандальная коробка</w:t>
            </w:r>
          </w:p>
          <w:p w:rsidR="001F5D8F" w:rsidRPr="00B278A0" w:rsidRDefault="001F5D8F" w:rsidP="005F1937">
            <w:r w:rsidRPr="00B278A0">
              <w:t>Акт разграничения балансовой принадлежности</w:t>
            </w:r>
          </w:p>
          <w:p w:rsidR="001F5D8F" w:rsidRPr="00B278A0" w:rsidRDefault="001F5D8F" w:rsidP="005F1937">
            <w:pPr>
              <w:rPr>
                <w:bCs/>
              </w:rPr>
            </w:pPr>
            <w:r w:rsidRPr="00B278A0">
              <w:rPr>
                <w:bCs/>
              </w:rPr>
              <w:t>Волоконно-оптический кабель</w:t>
            </w:r>
          </w:p>
        </w:tc>
      </w:tr>
      <w:tr w:rsidR="001F5D8F" w:rsidRPr="00B278A0" w:rsidTr="005F1937">
        <w:tc>
          <w:tcPr>
            <w:tcW w:w="2127" w:type="dxa"/>
          </w:tcPr>
          <w:p w:rsidR="001F5D8F" w:rsidRPr="00B278A0" w:rsidRDefault="001F5D8F" w:rsidP="005F1937">
            <w:r w:rsidRPr="00B278A0">
              <w:t>ВОЛС</w:t>
            </w:r>
          </w:p>
          <w:p w:rsidR="001F5D8F" w:rsidRPr="00B278A0" w:rsidRDefault="001F5D8F" w:rsidP="005F1937">
            <w:r w:rsidRPr="00B278A0">
              <w:t>ВРУ</w:t>
            </w:r>
          </w:p>
          <w:p w:rsidR="001F5D8F" w:rsidRPr="00B278A0" w:rsidRDefault="001F5D8F" w:rsidP="005F1937">
            <w:r w:rsidRPr="00B278A0">
              <w:t>ГНБ</w:t>
            </w:r>
          </w:p>
          <w:p w:rsidR="001F5D8F" w:rsidRPr="00B278A0" w:rsidRDefault="001F5D8F" w:rsidP="005F1937">
            <w:r w:rsidRPr="00B278A0">
              <w:t>ДРС</w:t>
            </w:r>
          </w:p>
          <w:p w:rsidR="001F5D8F" w:rsidRPr="00B278A0" w:rsidRDefault="001F5D8F" w:rsidP="005F1937">
            <w:r w:rsidRPr="00B278A0">
              <w:t>КТВ</w:t>
            </w:r>
          </w:p>
        </w:tc>
        <w:tc>
          <w:tcPr>
            <w:tcW w:w="284" w:type="dxa"/>
          </w:tcPr>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r w:rsidRPr="00B278A0">
              <w:t>-</w:t>
            </w:r>
          </w:p>
        </w:tc>
        <w:tc>
          <w:tcPr>
            <w:tcW w:w="7370" w:type="dxa"/>
          </w:tcPr>
          <w:p w:rsidR="001F5D8F" w:rsidRPr="00B278A0" w:rsidRDefault="001F5D8F" w:rsidP="005F1937">
            <w:r w:rsidRPr="00B278A0">
              <w:t>Волоконно-оптическая линия связи</w:t>
            </w:r>
          </w:p>
          <w:p w:rsidR="001F5D8F" w:rsidRPr="00B278A0" w:rsidRDefault="001F5D8F" w:rsidP="005F1937">
            <w:r w:rsidRPr="00B278A0">
              <w:t>Вводно-распределительное устройство</w:t>
            </w:r>
          </w:p>
          <w:p w:rsidR="001F5D8F" w:rsidRPr="00B278A0" w:rsidRDefault="001F5D8F" w:rsidP="005F1937">
            <w:r w:rsidRPr="00B278A0">
              <w:t>Горизонтально-направленное бурение</w:t>
            </w:r>
          </w:p>
          <w:p w:rsidR="001F5D8F" w:rsidRPr="00B278A0" w:rsidRDefault="001F5D8F" w:rsidP="005F1937">
            <w:r w:rsidRPr="00B278A0">
              <w:t>Домовая распределительная сеть</w:t>
            </w:r>
          </w:p>
          <w:p w:rsidR="001F5D8F" w:rsidRPr="00B278A0" w:rsidRDefault="001F5D8F" w:rsidP="005F1937">
            <w:r w:rsidRPr="00B278A0">
              <w:t>Кабельное ТВ (телевидение)</w:t>
            </w:r>
          </w:p>
        </w:tc>
      </w:tr>
      <w:tr w:rsidR="001F5D8F" w:rsidRPr="00B278A0" w:rsidTr="005F1937">
        <w:tc>
          <w:tcPr>
            <w:tcW w:w="2127" w:type="dxa"/>
          </w:tcPr>
          <w:p w:rsidR="001F5D8F" w:rsidRPr="00B278A0" w:rsidRDefault="001F5D8F" w:rsidP="005F1937">
            <w:pPr>
              <w:ind w:right="-245"/>
            </w:pPr>
            <w:r w:rsidRPr="00B278A0">
              <w:t>ЛКС</w:t>
            </w:r>
          </w:p>
          <w:p w:rsidR="001F5D8F" w:rsidRPr="00B278A0" w:rsidRDefault="001F5D8F" w:rsidP="005F1937">
            <w:pPr>
              <w:ind w:right="-245"/>
            </w:pPr>
            <w:r w:rsidRPr="00B278A0">
              <w:t>МПК</w:t>
            </w:r>
          </w:p>
        </w:tc>
        <w:tc>
          <w:tcPr>
            <w:tcW w:w="284" w:type="dxa"/>
          </w:tcPr>
          <w:p w:rsidR="001F5D8F" w:rsidRPr="00B278A0" w:rsidRDefault="001F5D8F" w:rsidP="005F1937">
            <w:r w:rsidRPr="00B278A0">
              <w:t>-</w:t>
            </w:r>
          </w:p>
          <w:p w:rsidR="001F5D8F" w:rsidRPr="00B278A0" w:rsidRDefault="001F5D8F" w:rsidP="005F1937">
            <w:r w:rsidRPr="00B278A0">
              <w:t>-</w:t>
            </w:r>
          </w:p>
        </w:tc>
        <w:tc>
          <w:tcPr>
            <w:tcW w:w="7370" w:type="dxa"/>
          </w:tcPr>
          <w:p w:rsidR="001F5D8F" w:rsidRPr="00B278A0" w:rsidRDefault="001F5D8F" w:rsidP="005F1937">
            <w:pPr>
              <w:rPr>
                <w:bCs/>
                <w:iCs/>
                <w:shd w:val="clear" w:color="auto" w:fill="FFFFFF"/>
              </w:rPr>
            </w:pPr>
            <w:r w:rsidRPr="00B278A0">
              <w:rPr>
                <w:bCs/>
                <w:iCs/>
                <w:shd w:val="clear" w:color="auto" w:fill="FFFFFF"/>
              </w:rPr>
              <w:t>Линейно-кабельные сооружения</w:t>
            </w:r>
          </w:p>
          <w:p w:rsidR="001F5D8F" w:rsidRPr="00B278A0" w:rsidRDefault="001F5D8F" w:rsidP="005F1937">
            <w:pPr>
              <w:rPr>
                <w:bCs/>
                <w:iCs/>
                <w:shd w:val="clear" w:color="auto" w:fill="FFFFFF"/>
              </w:rPr>
            </w:pPr>
            <w:r w:rsidRPr="00B278A0">
              <w:rPr>
                <w:bCs/>
                <w:iCs/>
                <w:shd w:val="clear" w:color="auto" w:fill="FFFFFF"/>
              </w:rPr>
              <w:t>Многопарный передаточный кабель (медный - категория 5е).</w:t>
            </w:r>
          </w:p>
        </w:tc>
      </w:tr>
      <w:tr w:rsidR="001F5D8F" w:rsidRPr="00B278A0" w:rsidTr="005F1937">
        <w:tc>
          <w:tcPr>
            <w:tcW w:w="2127" w:type="dxa"/>
          </w:tcPr>
          <w:p w:rsidR="001F5D8F" w:rsidRPr="00B278A0" w:rsidRDefault="001F5D8F" w:rsidP="005F1937">
            <w:pPr>
              <w:ind w:right="-245"/>
              <w:rPr>
                <w:bCs/>
                <w:shd w:val="clear" w:color="auto" w:fill="FFFFFF"/>
              </w:rPr>
            </w:pPr>
            <w:r w:rsidRPr="00B278A0">
              <w:rPr>
                <w:bCs/>
                <w:shd w:val="clear" w:color="auto" w:fill="FFFFFF"/>
              </w:rPr>
              <w:t>МР-2п</w:t>
            </w:r>
          </w:p>
          <w:p w:rsidR="001F5D8F" w:rsidRPr="00B278A0" w:rsidRDefault="001F5D8F" w:rsidP="005F1937">
            <w:pPr>
              <w:ind w:right="-245"/>
              <w:rPr>
                <w:bCs/>
                <w:shd w:val="clear" w:color="auto" w:fill="FFFFFF"/>
              </w:rPr>
            </w:pPr>
          </w:p>
          <w:p w:rsidR="001F5D8F" w:rsidRPr="00B278A0" w:rsidRDefault="001F5D8F" w:rsidP="005F1937">
            <w:pPr>
              <w:ind w:right="-245"/>
              <w:rPr>
                <w:bCs/>
                <w:shd w:val="clear" w:color="auto" w:fill="FFFFFF"/>
              </w:rPr>
            </w:pPr>
          </w:p>
          <w:p w:rsidR="001F5D8F" w:rsidRPr="00B278A0" w:rsidRDefault="001F5D8F" w:rsidP="005F1937">
            <w:pPr>
              <w:ind w:right="-245"/>
              <w:rPr>
                <w:bCs/>
                <w:shd w:val="clear" w:color="auto" w:fill="FFFFFF"/>
              </w:rPr>
            </w:pPr>
          </w:p>
          <w:p w:rsidR="001F5D8F" w:rsidRPr="00B278A0" w:rsidRDefault="001F5D8F" w:rsidP="005F1937">
            <w:pPr>
              <w:ind w:right="-245"/>
              <w:rPr>
                <w:bCs/>
                <w:shd w:val="clear" w:color="auto" w:fill="FFFFFF"/>
              </w:rPr>
            </w:pPr>
            <w:r w:rsidRPr="00B278A0">
              <w:rPr>
                <w:bCs/>
                <w:shd w:val="clear" w:color="auto" w:fill="FFFFFF"/>
              </w:rPr>
              <w:t xml:space="preserve">ОВ </w:t>
            </w:r>
          </w:p>
          <w:p w:rsidR="001F5D8F" w:rsidRPr="00B278A0" w:rsidRDefault="001F5D8F" w:rsidP="005F1937">
            <w:pPr>
              <w:ind w:right="-245"/>
              <w:rPr>
                <w:bCs/>
                <w:shd w:val="clear" w:color="auto" w:fill="FFFFFF"/>
              </w:rPr>
            </w:pPr>
            <w:r w:rsidRPr="00B278A0">
              <w:rPr>
                <w:bCs/>
                <w:shd w:val="clear" w:color="auto" w:fill="FFFFFF"/>
              </w:rPr>
              <w:t>ОМ</w:t>
            </w:r>
          </w:p>
          <w:p w:rsidR="001F5D8F" w:rsidRPr="00B278A0" w:rsidRDefault="001F5D8F" w:rsidP="005F1937">
            <w:pPr>
              <w:ind w:right="-245"/>
              <w:rPr>
                <w:bCs/>
                <w:shd w:val="clear" w:color="auto" w:fill="FFFFFF"/>
              </w:rPr>
            </w:pPr>
          </w:p>
          <w:p w:rsidR="001F5D8F" w:rsidRPr="00B278A0" w:rsidRDefault="001F5D8F" w:rsidP="005F1937">
            <w:pPr>
              <w:ind w:right="-245"/>
              <w:rPr>
                <w:bCs/>
                <w:shd w:val="clear" w:color="auto" w:fill="FFFFFF"/>
              </w:rPr>
            </w:pPr>
            <w:r w:rsidRPr="00B278A0">
              <w:rPr>
                <w:bCs/>
                <w:shd w:val="clear" w:color="auto" w:fill="FFFFFF"/>
              </w:rPr>
              <w:t>ОСТИ</w:t>
            </w:r>
          </w:p>
          <w:p w:rsidR="001F5D8F" w:rsidRPr="00B278A0" w:rsidRDefault="001F5D8F" w:rsidP="005F1937">
            <w:pPr>
              <w:ind w:right="-245"/>
            </w:pPr>
          </w:p>
        </w:tc>
        <w:tc>
          <w:tcPr>
            <w:tcW w:w="284" w:type="dxa"/>
          </w:tcPr>
          <w:p w:rsidR="001F5D8F" w:rsidRPr="00B278A0" w:rsidRDefault="001F5D8F" w:rsidP="005F1937">
            <w:r w:rsidRPr="00B278A0">
              <w:t>-</w:t>
            </w:r>
          </w:p>
          <w:p w:rsidR="001F5D8F" w:rsidRPr="00B278A0" w:rsidRDefault="001F5D8F" w:rsidP="005F1937"/>
          <w:p w:rsidR="001F5D8F" w:rsidRPr="00B278A0" w:rsidRDefault="001F5D8F" w:rsidP="005F1937"/>
          <w:p w:rsidR="001F5D8F" w:rsidRPr="00B278A0" w:rsidRDefault="001F5D8F" w:rsidP="005F1937"/>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p w:rsidR="001F5D8F" w:rsidRPr="00B278A0" w:rsidRDefault="001F5D8F" w:rsidP="005F1937">
            <w:r w:rsidRPr="00B278A0">
              <w:t>-</w:t>
            </w:r>
          </w:p>
        </w:tc>
        <w:tc>
          <w:tcPr>
            <w:tcW w:w="7370" w:type="dxa"/>
          </w:tcPr>
          <w:p w:rsidR="001F5D8F" w:rsidRPr="00B278A0" w:rsidRDefault="001F5D8F" w:rsidP="005F1937">
            <w:pPr>
              <w:rPr>
                <w:bCs/>
                <w:iCs/>
                <w:shd w:val="clear" w:color="auto" w:fill="FFFFFF"/>
              </w:rPr>
            </w:pPr>
            <w:r w:rsidRPr="00B278A0">
              <w:rPr>
                <w:bCs/>
                <w:iCs/>
                <w:shd w:val="clear" w:color="auto" w:fill="FFFFFF"/>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p w:rsidR="001F5D8F" w:rsidRPr="00B278A0" w:rsidRDefault="001F5D8F" w:rsidP="005F1937">
            <w:pPr>
              <w:rPr>
                <w:bCs/>
                <w:iCs/>
                <w:shd w:val="clear" w:color="auto" w:fill="FFFFFF"/>
              </w:rPr>
            </w:pPr>
            <w:r w:rsidRPr="00B278A0">
              <w:rPr>
                <w:bCs/>
                <w:iCs/>
                <w:shd w:val="clear" w:color="auto" w:fill="FFFFFF"/>
              </w:rPr>
              <w:t>Оптическое волокно в волоконно-оптическом кабеле</w:t>
            </w:r>
          </w:p>
          <w:p w:rsidR="001F5D8F" w:rsidRPr="00B278A0" w:rsidRDefault="001F5D8F" w:rsidP="005F1937">
            <w:pPr>
              <w:rPr>
                <w:bCs/>
                <w:iCs/>
                <w:shd w:val="clear" w:color="auto" w:fill="FFFFFF"/>
              </w:rPr>
            </w:pPr>
            <w:r w:rsidRPr="00B278A0">
              <w:rPr>
                <w:bCs/>
                <w:iCs/>
                <w:shd w:val="clear" w:color="auto" w:fill="FFFFFF"/>
              </w:rPr>
              <w:t>Оптическая магистраль</w:t>
            </w:r>
          </w:p>
          <w:p w:rsidR="001F5D8F" w:rsidRPr="00B278A0" w:rsidRDefault="001F5D8F" w:rsidP="005F1937">
            <w:pPr>
              <w:rPr>
                <w:bCs/>
                <w:iCs/>
                <w:shd w:val="clear" w:color="auto" w:fill="FFFFFF"/>
              </w:rPr>
            </w:pPr>
          </w:p>
          <w:p w:rsidR="001F5D8F" w:rsidRPr="00B278A0" w:rsidRDefault="001F5D8F" w:rsidP="005F1937">
            <w:pPr>
              <w:rPr>
                <w:bCs/>
                <w:iCs/>
                <w:shd w:val="clear" w:color="auto" w:fill="FFFFFF"/>
              </w:rPr>
            </w:pPr>
            <w:r w:rsidRPr="00B278A0">
              <w:rPr>
                <w:bCs/>
                <w:iCs/>
                <w:shd w:val="clear" w:color="auto" w:fill="FFFFFF"/>
              </w:rPr>
              <w:t>Отдел строительства технической инфраструктуры Заказчика</w:t>
            </w:r>
          </w:p>
        </w:tc>
      </w:tr>
      <w:tr w:rsidR="001F5D8F" w:rsidRPr="00B278A0" w:rsidTr="005F1937">
        <w:tc>
          <w:tcPr>
            <w:tcW w:w="2127" w:type="dxa"/>
          </w:tcPr>
          <w:p w:rsidR="001F5D8F" w:rsidRPr="00B278A0" w:rsidRDefault="001F5D8F" w:rsidP="005F1937">
            <w:pPr>
              <w:ind w:right="-245"/>
            </w:pPr>
            <w:r w:rsidRPr="00B278A0">
              <w:t>ПСД</w:t>
            </w:r>
          </w:p>
          <w:p w:rsidR="001F5D8F" w:rsidRPr="00B278A0" w:rsidRDefault="001F5D8F" w:rsidP="005F1937">
            <w:pPr>
              <w:ind w:right="-245"/>
            </w:pPr>
            <w:r w:rsidRPr="00B278A0">
              <w:t>Распределительное оконечное устройство</w:t>
            </w:r>
          </w:p>
          <w:p w:rsidR="001F5D8F" w:rsidRPr="00B278A0" w:rsidRDefault="001F5D8F" w:rsidP="005F1937">
            <w:pPr>
              <w:ind w:right="-245"/>
            </w:pPr>
          </w:p>
          <w:p w:rsidR="001F5D8F" w:rsidRPr="00B278A0" w:rsidRDefault="001F5D8F" w:rsidP="005F1937">
            <w:pPr>
              <w:ind w:right="-245"/>
            </w:pPr>
          </w:p>
          <w:p w:rsidR="001F5D8F" w:rsidRPr="00B278A0" w:rsidRDefault="001F5D8F" w:rsidP="005F1937">
            <w:pPr>
              <w:ind w:right="-245"/>
            </w:pPr>
          </w:p>
          <w:p w:rsidR="001F5D8F" w:rsidRPr="00B278A0" w:rsidRDefault="001F5D8F" w:rsidP="005F1937">
            <w:pPr>
              <w:ind w:right="-245"/>
            </w:pPr>
          </w:p>
          <w:p w:rsidR="001F5D8F" w:rsidRPr="00B278A0" w:rsidRDefault="001F5D8F" w:rsidP="005F1937">
            <w:pPr>
              <w:ind w:right="-245"/>
            </w:pPr>
          </w:p>
          <w:p w:rsidR="001F5D8F" w:rsidRPr="00B278A0" w:rsidRDefault="001F5D8F" w:rsidP="005F1937">
            <w:pPr>
              <w:ind w:right="-245"/>
            </w:pPr>
          </w:p>
          <w:p w:rsidR="001F5D8F" w:rsidRPr="00B278A0" w:rsidRDefault="001F5D8F" w:rsidP="005F1937">
            <w:pPr>
              <w:ind w:right="-245"/>
            </w:pPr>
            <w:r w:rsidRPr="00B278A0">
              <w:t>СМР</w:t>
            </w:r>
          </w:p>
        </w:tc>
        <w:tc>
          <w:tcPr>
            <w:tcW w:w="284" w:type="dxa"/>
          </w:tcPr>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tc>
        <w:tc>
          <w:tcPr>
            <w:tcW w:w="7370" w:type="dxa"/>
          </w:tcPr>
          <w:p w:rsidR="001F5D8F" w:rsidRPr="00B278A0" w:rsidRDefault="001F5D8F" w:rsidP="005F1937">
            <w:r w:rsidRPr="00B278A0">
              <w:t>Проектно-сметная документация</w:t>
            </w:r>
          </w:p>
          <w:p w:rsidR="001F5D8F" w:rsidRPr="00B278A0" w:rsidRDefault="001F5D8F" w:rsidP="005F1937">
            <w:r w:rsidRPr="00B278A0">
              <w:t>Кабельные ящики, предназначенные для использования на объектах городской и сельской связи. Устанавливаются в местах перехода с кабельной линии на воздушную с включением в них электрических кабелей связи (кабели с полиэтиленовой изоляцией в пластмассовой  оболочке типа ТП, кабели в свинцовой оболочке типа ТГ, для воздушных линий кабели марок ПСБА-В, П274, П275, ПРППМт, КСПП, подвешиваемые на стальном канате кабели марок ТПппЗП, ТППэпЗП и др) и устройств защиты линий связи от грозовых явлений и перенапряжений.</w:t>
            </w:r>
          </w:p>
          <w:p w:rsidR="001F5D8F" w:rsidRPr="00B278A0" w:rsidRDefault="001F5D8F" w:rsidP="005F1937">
            <w:r w:rsidRPr="00B278A0">
              <w:t>Строительно-монтажные работы</w:t>
            </w:r>
          </w:p>
        </w:tc>
      </w:tr>
      <w:tr w:rsidR="001F5D8F" w:rsidRPr="00B278A0" w:rsidTr="005F1937">
        <w:tc>
          <w:tcPr>
            <w:tcW w:w="2127" w:type="dxa"/>
          </w:tcPr>
          <w:p w:rsidR="001F5D8F" w:rsidRPr="00B278A0" w:rsidRDefault="001F5D8F" w:rsidP="005F1937">
            <w:pPr>
              <w:ind w:right="-245"/>
            </w:pPr>
            <w:r w:rsidRPr="00B278A0">
              <w:t>СПД</w:t>
            </w:r>
          </w:p>
          <w:p w:rsidR="001F5D8F" w:rsidRPr="00B278A0" w:rsidRDefault="001F5D8F" w:rsidP="005F1937">
            <w:pPr>
              <w:ind w:right="-245"/>
            </w:pPr>
            <w:r w:rsidRPr="00B278A0">
              <w:t>ТЗ</w:t>
            </w:r>
          </w:p>
          <w:p w:rsidR="001F5D8F" w:rsidRPr="00B278A0" w:rsidRDefault="001F5D8F" w:rsidP="005F1937">
            <w:pPr>
              <w:ind w:right="-245"/>
            </w:pPr>
            <w:r w:rsidRPr="00B278A0">
              <w:t>ТСЖ</w:t>
            </w:r>
          </w:p>
          <w:p w:rsidR="001F5D8F" w:rsidRPr="00B278A0" w:rsidRDefault="001F5D8F" w:rsidP="005F1937">
            <w:pPr>
              <w:ind w:right="-245"/>
            </w:pPr>
            <w:r w:rsidRPr="00B278A0">
              <w:t>ТУ</w:t>
            </w:r>
          </w:p>
          <w:p w:rsidR="001F5D8F" w:rsidRPr="00B278A0" w:rsidRDefault="001F5D8F" w:rsidP="005F1937">
            <w:pPr>
              <w:ind w:right="-245"/>
            </w:pPr>
            <w:r w:rsidRPr="00B278A0">
              <w:t>ТШ</w:t>
            </w:r>
          </w:p>
          <w:p w:rsidR="001F5D8F" w:rsidRPr="00B278A0" w:rsidRDefault="001F5D8F" w:rsidP="005F1937">
            <w:pPr>
              <w:ind w:right="-245"/>
            </w:pPr>
            <w:r w:rsidRPr="00B278A0">
              <w:t>УА</w:t>
            </w:r>
          </w:p>
          <w:p w:rsidR="001F5D8F" w:rsidRPr="00B278A0" w:rsidRDefault="001F5D8F" w:rsidP="005F1937">
            <w:pPr>
              <w:ind w:right="-245"/>
            </w:pPr>
            <w:r w:rsidRPr="00B278A0">
              <w:t>УК</w:t>
            </w:r>
          </w:p>
        </w:tc>
        <w:tc>
          <w:tcPr>
            <w:tcW w:w="284" w:type="dxa"/>
          </w:tcPr>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r w:rsidRPr="00B278A0">
              <w:t>-</w:t>
            </w:r>
          </w:p>
          <w:p w:rsidR="001F5D8F" w:rsidRPr="00B278A0" w:rsidRDefault="001F5D8F" w:rsidP="005F1937">
            <w:r w:rsidRPr="00B278A0">
              <w:t>-</w:t>
            </w:r>
          </w:p>
        </w:tc>
        <w:tc>
          <w:tcPr>
            <w:tcW w:w="7370" w:type="dxa"/>
          </w:tcPr>
          <w:p w:rsidR="001F5D8F" w:rsidRPr="00B278A0" w:rsidRDefault="001F5D8F" w:rsidP="005F1937">
            <w:pPr>
              <w:rPr>
                <w:bCs/>
                <w:iCs/>
                <w:shd w:val="clear" w:color="auto" w:fill="FFFFFF"/>
              </w:rPr>
            </w:pPr>
            <w:r w:rsidRPr="00B278A0">
              <w:rPr>
                <w:bCs/>
                <w:iCs/>
                <w:shd w:val="clear" w:color="auto" w:fill="FFFFFF"/>
              </w:rPr>
              <w:t>Сеть передачи данных</w:t>
            </w:r>
          </w:p>
          <w:p w:rsidR="001F5D8F" w:rsidRPr="00B278A0" w:rsidRDefault="001F5D8F" w:rsidP="005F1937">
            <w:pPr>
              <w:rPr>
                <w:bCs/>
                <w:iCs/>
                <w:shd w:val="clear" w:color="auto" w:fill="FFFFFF"/>
              </w:rPr>
            </w:pPr>
            <w:r w:rsidRPr="00B278A0">
              <w:rPr>
                <w:bCs/>
                <w:iCs/>
                <w:shd w:val="clear" w:color="auto" w:fill="FFFFFF"/>
              </w:rPr>
              <w:t>Техническое задание</w:t>
            </w:r>
          </w:p>
          <w:p w:rsidR="001F5D8F" w:rsidRPr="00B278A0" w:rsidRDefault="001F5D8F" w:rsidP="005F1937">
            <w:pPr>
              <w:rPr>
                <w:bCs/>
                <w:iCs/>
                <w:shd w:val="clear" w:color="auto" w:fill="FFFFFF"/>
              </w:rPr>
            </w:pPr>
            <w:r w:rsidRPr="00B278A0">
              <w:rPr>
                <w:bCs/>
                <w:iCs/>
                <w:shd w:val="clear" w:color="auto" w:fill="FFFFFF"/>
              </w:rPr>
              <w:t>Товарищество собственников жилья</w:t>
            </w:r>
          </w:p>
          <w:p w:rsidR="001F5D8F" w:rsidRPr="00B278A0" w:rsidRDefault="001F5D8F" w:rsidP="005F1937">
            <w:pPr>
              <w:rPr>
                <w:bCs/>
                <w:iCs/>
                <w:shd w:val="clear" w:color="auto" w:fill="FFFFFF"/>
              </w:rPr>
            </w:pPr>
            <w:r w:rsidRPr="00B278A0">
              <w:rPr>
                <w:bCs/>
                <w:iCs/>
                <w:shd w:val="clear" w:color="auto" w:fill="FFFFFF"/>
              </w:rPr>
              <w:t>Технические условия</w:t>
            </w:r>
          </w:p>
          <w:p w:rsidR="001F5D8F" w:rsidRPr="00B278A0" w:rsidRDefault="001F5D8F" w:rsidP="005F1937">
            <w:pPr>
              <w:rPr>
                <w:bCs/>
                <w:iCs/>
                <w:shd w:val="clear" w:color="auto" w:fill="FFFFFF"/>
              </w:rPr>
            </w:pPr>
            <w:r w:rsidRPr="00B278A0">
              <w:rPr>
                <w:bCs/>
                <w:iCs/>
                <w:shd w:val="clear" w:color="auto" w:fill="FFFFFF"/>
              </w:rPr>
              <w:t>Телекоммуникационный шкаф</w:t>
            </w:r>
          </w:p>
          <w:p w:rsidR="001F5D8F" w:rsidRPr="00B278A0" w:rsidRDefault="001F5D8F" w:rsidP="005F1937">
            <w:pPr>
              <w:rPr>
                <w:bCs/>
                <w:iCs/>
                <w:shd w:val="clear" w:color="auto" w:fill="FFFFFF"/>
              </w:rPr>
            </w:pPr>
            <w:r w:rsidRPr="00B278A0">
              <w:rPr>
                <w:bCs/>
                <w:iCs/>
                <w:shd w:val="clear" w:color="auto" w:fill="FFFFFF"/>
              </w:rPr>
              <w:t>Узел агрегации</w:t>
            </w:r>
          </w:p>
          <w:p w:rsidR="001F5D8F" w:rsidRPr="00B278A0" w:rsidRDefault="001F5D8F" w:rsidP="005F1937">
            <w:pPr>
              <w:rPr>
                <w:bCs/>
                <w:iCs/>
                <w:shd w:val="clear" w:color="auto" w:fill="FFFFFF"/>
              </w:rPr>
            </w:pPr>
            <w:r w:rsidRPr="00B278A0">
              <w:rPr>
                <w:bCs/>
                <w:iCs/>
                <w:shd w:val="clear" w:color="auto" w:fill="FFFFFF"/>
              </w:rPr>
              <w:t>Управляющая компания (в сфере ЖКХ)</w:t>
            </w:r>
          </w:p>
        </w:tc>
      </w:tr>
      <w:tr w:rsidR="001F5D8F" w:rsidRPr="00B278A0" w:rsidTr="005F1937">
        <w:trPr>
          <w:trHeight w:val="689"/>
        </w:trPr>
        <w:tc>
          <w:tcPr>
            <w:tcW w:w="2127" w:type="dxa"/>
          </w:tcPr>
          <w:p w:rsidR="001F5D8F" w:rsidRPr="00B278A0" w:rsidRDefault="001F5D8F" w:rsidP="005F1937">
            <w:pPr>
              <w:ind w:right="-245"/>
            </w:pPr>
            <w:r w:rsidRPr="00B278A0">
              <w:t>УС</w:t>
            </w:r>
          </w:p>
        </w:tc>
        <w:tc>
          <w:tcPr>
            <w:tcW w:w="284" w:type="dxa"/>
          </w:tcPr>
          <w:p w:rsidR="001F5D8F" w:rsidRPr="00B278A0" w:rsidRDefault="001F5D8F" w:rsidP="005F1937">
            <w:r w:rsidRPr="00B278A0">
              <w:t>-</w:t>
            </w:r>
          </w:p>
        </w:tc>
        <w:tc>
          <w:tcPr>
            <w:tcW w:w="7370" w:type="dxa"/>
          </w:tcPr>
          <w:p w:rsidR="001F5D8F" w:rsidRPr="00B278A0" w:rsidRDefault="001F5D8F" w:rsidP="005F1937">
            <w:pPr>
              <w:autoSpaceDE w:val="0"/>
              <w:autoSpaceDN w:val="0"/>
              <w:adjustRightInd w:val="0"/>
            </w:pPr>
            <w:r w:rsidRPr="00B278A0">
              <w:t>Узел связи сети передачи данных – средства связи, выполняющие функции систем коммутации на уровне агрегации</w:t>
            </w:r>
          </w:p>
        </w:tc>
      </w:tr>
      <w:tr w:rsidR="001F5D8F" w:rsidRPr="00B278A0" w:rsidTr="005F1937">
        <w:tc>
          <w:tcPr>
            <w:tcW w:w="2127" w:type="dxa"/>
          </w:tcPr>
          <w:p w:rsidR="001F5D8F" w:rsidRPr="00B278A0" w:rsidRDefault="001F5D8F" w:rsidP="005F1937">
            <w:pPr>
              <w:ind w:right="-245"/>
            </w:pPr>
            <w:r w:rsidRPr="00B278A0">
              <w:t>УД</w:t>
            </w:r>
          </w:p>
        </w:tc>
        <w:tc>
          <w:tcPr>
            <w:tcW w:w="284" w:type="dxa"/>
          </w:tcPr>
          <w:p w:rsidR="001F5D8F" w:rsidRPr="00B278A0" w:rsidRDefault="001F5D8F" w:rsidP="005F1937">
            <w:r w:rsidRPr="00B278A0">
              <w:t>-</w:t>
            </w:r>
          </w:p>
        </w:tc>
        <w:tc>
          <w:tcPr>
            <w:tcW w:w="7370" w:type="dxa"/>
          </w:tcPr>
          <w:p w:rsidR="001F5D8F" w:rsidRPr="00B278A0" w:rsidRDefault="001F5D8F" w:rsidP="005F1937">
            <w:r w:rsidRPr="00B278A0">
              <w:t>Узел доступа сети передачи данных – средства связи, выполняющие функции систем коммутации на уровне доступа</w:t>
            </w:r>
          </w:p>
        </w:tc>
      </w:tr>
      <w:tr w:rsidR="001F5D8F" w:rsidRPr="00B278A0" w:rsidTr="005F1937">
        <w:tc>
          <w:tcPr>
            <w:tcW w:w="2127" w:type="dxa"/>
          </w:tcPr>
          <w:p w:rsidR="001F5D8F" w:rsidRPr="00B278A0" w:rsidRDefault="001F5D8F" w:rsidP="005F1937">
            <w:pPr>
              <w:ind w:right="-245"/>
            </w:pPr>
            <w:r w:rsidRPr="00B278A0">
              <w:t>ЯК</w:t>
            </w:r>
          </w:p>
        </w:tc>
        <w:tc>
          <w:tcPr>
            <w:tcW w:w="284" w:type="dxa"/>
          </w:tcPr>
          <w:p w:rsidR="001F5D8F" w:rsidRPr="00B278A0" w:rsidRDefault="001F5D8F" w:rsidP="005F1937">
            <w:r w:rsidRPr="00B278A0">
              <w:t>-</w:t>
            </w:r>
          </w:p>
        </w:tc>
        <w:tc>
          <w:tcPr>
            <w:tcW w:w="7370" w:type="dxa"/>
          </w:tcPr>
          <w:p w:rsidR="001F5D8F" w:rsidRPr="00B278A0" w:rsidRDefault="001F5D8F" w:rsidP="005F1937">
            <w:r w:rsidRPr="00B278A0">
              <w:t>Ящик кабельный, см. Распределительное оконечное устройство</w:t>
            </w:r>
          </w:p>
        </w:tc>
      </w:tr>
      <w:tr w:rsidR="001F5D8F" w:rsidRPr="001C5954" w:rsidTr="005F1937">
        <w:tc>
          <w:tcPr>
            <w:tcW w:w="2127" w:type="dxa"/>
          </w:tcPr>
          <w:p w:rsidR="001F5D8F" w:rsidRPr="000A5176" w:rsidRDefault="001F5D8F" w:rsidP="005F1937">
            <w:pPr>
              <w:ind w:right="-245"/>
              <w:rPr>
                <w:color w:val="0070C0"/>
              </w:rPr>
            </w:pPr>
          </w:p>
        </w:tc>
        <w:tc>
          <w:tcPr>
            <w:tcW w:w="284" w:type="dxa"/>
          </w:tcPr>
          <w:p w:rsidR="001F5D8F" w:rsidRPr="001C5954" w:rsidRDefault="001F5D8F" w:rsidP="005F1937"/>
        </w:tc>
        <w:tc>
          <w:tcPr>
            <w:tcW w:w="7370" w:type="dxa"/>
          </w:tcPr>
          <w:p w:rsidR="001F5D8F" w:rsidRPr="000A5176" w:rsidRDefault="001F5D8F" w:rsidP="005F1937">
            <w:pPr>
              <w:rPr>
                <w:color w:val="0070C0"/>
              </w:rPr>
            </w:pPr>
          </w:p>
        </w:tc>
      </w:tr>
      <w:tr w:rsidR="001F5D8F" w:rsidRPr="001C5954" w:rsidTr="005F1937">
        <w:tc>
          <w:tcPr>
            <w:tcW w:w="2127" w:type="dxa"/>
          </w:tcPr>
          <w:p w:rsidR="001F5D8F" w:rsidRPr="000A5176" w:rsidRDefault="001F5D8F" w:rsidP="005F1937">
            <w:pPr>
              <w:ind w:right="-245"/>
              <w:rPr>
                <w:color w:val="0070C0"/>
              </w:rPr>
            </w:pPr>
          </w:p>
        </w:tc>
        <w:tc>
          <w:tcPr>
            <w:tcW w:w="284" w:type="dxa"/>
          </w:tcPr>
          <w:p w:rsidR="001F5D8F" w:rsidRPr="001C5954" w:rsidRDefault="001F5D8F" w:rsidP="005F1937"/>
        </w:tc>
        <w:tc>
          <w:tcPr>
            <w:tcW w:w="7370" w:type="dxa"/>
          </w:tcPr>
          <w:p w:rsidR="001F5D8F" w:rsidRPr="000A5176" w:rsidRDefault="001F5D8F" w:rsidP="005F1937">
            <w:pPr>
              <w:rPr>
                <w:color w:val="0070C0"/>
              </w:rPr>
            </w:pPr>
          </w:p>
        </w:tc>
      </w:tr>
      <w:tr w:rsidR="001F5D8F" w:rsidRPr="001C5954" w:rsidTr="005F1937">
        <w:tc>
          <w:tcPr>
            <w:tcW w:w="2127" w:type="dxa"/>
          </w:tcPr>
          <w:p w:rsidR="001F5D8F" w:rsidRPr="000A5176" w:rsidRDefault="001F5D8F" w:rsidP="005F1937">
            <w:pPr>
              <w:ind w:right="-245"/>
              <w:rPr>
                <w:color w:val="0070C0"/>
              </w:rPr>
            </w:pPr>
          </w:p>
        </w:tc>
        <w:tc>
          <w:tcPr>
            <w:tcW w:w="284" w:type="dxa"/>
          </w:tcPr>
          <w:p w:rsidR="001F5D8F" w:rsidRPr="001C5954" w:rsidRDefault="001F5D8F" w:rsidP="005F1937"/>
        </w:tc>
        <w:tc>
          <w:tcPr>
            <w:tcW w:w="7370" w:type="dxa"/>
          </w:tcPr>
          <w:p w:rsidR="001F5D8F" w:rsidRPr="000A5176" w:rsidRDefault="001F5D8F" w:rsidP="005F1937">
            <w:pPr>
              <w:rPr>
                <w:color w:val="0070C0"/>
              </w:rPr>
            </w:pPr>
          </w:p>
        </w:tc>
      </w:tr>
      <w:tr w:rsidR="001F5D8F" w:rsidRPr="001C5954" w:rsidTr="005F1937">
        <w:tc>
          <w:tcPr>
            <w:tcW w:w="2127" w:type="dxa"/>
          </w:tcPr>
          <w:p w:rsidR="001F5D8F" w:rsidRPr="000A5176" w:rsidRDefault="001F5D8F" w:rsidP="005F1937">
            <w:pPr>
              <w:ind w:right="-245"/>
              <w:rPr>
                <w:color w:val="0070C0"/>
              </w:rPr>
            </w:pPr>
          </w:p>
        </w:tc>
        <w:tc>
          <w:tcPr>
            <w:tcW w:w="284" w:type="dxa"/>
          </w:tcPr>
          <w:p w:rsidR="001F5D8F" w:rsidRPr="001C5954" w:rsidRDefault="001F5D8F" w:rsidP="005F1937"/>
        </w:tc>
        <w:tc>
          <w:tcPr>
            <w:tcW w:w="7370" w:type="dxa"/>
          </w:tcPr>
          <w:p w:rsidR="001F5D8F" w:rsidRPr="000A5176" w:rsidRDefault="001F5D8F" w:rsidP="005F1937">
            <w:pPr>
              <w:rPr>
                <w:color w:val="0070C0"/>
              </w:rPr>
            </w:pPr>
          </w:p>
        </w:tc>
      </w:tr>
      <w:tr w:rsidR="001F5D8F" w:rsidRPr="001C5954" w:rsidTr="005F1937">
        <w:tc>
          <w:tcPr>
            <w:tcW w:w="2127" w:type="dxa"/>
          </w:tcPr>
          <w:p w:rsidR="001F5D8F" w:rsidRPr="000A5176" w:rsidRDefault="001F5D8F" w:rsidP="005F1937">
            <w:pPr>
              <w:ind w:right="-245"/>
              <w:rPr>
                <w:color w:val="0070C0"/>
              </w:rPr>
            </w:pPr>
          </w:p>
        </w:tc>
        <w:tc>
          <w:tcPr>
            <w:tcW w:w="284" w:type="dxa"/>
          </w:tcPr>
          <w:p w:rsidR="001F5D8F" w:rsidRPr="001C5954" w:rsidRDefault="001F5D8F" w:rsidP="005F1937"/>
        </w:tc>
        <w:tc>
          <w:tcPr>
            <w:tcW w:w="7370" w:type="dxa"/>
          </w:tcPr>
          <w:p w:rsidR="001F5D8F" w:rsidRPr="000A5176" w:rsidRDefault="001F5D8F" w:rsidP="005F1937">
            <w:pPr>
              <w:rPr>
                <w:color w:val="0070C0"/>
              </w:rPr>
            </w:pPr>
          </w:p>
        </w:tc>
      </w:tr>
      <w:tr w:rsidR="001F5D8F" w:rsidRPr="001C5954" w:rsidTr="005F1937">
        <w:trPr>
          <w:trHeight w:val="761"/>
        </w:trPr>
        <w:tc>
          <w:tcPr>
            <w:tcW w:w="2127" w:type="dxa"/>
          </w:tcPr>
          <w:p w:rsidR="001F5D8F" w:rsidRPr="00933A11" w:rsidRDefault="001F5D8F" w:rsidP="005F1937">
            <w:pPr>
              <w:ind w:right="-245"/>
              <w:rPr>
                <w:color w:val="0070C0"/>
              </w:rPr>
            </w:pPr>
          </w:p>
        </w:tc>
        <w:tc>
          <w:tcPr>
            <w:tcW w:w="284" w:type="dxa"/>
          </w:tcPr>
          <w:p w:rsidR="001F5D8F" w:rsidRPr="001C5954" w:rsidRDefault="001F5D8F" w:rsidP="005F1937"/>
        </w:tc>
        <w:tc>
          <w:tcPr>
            <w:tcW w:w="7370" w:type="dxa"/>
          </w:tcPr>
          <w:p w:rsidR="001F5D8F" w:rsidRPr="000A5176" w:rsidRDefault="001F5D8F" w:rsidP="005F1937">
            <w:pPr>
              <w:rPr>
                <w:color w:val="0070C0"/>
              </w:rPr>
            </w:pPr>
          </w:p>
        </w:tc>
      </w:tr>
      <w:tr w:rsidR="001F5D8F" w:rsidRPr="001C5954" w:rsidTr="005F1937">
        <w:trPr>
          <w:trHeight w:val="80"/>
        </w:trPr>
        <w:tc>
          <w:tcPr>
            <w:tcW w:w="2127" w:type="dxa"/>
          </w:tcPr>
          <w:p w:rsidR="001F5D8F" w:rsidRPr="000A5176" w:rsidRDefault="001F5D8F" w:rsidP="005F1937">
            <w:pPr>
              <w:ind w:right="-245"/>
              <w:rPr>
                <w:color w:val="0070C0"/>
              </w:rPr>
            </w:pPr>
          </w:p>
        </w:tc>
        <w:tc>
          <w:tcPr>
            <w:tcW w:w="284" w:type="dxa"/>
          </w:tcPr>
          <w:p w:rsidR="001F5D8F" w:rsidRPr="001C5954" w:rsidRDefault="001F5D8F" w:rsidP="005F1937"/>
        </w:tc>
        <w:tc>
          <w:tcPr>
            <w:tcW w:w="7370" w:type="dxa"/>
          </w:tcPr>
          <w:p w:rsidR="001F5D8F" w:rsidRPr="000A5176" w:rsidRDefault="001F5D8F" w:rsidP="005F1937">
            <w:pPr>
              <w:rPr>
                <w:color w:val="0070C0"/>
              </w:rPr>
            </w:pPr>
          </w:p>
        </w:tc>
      </w:tr>
    </w:tbl>
    <w:p w:rsidR="001F5D8F" w:rsidRPr="000735B3" w:rsidRDefault="001F5D8F" w:rsidP="001F5D8F">
      <w:pPr>
        <w:spacing w:line="360" w:lineRule="auto"/>
        <w:ind w:left="-567"/>
        <w:jc w:val="center"/>
        <w:rPr>
          <w:b/>
        </w:rPr>
      </w:pPr>
    </w:p>
    <w:p w:rsidR="001F5D8F" w:rsidRPr="000735B3" w:rsidRDefault="001F5D8F" w:rsidP="001F5D8F">
      <w:pPr>
        <w:spacing w:line="360" w:lineRule="auto"/>
        <w:ind w:left="-567"/>
        <w:jc w:val="center"/>
        <w:rPr>
          <w:b/>
        </w:rPr>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Default="001F5D8F" w:rsidP="001F5D8F">
      <w:pPr>
        <w:spacing w:line="360" w:lineRule="auto"/>
        <w:ind w:left="-567"/>
        <w:jc w:val="right"/>
      </w:pPr>
    </w:p>
    <w:p w:rsidR="001F5D8F" w:rsidRPr="000735B3" w:rsidRDefault="001F5D8F" w:rsidP="001F5D8F">
      <w:pPr>
        <w:spacing w:line="360" w:lineRule="auto"/>
        <w:ind w:left="-567"/>
        <w:jc w:val="right"/>
      </w:pPr>
    </w:p>
    <w:p w:rsidR="001F5D8F" w:rsidRPr="000735B3" w:rsidRDefault="001F5D8F" w:rsidP="001F5D8F">
      <w:pPr>
        <w:spacing w:line="360" w:lineRule="auto"/>
        <w:ind w:left="-567"/>
        <w:jc w:val="right"/>
      </w:pPr>
    </w:p>
    <w:p w:rsidR="001F5D8F" w:rsidRPr="00FA4070" w:rsidRDefault="001F5D8F" w:rsidP="001F5D8F">
      <w:pPr>
        <w:spacing w:line="360" w:lineRule="auto"/>
        <w:ind w:left="-567"/>
        <w:jc w:val="right"/>
        <w:rPr>
          <w:color w:val="0070C0"/>
        </w:rPr>
      </w:pPr>
    </w:p>
    <w:p w:rsidR="001F5D8F" w:rsidRPr="00EA325A" w:rsidRDefault="001F5D8F" w:rsidP="001F5D8F">
      <w:pPr>
        <w:spacing w:line="360" w:lineRule="auto"/>
        <w:ind w:left="-567"/>
        <w:jc w:val="right"/>
      </w:pPr>
      <w:r w:rsidRPr="00EA325A">
        <w:t>Приложение № 6 к Техническому заданию</w:t>
      </w:r>
    </w:p>
    <w:p w:rsidR="001F5D8F" w:rsidRPr="00EA325A" w:rsidRDefault="001F5D8F" w:rsidP="001F5D8F">
      <w:pPr>
        <w:spacing w:line="360" w:lineRule="auto"/>
        <w:ind w:left="-567"/>
        <w:jc w:val="right"/>
        <w:rPr>
          <w:b/>
          <w:bCs/>
          <w:iCs/>
        </w:rPr>
      </w:pPr>
    </w:p>
    <w:p w:rsidR="001F5D8F" w:rsidRPr="00EA325A" w:rsidRDefault="001F5D8F" w:rsidP="001F5D8F">
      <w:pPr>
        <w:spacing w:line="360" w:lineRule="auto"/>
        <w:ind w:left="-567"/>
        <w:jc w:val="right"/>
        <w:rPr>
          <w:b/>
          <w:bCs/>
          <w:iCs/>
        </w:rPr>
      </w:pPr>
      <w:r w:rsidRPr="00EA325A">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1F5D8F" w:rsidRPr="00EA325A" w:rsidTr="005F1937">
        <w:tc>
          <w:tcPr>
            <w:tcW w:w="6062" w:type="dxa"/>
            <w:shd w:val="clear" w:color="auto" w:fill="auto"/>
          </w:tcPr>
          <w:p w:rsidR="001F5D8F" w:rsidRPr="00EA325A" w:rsidRDefault="001F5D8F" w:rsidP="005F1937">
            <w:pPr>
              <w:spacing w:line="360" w:lineRule="auto"/>
              <w:ind w:left="-567"/>
              <w:jc w:val="right"/>
              <w:rPr>
                <w:b/>
              </w:rPr>
            </w:pPr>
            <w:r w:rsidRPr="00EA325A">
              <w:rPr>
                <w:b/>
              </w:rPr>
              <w:t>Макет наклейки тип.1</w:t>
            </w:r>
          </w:p>
          <w:p w:rsidR="001F5D8F" w:rsidRPr="00EA325A" w:rsidRDefault="001F5D8F" w:rsidP="005F1937">
            <w:pPr>
              <w:spacing w:line="360" w:lineRule="auto"/>
              <w:ind w:left="-567"/>
              <w:jc w:val="right"/>
            </w:pPr>
            <w:r w:rsidRPr="00EA325A">
              <w:t>Для наклейки на ТШ, КБ/КЯ, АК, ЯК, слаботочный щит</w:t>
            </w:r>
          </w:p>
          <w:p w:rsidR="001F5D8F" w:rsidRPr="00EA325A" w:rsidRDefault="001F5D8F" w:rsidP="005F1937">
            <w:pPr>
              <w:spacing w:line="360" w:lineRule="auto"/>
              <w:ind w:left="-567"/>
              <w:jc w:val="right"/>
            </w:pPr>
          </w:p>
        </w:tc>
        <w:tc>
          <w:tcPr>
            <w:tcW w:w="3685" w:type="dxa"/>
            <w:shd w:val="clear" w:color="auto" w:fill="auto"/>
          </w:tcPr>
          <w:p w:rsidR="001F5D8F" w:rsidRPr="00EA325A" w:rsidRDefault="001F5D8F" w:rsidP="005F1937">
            <w:pPr>
              <w:spacing w:line="360" w:lineRule="auto"/>
              <w:ind w:left="-567"/>
              <w:jc w:val="right"/>
              <w:rPr>
                <w:b/>
              </w:rPr>
            </w:pPr>
            <w:r w:rsidRPr="00EA325A">
              <w:rPr>
                <w:b/>
              </w:rPr>
              <w:t>Макет наклейки тип.2</w:t>
            </w:r>
          </w:p>
          <w:p w:rsidR="001F5D8F" w:rsidRPr="00EA325A" w:rsidRDefault="001F5D8F" w:rsidP="005F1937">
            <w:pPr>
              <w:spacing w:line="360" w:lineRule="auto"/>
              <w:ind w:left="-567"/>
              <w:jc w:val="right"/>
            </w:pPr>
            <w:r w:rsidRPr="00EA325A">
              <w:t>Для наклейки на трубостойку</w:t>
            </w:r>
          </w:p>
          <w:p w:rsidR="001F5D8F" w:rsidRPr="00EA325A" w:rsidRDefault="001F5D8F" w:rsidP="005F1937">
            <w:pPr>
              <w:spacing w:line="360" w:lineRule="auto"/>
              <w:ind w:left="-567"/>
              <w:jc w:val="right"/>
            </w:pPr>
          </w:p>
        </w:tc>
      </w:tr>
      <w:tr w:rsidR="001F5D8F" w:rsidRPr="00EA325A" w:rsidTr="005F1937">
        <w:trPr>
          <w:trHeight w:val="9186"/>
        </w:trPr>
        <w:tc>
          <w:tcPr>
            <w:tcW w:w="6062" w:type="dxa"/>
            <w:shd w:val="clear" w:color="auto" w:fill="auto"/>
          </w:tcPr>
          <w:p w:rsidR="001F5D8F" w:rsidRPr="00EA325A" w:rsidRDefault="001F5D8F" w:rsidP="005F1937">
            <w:pPr>
              <w:spacing w:line="360" w:lineRule="auto"/>
              <w:ind w:left="-567"/>
              <w:jc w:val="right"/>
            </w:pPr>
          </w:p>
          <w:p w:rsidR="001F5D8F" w:rsidRPr="00EA325A" w:rsidRDefault="001F5D8F" w:rsidP="005F1937">
            <w:pPr>
              <w:spacing w:line="360" w:lineRule="auto"/>
              <w:ind w:left="-567"/>
              <w:jc w:val="right"/>
            </w:pPr>
          </w:p>
          <w:p w:rsidR="001F5D8F" w:rsidRPr="00EA325A" w:rsidRDefault="001F5D8F" w:rsidP="005F1937">
            <w:pPr>
              <w:spacing w:line="360" w:lineRule="auto"/>
              <w:ind w:left="-567"/>
              <w:jc w:val="right"/>
            </w:pPr>
          </w:p>
          <w:p w:rsidR="001F5D8F" w:rsidRPr="00EA325A" w:rsidRDefault="001F5D8F" w:rsidP="005F1937">
            <w:pPr>
              <w:spacing w:line="360" w:lineRule="auto"/>
              <w:ind w:left="-567"/>
              <w:jc w:val="right"/>
            </w:pPr>
            <w:r w:rsidRPr="00EA325A">
              <w:rPr>
                <w:noProof/>
              </w:rPr>
              <w:drawing>
                <wp:inline distT="0" distB="0" distL="0" distR="0" wp14:anchorId="6921FA82" wp14:editId="57942CE9">
                  <wp:extent cx="3514264" cy="47631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62">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1F5D8F" w:rsidRPr="00EA325A" w:rsidRDefault="001F5D8F" w:rsidP="005F1937">
            <w:pPr>
              <w:spacing w:line="360" w:lineRule="auto"/>
              <w:ind w:left="-567"/>
              <w:jc w:val="right"/>
            </w:pPr>
          </w:p>
          <w:p w:rsidR="001F5D8F" w:rsidRPr="00EA325A" w:rsidRDefault="001F5D8F" w:rsidP="005F1937">
            <w:pPr>
              <w:spacing w:line="360" w:lineRule="auto"/>
              <w:ind w:left="-567"/>
              <w:jc w:val="right"/>
            </w:pPr>
          </w:p>
          <w:p w:rsidR="001F5D8F" w:rsidRPr="00EA325A" w:rsidRDefault="001F5D8F" w:rsidP="005F1937">
            <w:pPr>
              <w:spacing w:line="360" w:lineRule="auto"/>
              <w:ind w:left="-567"/>
              <w:jc w:val="right"/>
            </w:pPr>
          </w:p>
          <w:p w:rsidR="001F5D8F" w:rsidRPr="00EA325A" w:rsidRDefault="001F5D8F" w:rsidP="005F1937">
            <w:pPr>
              <w:spacing w:line="360" w:lineRule="auto"/>
              <w:ind w:left="-567"/>
              <w:jc w:val="right"/>
            </w:pPr>
            <w:r w:rsidRPr="00EA325A">
              <w:rPr>
                <w:noProof/>
              </w:rPr>
              <w:drawing>
                <wp:inline distT="0" distB="0" distL="0" distR="0" wp14:anchorId="6A8BBEC2" wp14:editId="0E2209B2">
                  <wp:extent cx="2044700" cy="481965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63">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pPr>
      <w:r w:rsidRPr="00EA325A">
        <w:t>Все размеры на чертеже указаны в мм.</w:t>
      </w:r>
    </w:p>
    <w:p w:rsidR="001F5D8F" w:rsidRPr="00EA325A" w:rsidRDefault="001F5D8F" w:rsidP="001F5D8F">
      <w:pPr>
        <w:spacing w:line="360" w:lineRule="auto"/>
        <w:ind w:left="-567"/>
        <w:jc w:val="right"/>
      </w:pPr>
      <w:r w:rsidRPr="00EA325A">
        <w:t xml:space="preserve">Материал ламинированная самоклеящаяся бумага. </w:t>
      </w:r>
    </w:p>
    <w:p w:rsidR="001F5D8F" w:rsidRPr="00EA325A" w:rsidRDefault="001F5D8F" w:rsidP="001F5D8F">
      <w:pPr>
        <w:spacing w:line="360" w:lineRule="auto"/>
        <w:ind w:left="-567"/>
        <w:jc w:val="right"/>
      </w:pPr>
      <w:r w:rsidRPr="00EA325A">
        <w:t>Макет для печати получить у Заказчика</w:t>
      </w:r>
    </w:p>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rPr>
          <w:b/>
          <w:bCs/>
          <w:iCs/>
        </w:rPr>
      </w:pPr>
      <w:r w:rsidRPr="00EA325A">
        <w:rPr>
          <w:b/>
          <w:bCs/>
          <w:iCs/>
        </w:rPr>
        <w:t>Формат идентификационных кабельных бирок</w:t>
      </w:r>
    </w:p>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rPr>
          <w:b/>
        </w:rPr>
      </w:pPr>
      <w:r w:rsidRPr="00EA325A">
        <w:rPr>
          <w:b/>
        </w:rPr>
        <w:t>Макет маркировочной бирки (идентификационной бирки-шильда) тип. 3</w:t>
      </w:r>
    </w:p>
    <w:p w:rsidR="001F5D8F" w:rsidRPr="00EA325A" w:rsidRDefault="001F5D8F" w:rsidP="001F5D8F">
      <w:pPr>
        <w:spacing w:line="360" w:lineRule="auto"/>
        <w:ind w:left="-567"/>
        <w:jc w:val="right"/>
      </w:pPr>
      <w:r w:rsidRPr="00EA325A">
        <w:t xml:space="preserve">Для маркировки кабелей исключительно внутри помещений. Применяется для кабелей МПК, </w:t>
      </w:r>
      <w:r w:rsidRPr="00EA325A">
        <w:rPr>
          <w:lang w:val="en-US"/>
        </w:rPr>
        <w:t>RG</w:t>
      </w:r>
      <w:r w:rsidRPr="00EA325A">
        <w:t>-11, кабелей эл. питания (кроме ВОК).</w:t>
      </w:r>
    </w:p>
    <w:p w:rsidR="001F5D8F" w:rsidRPr="00EA325A" w:rsidRDefault="001F5D8F" w:rsidP="001F5D8F">
      <w:pPr>
        <w:spacing w:line="360" w:lineRule="auto"/>
        <w:ind w:left="-567"/>
        <w:jc w:val="right"/>
      </w:pPr>
      <w:r w:rsidRPr="00EA325A">
        <w:rPr>
          <w:noProof/>
        </w:rPr>
        <w:drawing>
          <wp:inline distT="0" distB="0" distL="0" distR="0" wp14:anchorId="4ADAB6BF" wp14:editId="43A1A95C">
            <wp:extent cx="2857500" cy="125923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64">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pPr>
      <w:r w:rsidRPr="00EA325A">
        <w:t>Все размеры на чертеже указаны в мм.</w:t>
      </w:r>
    </w:p>
    <w:p w:rsidR="001F5D8F" w:rsidRPr="00EA325A" w:rsidRDefault="001F5D8F" w:rsidP="001F5D8F">
      <w:pPr>
        <w:spacing w:line="360" w:lineRule="auto"/>
        <w:ind w:left="-567"/>
        <w:jc w:val="right"/>
      </w:pPr>
      <w:r w:rsidRPr="00EA325A">
        <w:t>Материал ламинированная самоклеящаяся бумага. Цвет: пантон -258С</w:t>
      </w:r>
    </w:p>
    <w:p w:rsidR="001F5D8F" w:rsidRPr="00EA325A" w:rsidRDefault="001F5D8F" w:rsidP="001F5D8F">
      <w:pPr>
        <w:spacing w:line="360" w:lineRule="auto"/>
        <w:ind w:left="-567"/>
        <w:jc w:val="right"/>
      </w:pPr>
      <w:r w:rsidRPr="00EA325A">
        <w:t>Макет для печати получить у Заказчика</w:t>
      </w:r>
    </w:p>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rPr>
          <w:b/>
        </w:rPr>
      </w:pPr>
      <w:r w:rsidRPr="00EA325A">
        <w:rPr>
          <w:b/>
        </w:rPr>
        <w:t>Макет маркировочной бирки (идентификационной бирки-шильда) тип. 4</w:t>
      </w:r>
    </w:p>
    <w:p w:rsidR="001F5D8F" w:rsidRPr="00EA325A" w:rsidRDefault="001F5D8F" w:rsidP="001F5D8F">
      <w:pPr>
        <w:spacing w:line="360" w:lineRule="auto"/>
        <w:ind w:left="-567"/>
        <w:jc w:val="right"/>
      </w:pPr>
      <w:r w:rsidRPr="00EA325A">
        <w:t xml:space="preserve">Применяется для маркировки всех кабелей (кабели ВОК, МПК, </w:t>
      </w:r>
      <w:r w:rsidRPr="00EA325A">
        <w:rPr>
          <w:lang w:val="en-US"/>
        </w:rPr>
        <w:t>RG</w:t>
      </w:r>
      <w:r w:rsidRPr="00EA325A">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1F5D8F" w:rsidRPr="00EA325A" w:rsidRDefault="001F5D8F" w:rsidP="001F5D8F">
      <w:pPr>
        <w:spacing w:line="360" w:lineRule="auto"/>
        <w:ind w:left="-567"/>
        <w:jc w:val="right"/>
      </w:pPr>
    </w:p>
    <w:p w:rsidR="001F5D8F" w:rsidRPr="00EA325A" w:rsidRDefault="001F5D8F" w:rsidP="001F5D8F">
      <w:pPr>
        <w:spacing w:line="360" w:lineRule="auto"/>
        <w:ind w:left="-567"/>
        <w:jc w:val="right"/>
        <w:rPr>
          <w:sz w:val="26"/>
          <w:szCs w:val="26"/>
        </w:rPr>
      </w:pPr>
      <w:r w:rsidRPr="00EA325A">
        <w:rPr>
          <w:noProof/>
        </w:rPr>
        <w:drawing>
          <wp:inline distT="0" distB="0" distL="0" distR="0" wp14:anchorId="2BEAFE72" wp14:editId="713034F3">
            <wp:extent cx="6210300" cy="3523615"/>
            <wp:effectExtent l="0" t="0" r="0"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65">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1F5D8F" w:rsidRPr="002300E2" w:rsidRDefault="001F5D8F" w:rsidP="001F5D8F">
      <w:pPr>
        <w:pageBreakBefore/>
        <w:jc w:val="right"/>
      </w:pPr>
      <w:r w:rsidRPr="002300E2">
        <w:t>Приложение № 7 к ТЗ</w:t>
      </w:r>
    </w:p>
    <w:p w:rsidR="001F5D8F" w:rsidRPr="002300E2" w:rsidRDefault="001F5D8F" w:rsidP="001F5D8F">
      <w:pPr>
        <w:jc w:val="right"/>
        <w:rPr>
          <w:b/>
        </w:rPr>
      </w:pPr>
    </w:p>
    <w:p w:rsidR="001F5D8F" w:rsidRPr="002300E2" w:rsidRDefault="001F5D8F" w:rsidP="001F5D8F">
      <w:pPr>
        <w:jc w:val="center"/>
        <w:rPr>
          <w:b/>
          <w:sz w:val="26"/>
          <w:szCs w:val="26"/>
        </w:rPr>
      </w:pPr>
      <w:r w:rsidRPr="002300E2">
        <w:rPr>
          <w:b/>
        </w:rPr>
        <w:t>«Требования к кабельным ящикам</w:t>
      </w:r>
      <w:r w:rsidRPr="002300E2">
        <w:rPr>
          <w:b/>
          <w:bCs/>
        </w:rPr>
        <w:t>».</w:t>
      </w:r>
    </w:p>
    <w:p w:rsidR="001F5D8F" w:rsidRPr="002300E2" w:rsidRDefault="001F5D8F" w:rsidP="001F5D8F">
      <w:pPr>
        <w:spacing w:line="240" w:lineRule="atLeast"/>
        <w:ind w:right="4"/>
        <w:rPr>
          <w:sz w:val="26"/>
          <w:szCs w:val="26"/>
        </w:rPr>
      </w:pPr>
    </w:p>
    <w:p w:rsidR="001F5D8F" w:rsidRPr="002300E2" w:rsidRDefault="001F5D8F" w:rsidP="001F5D8F">
      <w:pPr>
        <w:numPr>
          <w:ilvl w:val="0"/>
          <w:numId w:val="88"/>
        </w:numPr>
        <w:spacing w:line="276" w:lineRule="auto"/>
        <w:ind w:right="4"/>
      </w:pPr>
      <w:r w:rsidRPr="002300E2">
        <w:rPr>
          <w:b/>
        </w:rPr>
        <w:t>Общие сведения об изделии</w:t>
      </w:r>
      <w:r w:rsidRPr="002300E2">
        <w:t>.</w:t>
      </w:r>
    </w:p>
    <w:p w:rsidR="001F5D8F" w:rsidRPr="002300E2" w:rsidRDefault="001F5D8F" w:rsidP="001F5D8F">
      <w:pPr>
        <w:spacing w:line="276" w:lineRule="auto"/>
        <w:ind w:right="4"/>
        <w:jc w:val="both"/>
      </w:pPr>
      <w:r w:rsidRPr="002300E2">
        <w:t>1.1 Ящики кабельные предназначены для использования на объектах городской и сельской связи. Устанавливаются в местах перехода с кабельной линии на воздушную с включением в них электрических кабелей связи (кабели с полиэтиленовой изоляцией в пластмассовой оболочке типа ТП, кабели в свинцовой оболочке типа ТГ, для воздушных линий кабели марок ПСБА-В, П274, П275, ПРППМт, КСПП, подвешиваемые на стальном канате кабели марок КЦППвп, ТПппЗП, ТППэпЗП и др) и устройств защиты линий связи от грозовых явлений и перенапряжений.</w:t>
      </w:r>
    </w:p>
    <w:p w:rsidR="001F5D8F" w:rsidRPr="002300E2" w:rsidRDefault="001F5D8F" w:rsidP="001F5D8F">
      <w:pPr>
        <w:spacing w:line="276" w:lineRule="auto"/>
        <w:ind w:right="4"/>
        <w:jc w:val="both"/>
      </w:pPr>
      <w:r w:rsidRPr="002300E2">
        <w:t>1.2 Ящики кабельные имеют шкафное исполнение, устанавливаются для эксплуатации на открытом воздухе в районах с умеренным и холодным климатом при температуре от минус 60 С до +70 С и относительной влажности до 100% при 25 С.</w:t>
      </w:r>
    </w:p>
    <w:p w:rsidR="001F5D8F" w:rsidRPr="002300E2" w:rsidRDefault="001F5D8F" w:rsidP="001F5D8F">
      <w:pPr>
        <w:spacing w:line="276" w:lineRule="auto"/>
        <w:ind w:right="4"/>
        <w:jc w:val="both"/>
      </w:pPr>
      <w:r w:rsidRPr="002300E2">
        <w:t>1.3 Вид климатического исполнения – УХЛ1.</w:t>
      </w:r>
    </w:p>
    <w:p w:rsidR="001F5D8F" w:rsidRPr="002300E2" w:rsidRDefault="001F5D8F" w:rsidP="001F5D8F">
      <w:pPr>
        <w:spacing w:line="276" w:lineRule="auto"/>
        <w:ind w:right="4"/>
        <w:jc w:val="both"/>
      </w:pPr>
      <w:r w:rsidRPr="002300E2">
        <w:t xml:space="preserve">1.4 Степень защиты корпуса </w:t>
      </w:r>
      <w:r w:rsidRPr="002300E2">
        <w:rPr>
          <w:lang w:val="en-US"/>
        </w:rPr>
        <w:t>IP</w:t>
      </w:r>
      <w:r w:rsidRPr="002300E2">
        <w:t>55.</w:t>
      </w:r>
    </w:p>
    <w:p w:rsidR="001F5D8F" w:rsidRPr="002300E2" w:rsidRDefault="001F5D8F" w:rsidP="001F5D8F">
      <w:pPr>
        <w:spacing w:line="276" w:lineRule="auto"/>
        <w:ind w:right="4"/>
        <w:jc w:val="both"/>
      </w:pPr>
      <w:r w:rsidRPr="002300E2">
        <w:t>1.5 Изделие выпускается в следующих модификациях:</w:t>
      </w:r>
    </w:p>
    <w:p w:rsidR="001F5D8F" w:rsidRPr="002300E2" w:rsidRDefault="001F5D8F" w:rsidP="001F5D8F">
      <w:pPr>
        <w:spacing w:line="276" w:lineRule="auto"/>
        <w:ind w:right="4"/>
        <w:jc w:val="both"/>
      </w:pPr>
      <w:r w:rsidRPr="002300E2">
        <w:t>ЯК-10/20. Ящик кабельный с защитой от перенапряжения (с защитой по току и напряжению) емкостью 10/20 пар. Устанавливается на кабельных опорах или чердаках зданий.</w:t>
      </w:r>
    </w:p>
    <w:p w:rsidR="001F5D8F" w:rsidRPr="002300E2" w:rsidRDefault="001F5D8F" w:rsidP="001F5D8F">
      <w:pPr>
        <w:numPr>
          <w:ilvl w:val="0"/>
          <w:numId w:val="88"/>
        </w:numPr>
        <w:spacing w:line="276" w:lineRule="auto"/>
        <w:ind w:right="4"/>
        <w:jc w:val="both"/>
        <w:rPr>
          <w:b/>
        </w:rPr>
      </w:pPr>
      <w:r w:rsidRPr="002300E2">
        <w:rPr>
          <w:b/>
        </w:rPr>
        <w:t>Основные технические данные и характеристики.</w:t>
      </w:r>
    </w:p>
    <w:p w:rsidR="001F5D8F" w:rsidRPr="002300E2" w:rsidRDefault="001F5D8F" w:rsidP="001F5D8F">
      <w:pPr>
        <w:spacing w:line="276" w:lineRule="auto"/>
        <w:ind w:right="4"/>
        <w:jc w:val="both"/>
      </w:pPr>
      <w:r w:rsidRPr="002300E2">
        <w:t>2.1 Устройство выполнено в виде металлического ящика с замком и откидной крышкой, открывающейся на 120 градусов и имеющей упор в открытом состоянии.</w:t>
      </w:r>
    </w:p>
    <w:p w:rsidR="001F5D8F" w:rsidRPr="002300E2" w:rsidRDefault="001F5D8F" w:rsidP="001F5D8F">
      <w:pPr>
        <w:spacing w:line="276" w:lineRule="auto"/>
        <w:ind w:right="4"/>
        <w:jc w:val="both"/>
      </w:pPr>
      <w:r w:rsidRPr="002300E2">
        <w:t>2.2 Корпус ящика защищен от коррозии полимерным составом, нанесенным методом порошкового напыления.</w:t>
      </w:r>
    </w:p>
    <w:p w:rsidR="001F5D8F" w:rsidRPr="002300E2" w:rsidRDefault="001F5D8F" w:rsidP="001F5D8F">
      <w:pPr>
        <w:spacing w:line="276" w:lineRule="auto"/>
        <w:ind w:right="4"/>
        <w:jc w:val="both"/>
      </w:pPr>
      <w:r w:rsidRPr="002300E2">
        <w:t>2.3 По периметру откидной крышки проложен уплотнительный материал -морозостойкая пористая резина.</w:t>
      </w:r>
    </w:p>
    <w:p w:rsidR="001F5D8F" w:rsidRPr="002300E2" w:rsidRDefault="001F5D8F" w:rsidP="001F5D8F">
      <w:pPr>
        <w:spacing w:line="276" w:lineRule="auto"/>
        <w:ind w:right="4"/>
        <w:jc w:val="both"/>
      </w:pPr>
      <w:r w:rsidRPr="002300E2">
        <w:t>2.4 Ввод кабелей в ящики герметизированы 3-мя гермовводами.</w:t>
      </w:r>
    </w:p>
    <w:p w:rsidR="001F5D8F" w:rsidRPr="002300E2" w:rsidRDefault="001F5D8F" w:rsidP="001F5D8F">
      <w:pPr>
        <w:spacing w:line="276" w:lineRule="auto"/>
        <w:ind w:right="4"/>
        <w:jc w:val="both"/>
      </w:pPr>
      <w:r w:rsidRPr="002300E2">
        <w:t>2.5 Вводимые и выводимые кабели (провода) крепятся на кронштейнах внутри корпуса ящика кабельными стяжками.</w:t>
      </w:r>
    </w:p>
    <w:p w:rsidR="001F5D8F" w:rsidRPr="002300E2" w:rsidRDefault="001F5D8F" w:rsidP="001F5D8F">
      <w:pPr>
        <w:spacing w:line="276" w:lineRule="auto"/>
        <w:ind w:right="4"/>
        <w:jc w:val="both"/>
      </w:pPr>
      <w:r w:rsidRPr="002300E2">
        <w:t>2.6 В конструкции ящика предусмотрена возможность установки датчика, контролирующего несанкционированный доступ в ящик.</w:t>
      </w:r>
    </w:p>
    <w:p w:rsidR="001F5D8F" w:rsidRPr="002300E2" w:rsidRDefault="001F5D8F" w:rsidP="001F5D8F">
      <w:pPr>
        <w:spacing w:line="276" w:lineRule="auto"/>
        <w:ind w:right="4"/>
        <w:jc w:val="both"/>
      </w:pPr>
      <w:r w:rsidRPr="002300E2">
        <w:t>2.7 Габаритные размеры и масса ящика.</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17"/>
        <w:gridCol w:w="2574"/>
        <w:gridCol w:w="1995"/>
        <w:gridCol w:w="2978"/>
        <w:gridCol w:w="1455"/>
      </w:tblGrid>
      <w:tr w:rsidR="001F5D8F" w:rsidRPr="002300E2" w:rsidTr="005F1937">
        <w:tc>
          <w:tcPr>
            <w:tcW w:w="648" w:type="dxa"/>
            <w:shd w:val="clear" w:color="auto" w:fill="auto"/>
          </w:tcPr>
          <w:p w:rsidR="001F5D8F" w:rsidRPr="002300E2" w:rsidRDefault="001F5D8F" w:rsidP="005F1937">
            <w:pPr>
              <w:spacing w:line="276" w:lineRule="auto"/>
              <w:ind w:right="4"/>
            </w:pPr>
            <w:r w:rsidRPr="002300E2">
              <w:t>№</w:t>
            </w:r>
          </w:p>
        </w:tc>
        <w:tc>
          <w:tcPr>
            <w:tcW w:w="2880" w:type="dxa"/>
            <w:shd w:val="clear" w:color="auto" w:fill="auto"/>
          </w:tcPr>
          <w:p w:rsidR="001F5D8F" w:rsidRPr="002300E2" w:rsidRDefault="001F5D8F" w:rsidP="005F1937">
            <w:pPr>
              <w:spacing w:line="276" w:lineRule="auto"/>
              <w:ind w:right="4"/>
            </w:pPr>
            <w:r w:rsidRPr="002300E2">
              <w:t>Тип ящика</w:t>
            </w:r>
          </w:p>
        </w:tc>
        <w:tc>
          <w:tcPr>
            <w:tcW w:w="2160" w:type="dxa"/>
            <w:shd w:val="clear" w:color="auto" w:fill="auto"/>
          </w:tcPr>
          <w:p w:rsidR="001F5D8F" w:rsidRPr="002300E2" w:rsidRDefault="001F5D8F" w:rsidP="005F1937">
            <w:pPr>
              <w:spacing w:line="276" w:lineRule="auto"/>
              <w:ind w:right="4"/>
            </w:pPr>
            <w:r w:rsidRPr="002300E2">
              <w:t>Емкость</w:t>
            </w:r>
          </w:p>
        </w:tc>
        <w:tc>
          <w:tcPr>
            <w:tcW w:w="3240" w:type="dxa"/>
            <w:shd w:val="clear" w:color="auto" w:fill="auto"/>
          </w:tcPr>
          <w:p w:rsidR="001F5D8F" w:rsidRPr="002300E2" w:rsidRDefault="001F5D8F" w:rsidP="005F1937">
            <w:pPr>
              <w:spacing w:line="276" w:lineRule="auto"/>
              <w:ind w:right="4"/>
            </w:pPr>
            <w:r w:rsidRPr="002300E2">
              <w:t>Габаритные размеры, мм</w:t>
            </w:r>
          </w:p>
        </w:tc>
        <w:tc>
          <w:tcPr>
            <w:tcW w:w="1548" w:type="dxa"/>
            <w:shd w:val="clear" w:color="auto" w:fill="auto"/>
          </w:tcPr>
          <w:p w:rsidR="001F5D8F" w:rsidRPr="002300E2" w:rsidRDefault="001F5D8F" w:rsidP="005F1937">
            <w:pPr>
              <w:spacing w:line="276" w:lineRule="auto"/>
              <w:ind w:right="4"/>
              <w:rPr>
                <w:i/>
                <w:iCs/>
              </w:rPr>
            </w:pPr>
            <w:r w:rsidRPr="002300E2">
              <w:rPr>
                <w:i/>
                <w:iCs/>
              </w:rPr>
              <w:t>Масса, кг</w:t>
            </w:r>
          </w:p>
        </w:tc>
      </w:tr>
      <w:tr w:rsidR="001F5D8F" w:rsidRPr="002300E2" w:rsidTr="005F1937">
        <w:tc>
          <w:tcPr>
            <w:tcW w:w="648" w:type="dxa"/>
            <w:shd w:val="clear" w:color="auto" w:fill="auto"/>
          </w:tcPr>
          <w:p w:rsidR="001F5D8F" w:rsidRPr="002300E2" w:rsidRDefault="001F5D8F" w:rsidP="005F1937">
            <w:pPr>
              <w:spacing w:line="276" w:lineRule="auto"/>
              <w:ind w:right="4"/>
              <w:rPr>
                <w:i/>
                <w:iCs/>
              </w:rPr>
            </w:pPr>
            <w:r w:rsidRPr="002300E2">
              <w:rPr>
                <w:i/>
                <w:iCs/>
              </w:rPr>
              <w:t>1.</w:t>
            </w:r>
          </w:p>
        </w:tc>
        <w:tc>
          <w:tcPr>
            <w:tcW w:w="2880" w:type="dxa"/>
            <w:shd w:val="clear" w:color="auto" w:fill="auto"/>
          </w:tcPr>
          <w:p w:rsidR="001F5D8F" w:rsidRPr="002300E2" w:rsidRDefault="001F5D8F" w:rsidP="005F1937">
            <w:pPr>
              <w:spacing w:line="276" w:lineRule="auto"/>
              <w:ind w:right="4"/>
              <w:rPr>
                <w:i/>
                <w:iCs/>
              </w:rPr>
            </w:pPr>
            <w:r w:rsidRPr="002300E2">
              <w:rPr>
                <w:i/>
                <w:iCs/>
              </w:rPr>
              <w:t>ЯК-10/20</w:t>
            </w:r>
          </w:p>
        </w:tc>
        <w:tc>
          <w:tcPr>
            <w:tcW w:w="2160" w:type="dxa"/>
            <w:shd w:val="clear" w:color="auto" w:fill="auto"/>
          </w:tcPr>
          <w:p w:rsidR="001F5D8F" w:rsidRPr="002300E2" w:rsidRDefault="001F5D8F" w:rsidP="005F1937">
            <w:pPr>
              <w:spacing w:line="276" w:lineRule="auto"/>
              <w:ind w:right="4"/>
              <w:rPr>
                <w:i/>
                <w:iCs/>
              </w:rPr>
            </w:pPr>
            <w:r w:rsidRPr="002300E2">
              <w:rPr>
                <w:i/>
                <w:iCs/>
              </w:rPr>
              <w:t>10-20 пар</w:t>
            </w:r>
          </w:p>
        </w:tc>
        <w:tc>
          <w:tcPr>
            <w:tcW w:w="3240" w:type="dxa"/>
            <w:shd w:val="clear" w:color="auto" w:fill="auto"/>
          </w:tcPr>
          <w:p w:rsidR="001F5D8F" w:rsidRPr="002300E2" w:rsidRDefault="001F5D8F" w:rsidP="005F1937">
            <w:pPr>
              <w:spacing w:line="276" w:lineRule="auto"/>
              <w:ind w:right="4"/>
              <w:rPr>
                <w:i/>
                <w:iCs/>
              </w:rPr>
            </w:pPr>
            <w:r w:rsidRPr="002300E2">
              <w:rPr>
                <w:i/>
                <w:iCs/>
              </w:rPr>
              <w:t xml:space="preserve">             322х230х100</w:t>
            </w:r>
          </w:p>
        </w:tc>
        <w:tc>
          <w:tcPr>
            <w:tcW w:w="1548" w:type="dxa"/>
            <w:shd w:val="clear" w:color="auto" w:fill="auto"/>
          </w:tcPr>
          <w:p w:rsidR="001F5D8F" w:rsidRPr="002300E2" w:rsidRDefault="001F5D8F" w:rsidP="005F1937">
            <w:pPr>
              <w:spacing w:line="276" w:lineRule="auto"/>
              <w:ind w:right="4"/>
              <w:rPr>
                <w:i/>
                <w:iCs/>
              </w:rPr>
            </w:pPr>
            <w:r w:rsidRPr="002300E2">
              <w:rPr>
                <w:i/>
                <w:iCs/>
              </w:rPr>
              <w:t xml:space="preserve">        3,5</w:t>
            </w:r>
          </w:p>
        </w:tc>
      </w:tr>
    </w:tbl>
    <w:p w:rsidR="001F5D8F" w:rsidRPr="002300E2" w:rsidRDefault="001F5D8F" w:rsidP="001F5D8F">
      <w:pPr>
        <w:spacing w:line="276" w:lineRule="auto"/>
        <w:ind w:right="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4889"/>
        <w:gridCol w:w="4575"/>
      </w:tblGrid>
      <w:tr w:rsidR="001F5D8F" w:rsidRPr="002300E2" w:rsidTr="005F1937">
        <w:trPr>
          <w:trHeight w:val="5478"/>
        </w:trPr>
        <w:tc>
          <w:tcPr>
            <w:tcW w:w="4889" w:type="dxa"/>
            <w:shd w:val="clear" w:color="auto" w:fill="FFFFFF"/>
          </w:tcPr>
          <w:p w:rsidR="001F5D8F" w:rsidRPr="002300E2" w:rsidRDefault="001F5D8F" w:rsidP="005F1937">
            <w:pPr>
              <w:spacing w:line="276" w:lineRule="auto"/>
              <w:ind w:right="4"/>
            </w:pPr>
          </w:p>
          <w:p w:rsidR="001F5D8F" w:rsidRPr="002300E2" w:rsidRDefault="001F5D8F" w:rsidP="005F1937">
            <w:pPr>
              <w:spacing w:line="276" w:lineRule="auto"/>
              <w:ind w:right="4"/>
            </w:pPr>
            <w:r w:rsidRPr="002300E2">
              <w:rPr>
                <w:noProof/>
              </w:rPr>
              <w:drawing>
                <wp:inline distT="0" distB="0" distL="0" distR="0" wp14:anchorId="616C50CD" wp14:editId="1364B280">
                  <wp:extent cx="2362200" cy="324802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62200" cy="3248025"/>
                          </a:xfrm>
                          <a:prstGeom prst="rect">
                            <a:avLst/>
                          </a:prstGeom>
                          <a:noFill/>
                          <a:ln>
                            <a:noFill/>
                          </a:ln>
                        </pic:spPr>
                      </pic:pic>
                    </a:graphicData>
                  </a:graphic>
                </wp:inline>
              </w:drawing>
            </w:r>
          </w:p>
          <w:p w:rsidR="001F5D8F" w:rsidRPr="002300E2" w:rsidRDefault="001F5D8F" w:rsidP="005F1937">
            <w:pPr>
              <w:spacing w:line="276" w:lineRule="auto"/>
              <w:ind w:right="4"/>
            </w:pPr>
          </w:p>
        </w:tc>
        <w:tc>
          <w:tcPr>
            <w:tcW w:w="4575" w:type="dxa"/>
            <w:shd w:val="clear" w:color="auto" w:fill="FFFFFF"/>
          </w:tcPr>
          <w:p w:rsidR="001F5D8F" w:rsidRPr="002300E2" w:rsidRDefault="001F5D8F" w:rsidP="005F1937">
            <w:pPr>
              <w:spacing w:line="276" w:lineRule="auto"/>
              <w:ind w:right="4"/>
            </w:pPr>
          </w:p>
          <w:p w:rsidR="001F5D8F" w:rsidRPr="002300E2" w:rsidRDefault="001F5D8F" w:rsidP="005F1937">
            <w:pPr>
              <w:spacing w:line="276" w:lineRule="auto"/>
              <w:ind w:right="4"/>
            </w:pPr>
            <w:r w:rsidRPr="002300E2">
              <w:rPr>
                <w:noProof/>
              </w:rPr>
              <w:drawing>
                <wp:inline distT="0" distB="0" distL="0" distR="0" wp14:anchorId="19208CCD" wp14:editId="10C66613">
                  <wp:extent cx="2524125" cy="31242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24125" cy="3124200"/>
                          </a:xfrm>
                          <a:prstGeom prst="rect">
                            <a:avLst/>
                          </a:prstGeom>
                          <a:noFill/>
                          <a:ln>
                            <a:noFill/>
                          </a:ln>
                        </pic:spPr>
                      </pic:pic>
                    </a:graphicData>
                  </a:graphic>
                </wp:inline>
              </w:drawing>
            </w:r>
          </w:p>
          <w:p w:rsidR="001F5D8F" w:rsidRPr="002300E2" w:rsidRDefault="001F5D8F" w:rsidP="005F1937">
            <w:pPr>
              <w:spacing w:line="276" w:lineRule="auto"/>
              <w:ind w:right="4"/>
            </w:pPr>
          </w:p>
        </w:tc>
      </w:tr>
    </w:tbl>
    <w:p w:rsidR="001F5D8F" w:rsidRPr="002300E2" w:rsidRDefault="001F5D8F" w:rsidP="001F5D8F">
      <w:pPr>
        <w:spacing w:line="276" w:lineRule="auto"/>
        <w:ind w:right="4"/>
      </w:pPr>
    </w:p>
    <w:p w:rsidR="001F5D8F" w:rsidRPr="002300E2" w:rsidRDefault="001F5D8F" w:rsidP="001F5D8F">
      <w:pPr>
        <w:spacing w:line="276" w:lineRule="auto"/>
        <w:ind w:right="4"/>
      </w:pPr>
      <w:r w:rsidRPr="002300E2">
        <w:t xml:space="preserve"> </w:t>
      </w: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t xml:space="preserve">2.8 В качестве коммутационных элементов в ЯК устанавливаются однопарные модули </w:t>
      </w:r>
      <w:r w:rsidRPr="002300E2">
        <w:rPr>
          <w:lang w:val="en-US"/>
        </w:rPr>
        <w:t>VX</w:t>
      </w:r>
      <w:r w:rsidRPr="002300E2">
        <w:t>-</w:t>
      </w:r>
      <w:r w:rsidRPr="002300E2">
        <w:rPr>
          <w:lang w:val="en-US"/>
        </w:rPr>
        <w:t>MD</w:t>
      </w:r>
      <w:r w:rsidRPr="002300E2">
        <w:t xml:space="preserve"> фирмы «Тайко» (рис 2) и МХ2000 фирмы 3М (рис 1).</w:t>
      </w:r>
    </w:p>
    <w:p w:rsidR="001F5D8F" w:rsidRPr="002300E2" w:rsidRDefault="001F5D8F" w:rsidP="001F5D8F">
      <w:pPr>
        <w:spacing w:line="276" w:lineRule="auto"/>
        <w:ind w:right="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255"/>
        <w:gridCol w:w="4209"/>
      </w:tblGrid>
      <w:tr w:rsidR="001F5D8F" w:rsidRPr="002300E2" w:rsidTr="005F1937">
        <w:trPr>
          <w:trHeight w:val="5002"/>
        </w:trPr>
        <w:tc>
          <w:tcPr>
            <w:tcW w:w="5255" w:type="dxa"/>
            <w:shd w:val="clear" w:color="auto" w:fill="FFFFFF"/>
          </w:tcPr>
          <w:p w:rsidR="001F5D8F" w:rsidRPr="002300E2" w:rsidRDefault="001F5D8F" w:rsidP="005F1937">
            <w:pPr>
              <w:spacing w:line="276" w:lineRule="auto"/>
              <w:ind w:right="4"/>
            </w:pPr>
            <w:r w:rsidRPr="002300E2">
              <w:rPr>
                <w:noProof/>
              </w:rPr>
              <w:drawing>
                <wp:inline distT="0" distB="0" distL="0" distR="0" wp14:anchorId="264692F6" wp14:editId="7C80B9B6">
                  <wp:extent cx="3200400" cy="2724150"/>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200400" cy="2724150"/>
                          </a:xfrm>
                          <a:prstGeom prst="rect">
                            <a:avLst/>
                          </a:prstGeom>
                          <a:noFill/>
                          <a:ln>
                            <a:noFill/>
                          </a:ln>
                          <a:effectLst/>
                        </pic:spPr>
                      </pic:pic>
                    </a:graphicData>
                  </a:graphic>
                </wp:inline>
              </w:drawing>
            </w:r>
          </w:p>
          <w:p w:rsidR="001F5D8F" w:rsidRPr="002300E2" w:rsidRDefault="001F5D8F" w:rsidP="005F1937">
            <w:pPr>
              <w:spacing w:line="276" w:lineRule="auto"/>
              <w:ind w:right="4"/>
              <w:rPr>
                <w:b/>
              </w:rPr>
            </w:pPr>
            <w:r w:rsidRPr="002300E2">
              <w:rPr>
                <w:b/>
              </w:rPr>
              <w:t xml:space="preserve">  Рис 1</w:t>
            </w:r>
          </w:p>
          <w:p w:rsidR="001F5D8F" w:rsidRPr="002300E2" w:rsidRDefault="001F5D8F" w:rsidP="005F1937">
            <w:pPr>
              <w:spacing w:line="276" w:lineRule="auto"/>
              <w:ind w:right="4"/>
            </w:pPr>
          </w:p>
        </w:tc>
        <w:tc>
          <w:tcPr>
            <w:tcW w:w="4209" w:type="dxa"/>
            <w:shd w:val="clear" w:color="auto" w:fill="FFFFFF"/>
          </w:tcPr>
          <w:p w:rsidR="001F5D8F" w:rsidRPr="002300E2" w:rsidRDefault="001F5D8F" w:rsidP="005F1937">
            <w:pPr>
              <w:spacing w:line="276" w:lineRule="auto"/>
              <w:ind w:right="4"/>
            </w:pPr>
            <w:r w:rsidRPr="002300E2">
              <w:rPr>
                <w:noProof/>
              </w:rPr>
              <w:drawing>
                <wp:inline distT="0" distB="0" distL="0" distR="0" wp14:anchorId="71616CDB" wp14:editId="419A0392">
                  <wp:extent cx="2772100" cy="2562225"/>
                  <wp:effectExtent l="0" t="0" r="9525" b="0"/>
                  <wp:docPr id="8" name="Рисунок 8" descr="vxmd-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xmd-0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772100" cy="2562225"/>
                          </a:xfrm>
                          <a:prstGeom prst="rect">
                            <a:avLst/>
                          </a:prstGeom>
                          <a:noFill/>
                          <a:ln>
                            <a:noFill/>
                          </a:ln>
                        </pic:spPr>
                      </pic:pic>
                    </a:graphicData>
                  </a:graphic>
                </wp:inline>
              </w:drawing>
            </w:r>
          </w:p>
          <w:p w:rsidR="001F5D8F" w:rsidRPr="002300E2" w:rsidRDefault="001F5D8F" w:rsidP="005F1937">
            <w:pPr>
              <w:spacing w:line="276" w:lineRule="auto"/>
              <w:ind w:right="4"/>
              <w:rPr>
                <w:b/>
              </w:rPr>
            </w:pPr>
            <w:r w:rsidRPr="002300E2">
              <w:rPr>
                <w:b/>
              </w:rPr>
              <w:t>Рис 2</w:t>
            </w:r>
          </w:p>
        </w:tc>
      </w:tr>
    </w:tbl>
    <w:p w:rsidR="001F5D8F" w:rsidRPr="002300E2" w:rsidRDefault="001F5D8F" w:rsidP="001F5D8F">
      <w:pPr>
        <w:spacing w:line="276" w:lineRule="auto"/>
        <w:ind w:right="4"/>
      </w:pPr>
      <w:r w:rsidRPr="002300E2">
        <w:t xml:space="preserve"> </w:t>
      </w:r>
    </w:p>
    <w:p w:rsidR="001F5D8F" w:rsidRPr="002300E2" w:rsidRDefault="001F5D8F" w:rsidP="001F5D8F">
      <w:pPr>
        <w:spacing w:line="276" w:lineRule="auto"/>
        <w:ind w:right="4"/>
        <w:rPr>
          <w:b/>
        </w:rPr>
      </w:pPr>
      <w:r w:rsidRPr="002300E2">
        <w:rPr>
          <w:b/>
        </w:rPr>
        <w:t>3. Комплектность</w:t>
      </w:r>
    </w:p>
    <w:p w:rsidR="001F5D8F" w:rsidRPr="002300E2" w:rsidRDefault="001F5D8F" w:rsidP="001F5D8F">
      <w:pPr>
        <w:spacing w:line="276" w:lineRule="auto"/>
        <w:ind w:right="4"/>
      </w:pPr>
      <w:r w:rsidRPr="002300E2">
        <w:t>- Корпус ящика                                                                     - 1 шт.</w:t>
      </w:r>
    </w:p>
    <w:p w:rsidR="001F5D8F" w:rsidRPr="002300E2" w:rsidRDefault="001F5D8F" w:rsidP="001F5D8F">
      <w:pPr>
        <w:spacing w:line="276" w:lineRule="auto"/>
        <w:ind w:right="4"/>
      </w:pPr>
      <w:r w:rsidRPr="002300E2">
        <w:t>- Ключ к замку                                                                      - 2 шт.</w:t>
      </w:r>
    </w:p>
    <w:p w:rsidR="001F5D8F" w:rsidRPr="002300E2" w:rsidRDefault="001F5D8F" w:rsidP="001F5D8F">
      <w:pPr>
        <w:spacing w:line="276" w:lineRule="auto"/>
        <w:ind w:right="4"/>
      </w:pPr>
      <w:r w:rsidRPr="002300E2">
        <w:t>- Крепежная скоба для крепления к стене и</w:t>
      </w:r>
    </w:p>
    <w:p w:rsidR="001F5D8F" w:rsidRPr="002300E2" w:rsidRDefault="001F5D8F" w:rsidP="001F5D8F">
      <w:pPr>
        <w:spacing w:line="276" w:lineRule="auto"/>
        <w:ind w:right="4"/>
      </w:pPr>
      <w:r w:rsidRPr="002300E2">
        <w:t>опорам                                                                                  - 1 шт.</w:t>
      </w:r>
    </w:p>
    <w:p w:rsidR="001F5D8F" w:rsidRPr="002300E2" w:rsidRDefault="001F5D8F" w:rsidP="001F5D8F">
      <w:pPr>
        <w:spacing w:line="276" w:lineRule="auto"/>
        <w:ind w:right="4"/>
      </w:pPr>
      <w:r w:rsidRPr="002300E2">
        <w:t>- Паспорт, инструкция по монтажу                                     - 1 шт.</w:t>
      </w:r>
    </w:p>
    <w:p w:rsidR="001F5D8F" w:rsidRPr="002300E2" w:rsidRDefault="001F5D8F" w:rsidP="001F5D8F">
      <w:pPr>
        <w:spacing w:line="276" w:lineRule="auto"/>
        <w:ind w:right="4"/>
      </w:pPr>
      <w:r w:rsidRPr="002300E2">
        <w:t>- Однопарные модули (</w:t>
      </w:r>
      <w:r w:rsidRPr="002300E2">
        <w:rPr>
          <w:lang w:val="en-US"/>
        </w:rPr>
        <w:t>VX</w:t>
      </w:r>
      <w:r w:rsidRPr="002300E2">
        <w:t>-</w:t>
      </w:r>
      <w:r w:rsidRPr="002300E2">
        <w:rPr>
          <w:lang w:val="en-US"/>
        </w:rPr>
        <w:t>MD</w:t>
      </w:r>
      <w:r w:rsidRPr="002300E2">
        <w:t>,МХ2000)    - поставляются по требованию заказчика</w:t>
      </w:r>
    </w:p>
    <w:p w:rsidR="001F5D8F" w:rsidRPr="002300E2" w:rsidRDefault="001F5D8F" w:rsidP="001F5D8F">
      <w:pPr>
        <w:spacing w:line="276" w:lineRule="auto"/>
        <w:ind w:right="4"/>
      </w:pPr>
    </w:p>
    <w:p w:rsidR="001F5D8F" w:rsidRPr="002300E2" w:rsidRDefault="001F5D8F" w:rsidP="001F5D8F">
      <w:pPr>
        <w:spacing w:line="276" w:lineRule="auto"/>
        <w:ind w:right="4"/>
        <w:rPr>
          <w:b/>
        </w:rPr>
      </w:pPr>
      <w:r w:rsidRPr="002300E2">
        <w:rPr>
          <w:b/>
        </w:rPr>
        <w:t>4. Установка и монтаж изделия</w:t>
      </w:r>
    </w:p>
    <w:p w:rsidR="001F5D8F" w:rsidRPr="002300E2" w:rsidRDefault="001F5D8F" w:rsidP="001F5D8F">
      <w:pPr>
        <w:spacing w:line="276" w:lineRule="auto"/>
        <w:ind w:right="4"/>
      </w:pPr>
      <w:r w:rsidRPr="002300E2">
        <w:tab/>
        <w:t>4.1 Извлечь изделие из упаковки, проверить комплектность и убедится в отсутствии внешних повреждений изделия. На рис 3 приведен ящик ЯК-10/20.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4962"/>
        <w:gridCol w:w="4502"/>
      </w:tblGrid>
      <w:tr w:rsidR="001F5D8F" w:rsidRPr="002300E2" w:rsidTr="005F1937">
        <w:trPr>
          <w:trHeight w:val="4745"/>
        </w:trPr>
        <w:tc>
          <w:tcPr>
            <w:tcW w:w="4962" w:type="dxa"/>
            <w:shd w:val="clear" w:color="auto" w:fill="FFFFFF"/>
          </w:tcPr>
          <w:p w:rsidR="001F5D8F" w:rsidRPr="002300E2" w:rsidRDefault="001F5D8F" w:rsidP="005F1937">
            <w:pPr>
              <w:spacing w:line="276" w:lineRule="auto"/>
              <w:ind w:right="4"/>
            </w:pPr>
            <w:r w:rsidRPr="002300E2">
              <w:rPr>
                <w:noProof/>
              </w:rPr>
              <mc:AlternateContent>
                <mc:Choice Requires="wps">
                  <w:drawing>
                    <wp:anchor distT="0" distB="0" distL="114300" distR="114300" simplePos="0" relativeHeight="251667456" behindDoc="0" locked="0" layoutInCell="1" allowOverlap="1" wp14:anchorId="4C87D52D" wp14:editId="1209F0B9">
                      <wp:simplePos x="0" y="0"/>
                      <wp:positionH relativeFrom="column">
                        <wp:posOffset>571500</wp:posOffset>
                      </wp:positionH>
                      <wp:positionV relativeFrom="paragraph">
                        <wp:posOffset>1432560</wp:posOffset>
                      </wp:positionV>
                      <wp:extent cx="685800" cy="1143000"/>
                      <wp:effectExtent l="9525" t="13335" r="9525" b="5715"/>
                      <wp:wrapNone/>
                      <wp:docPr id="102" name="Прямая соединительная линия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1143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D3867C" id="Прямая соединительная линия 102" o:spid="_x0000_s1026" style="position:absolute;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12.8pt" to="99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"/>
                  </w:pict>
                </mc:Fallback>
              </mc:AlternateContent>
            </w:r>
            <w:r w:rsidRPr="002300E2">
              <w:rPr>
                <w:noProof/>
              </w:rPr>
              <mc:AlternateContent>
                <mc:Choice Requires="wps">
                  <w:drawing>
                    <wp:anchor distT="0" distB="0" distL="114300" distR="114300" simplePos="0" relativeHeight="251666432" behindDoc="0" locked="0" layoutInCell="1" allowOverlap="1" wp14:anchorId="2264A6BA" wp14:editId="0A5CE5EC">
                      <wp:simplePos x="0" y="0"/>
                      <wp:positionH relativeFrom="column">
                        <wp:posOffset>571500</wp:posOffset>
                      </wp:positionH>
                      <wp:positionV relativeFrom="paragraph">
                        <wp:posOffset>1432560</wp:posOffset>
                      </wp:positionV>
                      <wp:extent cx="228600" cy="1143000"/>
                      <wp:effectExtent l="9525" t="13335" r="9525" b="5715"/>
                      <wp:wrapNone/>
                      <wp:docPr id="101" name="Прямая соединительная линия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1143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3441D9" id="Прямая соединительная линия 101"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12.8pt" to="63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"/>
                  </w:pict>
                </mc:Fallback>
              </mc:AlternateContent>
            </w:r>
            <w:r w:rsidRPr="002300E2">
              <w:rPr>
                <w:noProof/>
              </w:rPr>
              <mc:AlternateContent>
                <mc:Choice Requires="wps">
                  <w:drawing>
                    <wp:anchor distT="0" distB="0" distL="114300" distR="114300" simplePos="0" relativeHeight="251665408" behindDoc="0" locked="0" layoutInCell="1" allowOverlap="1" wp14:anchorId="28ED32A0" wp14:editId="2EBBFE31">
                      <wp:simplePos x="0" y="0"/>
                      <wp:positionH relativeFrom="column">
                        <wp:posOffset>1143000</wp:posOffset>
                      </wp:positionH>
                      <wp:positionV relativeFrom="paragraph">
                        <wp:posOffset>632460</wp:posOffset>
                      </wp:positionV>
                      <wp:extent cx="457200" cy="1943100"/>
                      <wp:effectExtent l="9525" t="13335" r="9525" b="5715"/>
                      <wp:wrapNone/>
                      <wp:docPr id="100" name="Прямая соединительная линия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1943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A3D82A" id="Прямая соединительная линия 100"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49.8pt" to="126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"/>
                  </w:pict>
                </mc:Fallback>
              </mc:AlternateContent>
            </w:r>
            <w:r w:rsidRPr="002300E2">
              <w:rPr>
                <w:noProof/>
              </w:rPr>
              <mc:AlternateContent>
                <mc:Choice Requires="wps">
                  <w:drawing>
                    <wp:anchor distT="0" distB="0" distL="114300" distR="114300" simplePos="0" relativeHeight="251662336" behindDoc="0" locked="0" layoutInCell="1" allowOverlap="1" wp14:anchorId="7D135E03" wp14:editId="6B0A8C7A">
                      <wp:simplePos x="0" y="0"/>
                      <wp:positionH relativeFrom="column">
                        <wp:posOffset>1143000</wp:posOffset>
                      </wp:positionH>
                      <wp:positionV relativeFrom="paragraph">
                        <wp:posOffset>2118360</wp:posOffset>
                      </wp:positionV>
                      <wp:extent cx="228600" cy="571500"/>
                      <wp:effectExtent l="9525" t="13335" r="9525" b="5715"/>
                      <wp:wrapNone/>
                      <wp:docPr id="99" name="Прямая соединительная линия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A74F48" id="Прямая соединительная линия 99"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66.8pt" to="108pt,2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"/>
                  </w:pict>
                </mc:Fallback>
              </mc:AlternateContent>
            </w:r>
            <w:r w:rsidRPr="002300E2">
              <w:rPr>
                <w:noProof/>
              </w:rPr>
              <mc:AlternateContent>
                <mc:Choice Requires="wps">
                  <w:drawing>
                    <wp:anchor distT="0" distB="0" distL="114300" distR="114300" simplePos="0" relativeHeight="251661312" behindDoc="0" locked="0" layoutInCell="1" allowOverlap="1" wp14:anchorId="0EBC1A09" wp14:editId="613F8C88">
                      <wp:simplePos x="0" y="0"/>
                      <wp:positionH relativeFrom="column">
                        <wp:posOffset>1028700</wp:posOffset>
                      </wp:positionH>
                      <wp:positionV relativeFrom="paragraph">
                        <wp:posOffset>2118360</wp:posOffset>
                      </wp:positionV>
                      <wp:extent cx="114300" cy="571500"/>
                      <wp:effectExtent l="9525" t="13335" r="9525" b="5715"/>
                      <wp:wrapNone/>
                      <wp:docPr id="98" name="Прямая соединительная линия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9E35E4" id="Прямая соединительная линия 9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66.8pt" to="90pt,2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"/>
                  </w:pict>
                </mc:Fallback>
              </mc:AlternateContent>
            </w:r>
            <w:r w:rsidRPr="002300E2">
              <w:rPr>
                <w:noProof/>
              </w:rPr>
              <mc:AlternateContent>
                <mc:Choice Requires="wps">
                  <w:drawing>
                    <wp:anchor distT="0" distB="0" distL="114300" distR="114300" simplePos="0" relativeHeight="251660288" behindDoc="0" locked="0" layoutInCell="1" allowOverlap="1" wp14:anchorId="5DFF1F43" wp14:editId="1F5F2FB9">
                      <wp:simplePos x="0" y="0"/>
                      <wp:positionH relativeFrom="column">
                        <wp:posOffset>571500</wp:posOffset>
                      </wp:positionH>
                      <wp:positionV relativeFrom="paragraph">
                        <wp:posOffset>2118360</wp:posOffset>
                      </wp:positionV>
                      <wp:extent cx="571500" cy="571500"/>
                      <wp:effectExtent l="9525" t="13335" r="9525" b="5715"/>
                      <wp:wrapNone/>
                      <wp:docPr id="97" name="Прямая соединительная линия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7FDB42" id="Прямая соединительная линия 97"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66.8pt" to="90pt,2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"/>
                  </w:pict>
                </mc:Fallback>
              </mc:AlternateContent>
            </w:r>
            <w:r w:rsidRPr="002300E2">
              <w:rPr>
                <w:noProof/>
              </w:rPr>
              <mc:AlternateContent>
                <mc:Choice Requires="wps">
                  <w:drawing>
                    <wp:anchor distT="0" distB="0" distL="114300" distR="114300" simplePos="0" relativeHeight="251659264" behindDoc="0" locked="0" layoutInCell="1" allowOverlap="1" wp14:anchorId="21B692A4" wp14:editId="74246D86">
                      <wp:simplePos x="0" y="0"/>
                      <wp:positionH relativeFrom="column">
                        <wp:posOffset>1028700</wp:posOffset>
                      </wp:positionH>
                      <wp:positionV relativeFrom="paragraph">
                        <wp:posOffset>1896110</wp:posOffset>
                      </wp:positionV>
                      <wp:extent cx="1485900" cy="342900"/>
                      <wp:effectExtent l="9525" t="10160" r="9525" b="8890"/>
                      <wp:wrapNone/>
                      <wp:docPr id="96" name="Прямая соединительная линия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AA7840" id="Прямая соединительная линия 96"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49.3pt" to="198pt,17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"/>
                  </w:pict>
                </mc:Fallback>
              </mc:AlternateContent>
            </w:r>
            <w:r w:rsidRPr="002300E2">
              <w:rPr>
                <w:noProof/>
              </w:rPr>
              <w:drawing>
                <wp:inline distT="0" distB="0" distL="0" distR="0" wp14:anchorId="348AA69D" wp14:editId="4626B578">
                  <wp:extent cx="2162175" cy="2352675"/>
                  <wp:effectExtent l="0" t="0" r="9525" b="9525"/>
                  <wp:docPr id="5" name="Рисунок 5" descr="P514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514001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162175" cy="2352675"/>
                          </a:xfrm>
                          <a:prstGeom prst="rect">
                            <a:avLst/>
                          </a:prstGeom>
                          <a:noFill/>
                          <a:ln>
                            <a:noFill/>
                          </a:ln>
                        </pic:spPr>
                      </pic:pic>
                    </a:graphicData>
                  </a:graphic>
                </wp:inline>
              </w:drawing>
            </w:r>
            <w:r w:rsidRPr="002300E2">
              <w:t xml:space="preserve">         1</w:t>
            </w:r>
          </w:p>
          <w:p w:rsidR="001F5D8F" w:rsidRPr="002300E2" w:rsidRDefault="001F5D8F" w:rsidP="005F1937">
            <w:pPr>
              <w:spacing w:line="276" w:lineRule="auto"/>
              <w:ind w:right="4"/>
            </w:pPr>
            <w:r w:rsidRPr="002300E2">
              <w:t xml:space="preserve">        </w:t>
            </w:r>
          </w:p>
          <w:p w:rsidR="001F5D8F" w:rsidRPr="002300E2" w:rsidRDefault="001F5D8F" w:rsidP="005F1937">
            <w:pPr>
              <w:spacing w:line="276" w:lineRule="auto"/>
              <w:ind w:right="4"/>
            </w:pPr>
            <w:r w:rsidRPr="002300E2">
              <w:t xml:space="preserve">               3                         2         6</w:t>
            </w:r>
          </w:p>
          <w:p w:rsidR="001F5D8F" w:rsidRPr="002300E2" w:rsidRDefault="001F5D8F" w:rsidP="005F1937">
            <w:pPr>
              <w:spacing w:line="276" w:lineRule="auto"/>
              <w:ind w:right="4"/>
            </w:pPr>
            <w:r w:rsidRPr="002300E2">
              <w:rPr>
                <w:b/>
              </w:rPr>
              <w:t xml:space="preserve">Рис 3                   </w:t>
            </w:r>
            <w:r w:rsidRPr="002300E2">
              <w:t>9</w:t>
            </w:r>
          </w:p>
        </w:tc>
        <w:tc>
          <w:tcPr>
            <w:tcW w:w="4502" w:type="dxa"/>
            <w:shd w:val="clear" w:color="auto" w:fill="FFFFFF"/>
          </w:tcPr>
          <w:p w:rsidR="001F5D8F" w:rsidRPr="002300E2" w:rsidRDefault="001F5D8F" w:rsidP="005F1937">
            <w:pPr>
              <w:spacing w:line="276" w:lineRule="auto"/>
              <w:ind w:right="4"/>
            </w:pPr>
            <w:r w:rsidRPr="002300E2">
              <w:rPr>
                <w:noProof/>
              </w:rPr>
              <mc:AlternateContent>
                <mc:Choice Requires="wps">
                  <w:drawing>
                    <wp:anchor distT="0" distB="0" distL="114300" distR="114300" simplePos="0" relativeHeight="251679744" behindDoc="0" locked="0" layoutInCell="1" allowOverlap="1" wp14:anchorId="560C8DAA" wp14:editId="3AA3A121">
                      <wp:simplePos x="0" y="0"/>
                      <wp:positionH relativeFrom="column">
                        <wp:posOffset>1245870</wp:posOffset>
                      </wp:positionH>
                      <wp:positionV relativeFrom="paragraph">
                        <wp:posOffset>289560</wp:posOffset>
                      </wp:positionV>
                      <wp:extent cx="114300" cy="2286000"/>
                      <wp:effectExtent l="9525" t="13335" r="9525" b="5715"/>
                      <wp:wrapNone/>
                      <wp:docPr id="95" name="Прямая соединительная линия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228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4AF4E5" id="Прямая соединительная линия 95" o:spid="_x0000_s1026" style="position:absolute;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1pt,22.8pt" to="107.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"/>
                  </w:pict>
                </mc:Fallback>
              </mc:AlternateContent>
            </w:r>
            <w:r w:rsidRPr="002300E2">
              <w:rPr>
                <w:noProof/>
              </w:rPr>
              <mc:AlternateContent>
                <mc:Choice Requires="wps">
                  <w:drawing>
                    <wp:anchor distT="0" distB="0" distL="114300" distR="114300" simplePos="0" relativeHeight="251678720" behindDoc="0" locked="0" layoutInCell="1" allowOverlap="1" wp14:anchorId="326937D2" wp14:editId="098F3C0C">
                      <wp:simplePos x="0" y="0"/>
                      <wp:positionH relativeFrom="column">
                        <wp:posOffset>1131570</wp:posOffset>
                      </wp:positionH>
                      <wp:positionV relativeFrom="paragraph">
                        <wp:posOffset>289560</wp:posOffset>
                      </wp:positionV>
                      <wp:extent cx="114300" cy="2286000"/>
                      <wp:effectExtent l="9525" t="13335" r="9525" b="5715"/>
                      <wp:wrapNone/>
                      <wp:docPr id="94" name="Прямая соединительная линия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228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F4C274" id="Прямая соединительная линия 9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1pt,22.8pt" to="98.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"/>
                  </w:pict>
                </mc:Fallback>
              </mc:AlternateContent>
            </w:r>
            <w:r w:rsidRPr="002300E2">
              <w:rPr>
                <w:noProof/>
              </w:rPr>
              <mc:AlternateContent>
                <mc:Choice Requires="wps">
                  <w:drawing>
                    <wp:anchor distT="0" distB="0" distL="114300" distR="114300" simplePos="0" relativeHeight="251677696" behindDoc="0" locked="0" layoutInCell="1" allowOverlap="1" wp14:anchorId="56FF5A25" wp14:editId="1D3229B7">
                      <wp:simplePos x="0" y="0"/>
                      <wp:positionH relativeFrom="column">
                        <wp:posOffset>1245870</wp:posOffset>
                      </wp:positionH>
                      <wp:positionV relativeFrom="paragraph">
                        <wp:posOffset>2004060</wp:posOffset>
                      </wp:positionV>
                      <wp:extent cx="114300" cy="571500"/>
                      <wp:effectExtent l="9525" t="13335" r="9525" b="5715"/>
                      <wp:wrapNone/>
                      <wp:docPr id="93" name="Прямая соединительная линия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A53169" id="Прямая соединительная линия 93" o:spid="_x0000_s1026" style="position:absolute;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1pt,157.8pt" to="107.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"/>
                  </w:pict>
                </mc:Fallback>
              </mc:AlternateContent>
            </w:r>
            <w:r w:rsidRPr="002300E2">
              <w:rPr>
                <w:noProof/>
              </w:rPr>
              <mc:AlternateContent>
                <mc:Choice Requires="wps">
                  <w:drawing>
                    <wp:anchor distT="0" distB="0" distL="114300" distR="114300" simplePos="0" relativeHeight="251676672" behindDoc="0" locked="0" layoutInCell="1" allowOverlap="1" wp14:anchorId="28771704" wp14:editId="7BBABD81">
                      <wp:simplePos x="0" y="0"/>
                      <wp:positionH relativeFrom="column">
                        <wp:posOffset>1131570</wp:posOffset>
                      </wp:positionH>
                      <wp:positionV relativeFrom="paragraph">
                        <wp:posOffset>2004060</wp:posOffset>
                      </wp:positionV>
                      <wp:extent cx="114300" cy="571500"/>
                      <wp:effectExtent l="9525" t="13335" r="9525" b="5715"/>
                      <wp:wrapNone/>
                      <wp:docPr id="92" name="Прямая соединительная линия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C76513" id="Прямая соединительная линия 9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1pt,157.8pt" to="98.1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"/>
                  </w:pict>
                </mc:Fallback>
              </mc:AlternateContent>
            </w:r>
            <w:r w:rsidRPr="002300E2">
              <w:rPr>
                <w:noProof/>
              </w:rPr>
              <mc:AlternateContent>
                <mc:Choice Requires="wps">
                  <w:drawing>
                    <wp:anchor distT="0" distB="0" distL="114300" distR="114300" simplePos="0" relativeHeight="251675648" behindDoc="0" locked="0" layoutInCell="1" allowOverlap="1" wp14:anchorId="460501E3" wp14:editId="49263D67">
                      <wp:simplePos x="0" y="0"/>
                      <wp:positionH relativeFrom="column">
                        <wp:posOffset>1817370</wp:posOffset>
                      </wp:positionH>
                      <wp:positionV relativeFrom="paragraph">
                        <wp:posOffset>632460</wp:posOffset>
                      </wp:positionV>
                      <wp:extent cx="571500" cy="1828800"/>
                      <wp:effectExtent l="9525" t="13335" r="9525" b="5715"/>
                      <wp:wrapNone/>
                      <wp:docPr id="91" name="Прямая соединительная линия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1828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ECC02A" id="Прямая соединительная линия 9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1pt,49.8pt" to="188.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"/>
                  </w:pict>
                </mc:Fallback>
              </mc:AlternateContent>
            </w:r>
            <w:r w:rsidRPr="002300E2">
              <w:rPr>
                <w:noProof/>
              </w:rPr>
              <mc:AlternateContent>
                <mc:Choice Requires="wps">
                  <w:drawing>
                    <wp:anchor distT="0" distB="0" distL="114300" distR="114300" simplePos="0" relativeHeight="251674624" behindDoc="0" locked="0" layoutInCell="1" allowOverlap="1" wp14:anchorId="5B0E6D63" wp14:editId="5387480E">
                      <wp:simplePos x="0" y="0"/>
                      <wp:positionH relativeFrom="column">
                        <wp:posOffset>1798955</wp:posOffset>
                      </wp:positionH>
                      <wp:positionV relativeFrom="paragraph">
                        <wp:posOffset>1896110</wp:posOffset>
                      </wp:positionV>
                      <wp:extent cx="228600" cy="571500"/>
                      <wp:effectExtent l="10160" t="10160" r="8890" b="8890"/>
                      <wp:wrapNone/>
                      <wp:docPr id="90" name="Прямая соединительная линия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7E8BB1" id="Прямая соединительная линия 90"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65pt,149.3pt" to="159.65pt,19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"/>
                  </w:pict>
                </mc:Fallback>
              </mc:AlternateContent>
            </w:r>
            <w:r w:rsidRPr="002300E2">
              <w:rPr>
                <w:noProof/>
              </w:rPr>
              <mc:AlternateContent>
                <mc:Choice Requires="wps">
                  <w:drawing>
                    <wp:anchor distT="0" distB="0" distL="114300" distR="114300" simplePos="0" relativeHeight="251673600" behindDoc="0" locked="0" layoutInCell="1" allowOverlap="1" wp14:anchorId="07E419CE" wp14:editId="54BEA9B5">
                      <wp:simplePos x="0" y="0"/>
                      <wp:positionH relativeFrom="column">
                        <wp:posOffset>1245870</wp:posOffset>
                      </wp:positionH>
                      <wp:positionV relativeFrom="paragraph">
                        <wp:posOffset>1318260</wp:posOffset>
                      </wp:positionV>
                      <wp:extent cx="342900" cy="1143000"/>
                      <wp:effectExtent l="9525" t="13335" r="9525" b="5715"/>
                      <wp:wrapNone/>
                      <wp:docPr id="89" name="Прямая соединительная линия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1143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1D36A" id="Прямая соединительная линия 89"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1pt,103.8pt" to="125.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"/>
                  </w:pict>
                </mc:Fallback>
              </mc:AlternateContent>
            </w:r>
            <w:r w:rsidRPr="002300E2">
              <w:rPr>
                <w:noProof/>
              </w:rPr>
              <mc:AlternateContent>
                <mc:Choice Requires="wps">
                  <w:drawing>
                    <wp:anchor distT="0" distB="0" distL="114300" distR="114300" simplePos="0" relativeHeight="251672576" behindDoc="0" locked="0" layoutInCell="1" allowOverlap="1" wp14:anchorId="31817599" wp14:editId="4E893730">
                      <wp:simplePos x="0" y="0"/>
                      <wp:positionH relativeFrom="column">
                        <wp:posOffset>-1858645</wp:posOffset>
                      </wp:positionH>
                      <wp:positionV relativeFrom="paragraph">
                        <wp:posOffset>1781810</wp:posOffset>
                      </wp:positionV>
                      <wp:extent cx="571500" cy="800100"/>
                      <wp:effectExtent l="10160" t="10160" r="8890" b="8890"/>
                      <wp:wrapNone/>
                      <wp:docPr id="88" name="Прямая соединительная линия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3BCCB" id="Прямая соединительная линия 88"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35pt,140.3pt" to="-101.35pt,20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"/>
                  </w:pict>
                </mc:Fallback>
              </mc:AlternateContent>
            </w:r>
            <w:r w:rsidRPr="002300E2">
              <w:rPr>
                <w:noProof/>
              </w:rPr>
              <mc:AlternateContent>
                <mc:Choice Requires="wps">
                  <w:drawing>
                    <wp:anchor distT="0" distB="0" distL="114300" distR="114300" simplePos="0" relativeHeight="251671552" behindDoc="0" locked="0" layoutInCell="1" allowOverlap="1" wp14:anchorId="011706A8" wp14:editId="6B6702D1">
                      <wp:simplePos x="0" y="0"/>
                      <wp:positionH relativeFrom="column">
                        <wp:posOffset>788670</wp:posOffset>
                      </wp:positionH>
                      <wp:positionV relativeFrom="paragraph">
                        <wp:posOffset>403860</wp:posOffset>
                      </wp:positionV>
                      <wp:extent cx="1028700" cy="2057400"/>
                      <wp:effectExtent l="9525" t="13335" r="9525" b="5715"/>
                      <wp:wrapNone/>
                      <wp:docPr id="87" name="Прямая соединительная линия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E0187A" id="Прямая соединительная линия 87" o:spid="_x0000_s1026" style="position:absolute;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1pt,31.8pt" to="143.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"/>
                  </w:pict>
                </mc:Fallback>
              </mc:AlternateContent>
            </w:r>
            <w:r w:rsidRPr="002300E2">
              <w:rPr>
                <w:noProof/>
              </w:rPr>
              <mc:AlternateContent>
                <mc:Choice Requires="wps">
                  <w:drawing>
                    <wp:anchor distT="0" distB="0" distL="114300" distR="114300" simplePos="0" relativeHeight="251670528" behindDoc="0" locked="0" layoutInCell="1" allowOverlap="1" wp14:anchorId="69E3F712" wp14:editId="698A6F8A">
                      <wp:simplePos x="0" y="0"/>
                      <wp:positionH relativeFrom="column">
                        <wp:posOffset>788670</wp:posOffset>
                      </wp:positionH>
                      <wp:positionV relativeFrom="paragraph">
                        <wp:posOffset>403860</wp:posOffset>
                      </wp:positionV>
                      <wp:extent cx="457200" cy="2057400"/>
                      <wp:effectExtent l="9525" t="13335" r="9525" b="5715"/>
                      <wp:wrapNone/>
                      <wp:docPr id="86" name="Прямая соединительная линия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70A0DC" id="Прямая соединительная линия 86"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1pt,31.8pt" to="98.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"/>
                  </w:pict>
                </mc:Fallback>
              </mc:AlternateContent>
            </w:r>
            <w:r w:rsidRPr="002300E2">
              <w:rPr>
                <w:noProof/>
              </w:rPr>
              <mc:AlternateContent>
                <mc:Choice Requires="wps">
                  <w:drawing>
                    <wp:anchor distT="0" distB="0" distL="114300" distR="114300" simplePos="0" relativeHeight="251669504" behindDoc="0" locked="0" layoutInCell="1" allowOverlap="1" wp14:anchorId="7EE5E097" wp14:editId="53E5EA6E">
                      <wp:simplePos x="0" y="0"/>
                      <wp:positionH relativeFrom="column">
                        <wp:posOffset>770255</wp:posOffset>
                      </wp:positionH>
                      <wp:positionV relativeFrom="paragraph">
                        <wp:posOffset>410210</wp:posOffset>
                      </wp:positionV>
                      <wp:extent cx="0" cy="2057400"/>
                      <wp:effectExtent l="10160" t="10160" r="8890" b="8890"/>
                      <wp:wrapNone/>
                      <wp:docPr id="85" name="Прямая соединительная линия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F671A7" id="Прямая соединительная линия 85"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65pt,32.3pt" to="60.65pt,19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"/>
                  </w:pict>
                </mc:Fallback>
              </mc:AlternateContent>
            </w:r>
            <w:r w:rsidRPr="002300E2">
              <w:rPr>
                <w:noProof/>
              </w:rPr>
              <mc:AlternateContent>
                <mc:Choice Requires="wps">
                  <w:drawing>
                    <wp:anchor distT="0" distB="0" distL="114300" distR="114300" simplePos="0" relativeHeight="251668480" behindDoc="0" locked="0" layoutInCell="1" allowOverlap="1" wp14:anchorId="365F5541" wp14:editId="0256698C">
                      <wp:simplePos x="0" y="0"/>
                      <wp:positionH relativeFrom="column">
                        <wp:posOffset>331470</wp:posOffset>
                      </wp:positionH>
                      <wp:positionV relativeFrom="paragraph">
                        <wp:posOffset>1203960</wp:posOffset>
                      </wp:positionV>
                      <wp:extent cx="457200" cy="1257300"/>
                      <wp:effectExtent l="9525" t="13335" r="9525" b="5715"/>
                      <wp:wrapNone/>
                      <wp:docPr id="84" name="Прямая соединительная линия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83FC68" id="Прямая соединительная линия 84"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94.8pt" to="62.1pt,1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"/>
                  </w:pict>
                </mc:Fallback>
              </mc:AlternateContent>
            </w:r>
            <w:r w:rsidRPr="002300E2">
              <w:rPr>
                <w:noProof/>
              </w:rPr>
              <mc:AlternateContent>
                <mc:Choice Requires="wps">
                  <w:drawing>
                    <wp:anchor distT="0" distB="0" distL="114300" distR="114300" simplePos="0" relativeHeight="251664384" behindDoc="0" locked="0" layoutInCell="1" allowOverlap="1" wp14:anchorId="481BC58C" wp14:editId="6C7673B6">
                      <wp:simplePos x="0" y="0"/>
                      <wp:positionH relativeFrom="column">
                        <wp:posOffset>1028700</wp:posOffset>
                      </wp:positionH>
                      <wp:positionV relativeFrom="paragraph">
                        <wp:posOffset>2010410</wp:posOffset>
                      </wp:positionV>
                      <wp:extent cx="0" cy="0"/>
                      <wp:effectExtent l="11430" t="10160" r="7620" b="8890"/>
                      <wp:wrapNone/>
                      <wp:docPr id="83" name="Прямая соединительная линия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A598FF" id="Прямая соединительная линия 83"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58.3pt" to="81pt,15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"/>
                  </w:pict>
                </mc:Fallback>
              </mc:AlternateContent>
            </w:r>
            <w:r w:rsidRPr="002300E2">
              <w:rPr>
                <w:noProof/>
              </w:rPr>
              <mc:AlternateContent>
                <mc:Choice Requires="wps">
                  <w:drawing>
                    <wp:anchor distT="0" distB="0" distL="114300" distR="114300" simplePos="0" relativeHeight="251663360" behindDoc="0" locked="0" layoutInCell="1" allowOverlap="1" wp14:anchorId="1741F485" wp14:editId="584E5F44">
                      <wp:simplePos x="0" y="0"/>
                      <wp:positionH relativeFrom="column">
                        <wp:posOffset>1131570</wp:posOffset>
                      </wp:positionH>
                      <wp:positionV relativeFrom="paragraph">
                        <wp:posOffset>2118360</wp:posOffset>
                      </wp:positionV>
                      <wp:extent cx="0" cy="0"/>
                      <wp:effectExtent l="9525" t="13335" r="9525" b="5715"/>
                      <wp:wrapNone/>
                      <wp:docPr id="82" name="Прямая соединительная линия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8BF615" id="Прямая соединительная линия 82"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1pt,166.8pt" to="89.1pt,1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"/>
                  </w:pict>
                </mc:Fallback>
              </mc:AlternateContent>
            </w:r>
            <w:r w:rsidRPr="002300E2">
              <w:t xml:space="preserve">        </w:t>
            </w:r>
            <w:r w:rsidRPr="002300E2">
              <w:rPr>
                <w:noProof/>
              </w:rPr>
              <w:drawing>
                <wp:inline distT="0" distB="0" distL="0" distR="0" wp14:anchorId="51A9A272" wp14:editId="73C9DB15">
                  <wp:extent cx="1895475" cy="253365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95475" cy="2533650"/>
                          </a:xfrm>
                          <a:prstGeom prst="rect">
                            <a:avLst/>
                          </a:prstGeom>
                          <a:noFill/>
                          <a:ln>
                            <a:noFill/>
                          </a:ln>
                        </pic:spPr>
                      </pic:pic>
                    </a:graphicData>
                  </a:graphic>
                </wp:inline>
              </w:drawing>
            </w:r>
          </w:p>
          <w:p w:rsidR="001F5D8F" w:rsidRPr="002300E2" w:rsidRDefault="001F5D8F" w:rsidP="005F1937">
            <w:pPr>
              <w:spacing w:line="276" w:lineRule="auto"/>
              <w:ind w:right="4"/>
            </w:pPr>
            <w:r w:rsidRPr="002300E2">
              <w:t xml:space="preserve">       4         5        11      8    10         7</w:t>
            </w:r>
          </w:p>
        </w:tc>
      </w:tr>
    </w:tbl>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t>1 Замок;</w:t>
      </w:r>
    </w:p>
    <w:p w:rsidR="001F5D8F" w:rsidRPr="002300E2" w:rsidRDefault="001F5D8F" w:rsidP="001F5D8F">
      <w:pPr>
        <w:spacing w:line="276" w:lineRule="auto"/>
        <w:ind w:right="4"/>
      </w:pPr>
      <w:r w:rsidRPr="002300E2">
        <w:t>2 Крышка ящика;</w:t>
      </w:r>
    </w:p>
    <w:p w:rsidR="001F5D8F" w:rsidRPr="002300E2" w:rsidRDefault="001F5D8F" w:rsidP="001F5D8F">
      <w:pPr>
        <w:spacing w:line="276" w:lineRule="auto"/>
        <w:ind w:right="4"/>
      </w:pPr>
      <w:r w:rsidRPr="002300E2">
        <w:t xml:space="preserve">3 Однопарные модули </w:t>
      </w:r>
      <w:r w:rsidRPr="002300E2">
        <w:rPr>
          <w:lang w:val="en-US"/>
        </w:rPr>
        <w:t>VX</w:t>
      </w:r>
      <w:r w:rsidRPr="002300E2">
        <w:t>-</w:t>
      </w:r>
      <w:r w:rsidRPr="002300E2">
        <w:rPr>
          <w:lang w:val="en-US"/>
        </w:rPr>
        <w:t>MD</w:t>
      </w:r>
      <w:r w:rsidRPr="002300E2">
        <w:t xml:space="preserve"> или МХ2000;</w:t>
      </w:r>
    </w:p>
    <w:p w:rsidR="001F5D8F" w:rsidRPr="002300E2" w:rsidRDefault="001F5D8F" w:rsidP="001F5D8F">
      <w:pPr>
        <w:spacing w:line="276" w:lineRule="auto"/>
        <w:ind w:right="4"/>
      </w:pPr>
      <w:r w:rsidRPr="002300E2">
        <w:t xml:space="preserve">4 Установочная плата с </w:t>
      </w:r>
      <w:r w:rsidRPr="002300E2">
        <w:rPr>
          <w:lang w:val="en-US"/>
        </w:rPr>
        <w:t>DIN</w:t>
      </w:r>
      <w:r w:rsidRPr="002300E2">
        <w:t xml:space="preserve"> рейками;</w:t>
      </w:r>
    </w:p>
    <w:p w:rsidR="001F5D8F" w:rsidRPr="002300E2" w:rsidRDefault="001F5D8F" w:rsidP="001F5D8F">
      <w:pPr>
        <w:spacing w:line="276" w:lineRule="auto"/>
        <w:ind w:right="4"/>
      </w:pPr>
      <w:r w:rsidRPr="002300E2">
        <w:t>5 Кронштейны фиксации распределительных кабелей и кабелей воздушной линии;</w:t>
      </w:r>
    </w:p>
    <w:p w:rsidR="001F5D8F" w:rsidRPr="002300E2" w:rsidRDefault="001F5D8F" w:rsidP="001F5D8F">
      <w:pPr>
        <w:spacing w:line="276" w:lineRule="auto"/>
        <w:ind w:right="4"/>
      </w:pPr>
      <w:r w:rsidRPr="002300E2">
        <w:t>6 Корпус;</w:t>
      </w:r>
    </w:p>
    <w:p w:rsidR="001F5D8F" w:rsidRPr="002300E2" w:rsidRDefault="001F5D8F" w:rsidP="001F5D8F">
      <w:pPr>
        <w:spacing w:line="276" w:lineRule="auto"/>
        <w:ind w:right="4"/>
      </w:pPr>
      <w:r w:rsidRPr="002300E2">
        <w:t>7 Винты заземления экранных жил кабеля;</w:t>
      </w:r>
    </w:p>
    <w:p w:rsidR="001F5D8F" w:rsidRPr="002300E2" w:rsidRDefault="001F5D8F" w:rsidP="001F5D8F">
      <w:pPr>
        <w:spacing w:line="276" w:lineRule="auto"/>
        <w:ind w:right="4"/>
      </w:pPr>
      <w:r w:rsidRPr="002300E2">
        <w:t>8 Кабель канал;</w:t>
      </w:r>
    </w:p>
    <w:p w:rsidR="001F5D8F" w:rsidRPr="002300E2" w:rsidRDefault="001F5D8F" w:rsidP="001F5D8F">
      <w:pPr>
        <w:spacing w:line="276" w:lineRule="auto"/>
        <w:ind w:right="4"/>
      </w:pPr>
      <w:r w:rsidRPr="002300E2">
        <w:t>9 Гермовводы;</w:t>
      </w:r>
    </w:p>
    <w:p w:rsidR="001F5D8F" w:rsidRPr="002300E2" w:rsidRDefault="001F5D8F" w:rsidP="001F5D8F">
      <w:pPr>
        <w:spacing w:line="276" w:lineRule="auto"/>
        <w:ind w:right="4"/>
      </w:pPr>
      <w:r w:rsidRPr="002300E2">
        <w:t>10 Фиксатор крышки ящика;</w:t>
      </w:r>
    </w:p>
    <w:p w:rsidR="001F5D8F" w:rsidRPr="002300E2" w:rsidRDefault="001F5D8F" w:rsidP="001F5D8F">
      <w:pPr>
        <w:spacing w:line="276" w:lineRule="auto"/>
        <w:ind w:right="4"/>
      </w:pPr>
      <w:r w:rsidRPr="002300E2">
        <w:t>11 Крепежные отверстия к скобе.</w:t>
      </w:r>
    </w:p>
    <w:p w:rsidR="001F5D8F" w:rsidRPr="002300E2" w:rsidRDefault="001F5D8F" w:rsidP="001F5D8F">
      <w:pPr>
        <w:spacing w:line="276" w:lineRule="auto"/>
        <w:ind w:right="4"/>
        <w:jc w:val="both"/>
      </w:pPr>
      <w:r w:rsidRPr="002300E2">
        <w:tab/>
        <w:t>4.2 Крепление ящика к стене:</w:t>
      </w:r>
    </w:p>
    <w:p w:rsidR="001F5D8F" w:rsidRPr="002300E2" w:rsidRDefault="001F5D8F" w:rsidP="001F5D8F">
      <w:pPr>
        <w:spacing w:line="276" w:lineRule="auto"/>
        <w:ind w:right="4"/>
        <w:jc w:val="both"/>
      </w:pPr>
      <w:r w:rsidRPr="002300E2">
        <w:t>- произвести на месте установки ЯК разметку крепежных отверстий;</w:t>
      </w:r>
    </w:p>
    <w:p w:rsidR="001F5D8F" w:rsidRPr="002300E2" w:rsidRDefault="001F5D8F" w:rsidP="001F5D8F">
      <w:pPr>
        <w:spacing w:line="276" w:lineRule="auto"/>
        <w:ind w:right="4"/>
        <w:jc w:val="both"/>
      </w:pPr>
      <w:r w:rsidRPr="002300E2">
        <w:t>- просверлить по разметке 2-а отверстия диаметром 6 мм;</w:t>
      </w:r>
    </w:p>
    <w:p w:rsidR="001F5D8F" w:rsidRPr="002300E2" w:rsidRDefault="001F5D8F" w:rsidP="001F5D8F">
      <w:pPr>
        <w:spacing w:line="276" w:lineRule="auto"/>
        <w:ind w:right="4"/>
        <w:jc w:val="both"/>
      </w:pPr>
      <w:r w:rsidRPr="002300E2">
        <w:t>- забить в отверстия дюбеля «4» и закрепить крепежную скобу;</w:t>
      </w:r>
    </w:p>
    <w:p w:rsidR="001F5D8F" w:rsidRPr="002300E2" w:rsidRDefault="001F5D8F" w:rsidP="001F5D8F">
      <w:pPr>
        <w:spacing w:line="276" w:lineRule="auto"/>
        <w:ind w:right="4"/>
        <w:jc w:val="both"/>
      </w:pPr>
      <w:r w:rsidRPr="002300E2">
        <w:t>- винтами через крепежные отверстия закрепить ЯК к монтажной скобе.</w:t>
      </w:r>
    </w:p>
    <w:p w:rsidR="001F5D8F" w:rsidRPr="002300E2" w:rsidRDefault="001F5D8F" w:rsidP="001F5D8F">
      <w:pPr>
        <w:spacing w:line="276" w:lineRule="auto"/>
        <w:ind w:right="4"/>
        <w:jc w:val="both"/>
      </w:pPr>
      <w:r w:rsidRPr="002300E2">
        <w:tab/>
        <w:t>4.3 Крепление ящика к опоре:</w:t>
      </w:r>
    </w:p>
    <w:p w:rsidR="001F5D8F" w:rsidRPr="002300E2" w:rsidRDefault="001F5D8F" w:rsidP="001F5D8F">
      <w:pPr>
        <w:spacing w:line="276" w:lineRule="auto"/>
        <w:ind w:right="4"/>
        <w:jc w:val="both"/>
      </w:pPr>
      <w:r w:rsidRPr="002300E2">
        <w:t>- установить на нужной высоте монтажную скобу закрепив ее металлической лентой;</w:t>
      </w:r>
    </w:p>
    <w:p w:rsidR="001F5D8F" w:rsidRPr="002300E2" w:rsidRDefault="001F5D8F" w:rsidP="001F5D8F">
      <w:pPr>
        <w:spacing w:line="276" w:lineRule="auto"/>
        <w:ind w:right="4"/>
        <w:jc w:val="both"/>
      </w:pPr>
      <w:r w:rsidRPr="002300E2">
        <w:t>- винтами через крепежные отверстия закрепить ЯК к монтажной скобе.</w:t>
      </w:r>
    </w:p>
    <w:p w:rsidR="001F5D8F" w:rsidRPr="002300E2" w:rsidRDefault="001F5D8F" w:rsidP="001F5D8F">
      <w:pPr>
        <w:spacing w:line="276" w:lineRule="auto"/>
        <w:ind w:right="4"/>
        <w:jc w:val="both"/>
      </w:pPr>
      <w:r w:rsidRPr="002300E2">
        <w:tab/>
        <w:t>4.4 Подключить заземляющий кабель на внешний болт .</w:t>
      </w:r>
    </w:p>
    <w:p w:rsidR="001F5D8F" w:rsidRPr="002300E2" w:rsidRDefault="001F5D8F" w:rsidP="001F5D8F">
      <w:pPr>
        <w:spacing w:line="276" w:lineRule="auto"/>
        <w:ind w:right="4"/>
        <w:jc w:val="both"/>
      </w:pPr>
      <w:r w:rsidRPr="002300E2">
        <w:tab/>
        <w:t>4.5 Открыть ящик ключом, откинуть крышку на 120 градусов и зафиксировать ее упорной планкой.</w:t>
      </w:r>
    </w:p>
    <w:p w:rsidR="001F5D8F" w:rsidRPr="002300E2" w:rsidRDefault="001F5D8F" w:rsidP="001F5D8F">
      <w:pPr>
        <w:spacing w:line="276" w:lineRule="auto"/>
        <w:ind w:right="4"/>
        <w:jc w:val="both"/>
      </w:pPr>
      <w:r w:rsidRPr="002300E2">
        <w:tab/>
        <w:t>4.6 Для примера рассмотрим монтаж ЯК емкостью 10 пар.</w:t>
      </w:r>
    </w:p>
    <w:p w:rsidR="001F5D8F" w:rsidRPr="002300E2" w:rsidRDefault="001F5D8F" w:rsidP="001F5D8F">
      <w:pPr>
        <w:spacing w:line="276" w:lineRule="auto"/>
        <w:ind w:right="4"/>
        <w:jc w:val="both"/>
      </w:pPr>
      <w:r w:rsidRPr="002300E2">
        <w:tab/>
        <w:t>4.7 Протереть оболочку распределительного кабеля ветошью.</w:t>
      </w:r>
    </w:p>
    <w:p w:rsidR="001F5D8F" w:rsidRPr="002300E2" w:rsidRDefault="001F5D8F" w:rsidP="001F5D8F">
      <w:pPr>
        <w:spacing w:line="276" w:lineRule="auto"/>
        <w:ind w:right="4"/>
        <w:jc w:val="both"/>
      </w:pPr>
      <w:r w:rsidRPr="002300E2">
        <w:tab/>
        <w:t>4.8 Завести через гермоввод на длину 650 мм распределительный кабель емкостью 10х2 внутрь ЯК.</w:t>
      </w:r>
    </w:p>
    <w:p w:rsidR="001F5D8F" w:rsidRPr="002300E2" w:rsidRDefault="001F5D8F" w:rsidP="001F5D8F">
      <w:pPr>
        <w:spacing w:line="276" w:lineRule="auto"/>
        <w:ind w:right="4"/>
        <w:jc w:val="both"/>
      </w:pPr>
      <w:r w:rsidRPr="002300E2">
        <w:tab/>
        <w:t>4.9 Снять полиэтиленовую оболочку и экранную ленту на длине 450 мм от конца разделываемого кабеля. Корешок обмотать лентой 88Т (ПВХ).</w:t>
      </w:r>
    </w:p>
    <w:p w:rsidR="001F5D8F" w:rsidRPr="002300E2" w:rsidRDefault="001F5D8F" w:rsidP="001F5D8F">
      <w:pPr>
        <w:spacing w:line="276" w:lineRule="auto"/>
        <w:ind w:right="4"/>
        <w:jc w:val="both"/>
      </w:pPr>
      <w:r w:rsidRPr="002300E2">
        <w:tab/>
        <w:t>4.10 Отогнуть в сторону экранную жилу и сохранить ее до конца монтажа. В том случае, если для монтажа используется гидрофобный кабель, то экран соединяется с винтом заземления с помощью соединителей экрана и экранной шины производства ЗАО «Телеком-Комплект».</w:t>
      </w:r>
    </w:p>
    <w:p w:rsidR="001F5D8F" w:rsidRPr="002300E2" w:rsidRDefault="001F5D8F" w:rsidP="001F5D8F">
      <w:pPr>
        <w:spacing w:line="276" w:lineRule="auto"/>
        <w:ind w:right="4"/>
        <w:jc w:val="both"/>
      </w:pPr>
      <w:r w:rsidRPr="002300E2">
        <w:tab/>
        <w:t>4.11 Закрепить кабель кабельными стяжками к кронштейну фиксации распределительного кабеля.</w:t>
      </w:r>
    </w:p>
    <w:p w:rsidR="001F5D8F" w:rsidRPr="002300E2" w:rsidRDefault="001F5D8F" w:rsidP="001F5D8F">
      <w:pPr>
        <w:spacing w:line="276" w:lineRule="auto"/>
        <w:ind w:right="4"/>
        <w:jc w:val="both"/>
      </w:pPr>
      <w:r w:rsidRPr="002300E2">
        <w:tab/>
        <w:t>4.12 Экранную жилу  распределительного кабеля подключить к винту заземления, установленному на установочной плате ЯК.</w:t>
      </w:r>
    </w:p>
    <w:p w:rsidR="001F5D8F" w:rsidRPr="002300E2" w:rsidRDefault="001F5D8F" w:rsidP="001F5D8F">
      <w:pPr>
        <w:spacing w:line="276" w:lineRule="auto"/>
        <w:ind w:right="4"/>
        <w:jc w:val="both"/>
      </w:pPr>
      <w:r w:rsidRPr="002300E2">
        <w:tab/>
        <w:t>4.13 Протереть оболочки кабелей воздушной линии ветошью.</w:t>
      </w:r>
    </w:p>
    <w:p w:rsidR="001F5D8F" w:rsidRPr="002300E2" w:rsidRDefault="001F5D8F" w:rsidP="001F5D8F">
      <w:pPr>
        <w:spacing w:line="276" w:lineRule="auto"/>
        <w:ind w:right="4"/>
        <w:jc w:val="both"/>
      </w:pPr>
      <w:r w:rsidRPr="002300E2">
        <w:tab/>
        <w:t>4.14 Завести кабель через боковые гермовводы в соответствии с планируемым количеством устанавливаемых в каждом ряду однопарных модулей.</w:t>
      </w:r>
    </w:p>
    <w:p w:rsidR="001F5D8F" w:rsidRPr="002300E2" w:rsidRDefault="001F5D8F" w:rsidP="001F5D8F">
      <w:pPr>
        <w:spacing w:line="276" w:lineRule="auto"/>
        <w:ind w:right="4"/>
        <w:jc w:val="both"/>
      </w:pPr>
      <w:r w:rsidRPr="002300E2">
        <w:tab/>
        <w:t xml:space="preserve">4.15 Разделать концы указанных кабелей для монтажа в соответствии с рис. 4  </w: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10464" behindDoc="0" locked="0" layoutInCell="1" allowOverlap="1" wp14:anchorId="21E6B582" wp14:editId="2ACDFFE3">
                <wp:simplePos x="0" y="0"/>
                <wp:positionH relativeFrom="column">
                  <wp:posOffset>4000500</wp:posOffset>
                </wp:positionH>
                <wp:positionV relativeFrom="paragraph">
                  <wp:posOffset>76835</wp:posOffset>
                </wp:positionV>
                <wp:extent cx="0" cy="114300"/>
                <wp:effectExtent l="9525" t="5080" r="9525" b="13970"/>
                <wp:wrapNone/>
                <wp:docPr id="81" name="Прямая соединительная линия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99CDB1" id="Прямая соединительная линия 81"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6.05pt" to="31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"/>
            </w:pict>
          </mc:Fallback>
        </mc:AlternateContent>
      </w:r>
      <w:r w:rsidRPr="002300E2">
        <w:rPr>
          <w:noProof/>
        </w:rPr>
        <mc:AlternateContent>
          <mc:Choice Requires="wps">
            <w:drawing>
              <wp:anchor distT="0" distB="0" distL="114300" distR="114300" simplePos="0" relativeHeight="251705344" behindDoc="0" locked="0" layoutInCell="1" allowOverlap="1" wp14:anchorId="3BDE8221" wp14:editId="6232FD95">
                <wp:simplePos x="0" y="0"/>
                <wp:positionH relativeFrom="column">
                  <wp:posOffset>4000500</wp:posOffset>
                </wp:positionH>
                <wp:positionV relativeFrom="paragraph">
                  <wp:posOffset>191135</wp:posOffset>
                </wp:positionV>
                <wp:extent cx="685800" cy="457200"/>
                <wp:effectExtent l="9525" t="5080" r="9525" b="13970"/>
                <wp:wrapNone/>
                <wp:docPr id="80" name="Прямая соединительная линия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9C085E" id="Прямая соединительная линия 80" o:spid="_x0000_s1026" style="position:absolute;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5.05pt" to="369pt,5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"/>
            </w:pict>
          </mc:Fallback>
        </mc:AlternateContent>
      </w:r>
      <w:r w:rsidRPr="002300E2">
        <w:rPr>
          <w:noProof/>
        </w:rPr>
        <mc:AlternateContent>
          <mc:Choice Requires="wps">
            <w:drawing>
              <wp:anchor distT="0" distB="0" distL="114300" distR="114300" simplePos="0" relativeHeight="251702272" behindDoc="0" locked="0" layoutInCell="1" allowOverlap="1" wp14:anchorId="593735E9" wp14:editId="361C245B">
                <wp:simplePos x="0" y="0"/>
                <wp:positionH relativeFrom="column">
                  <wp:posOffset>4000500</wp:posOffset>
                </wp:positionH>
                <wp:positionV relativeFrom="paragraph">
                  <wp:posOffset>76835</wp:posOffset>
                </wp:positionV>
                <wp:extent cx="685800" cy="457200"/>
                <wp:effectExtent l="9525" t="5080" r="9525" b="13970"/>
                <wp:wrapNone/>
                <wp:docPr id="79" name="Прямая соединительная линия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96ED11" id="Прямая соединительная линия 79" o:spid="_x0000_s1026" style="position:absolute;flip:x 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6.05pt" to="369pt,4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"/>
            </w:pict>
          </mc:Fallback>
        </mc:AlternateContent>
      </w:r>
      <w:r w:rsidRPr="002300E2">
        <w:rPr>
          <w:noProof/>
        </w:rPr>
        <mc:AlternateContent>
          <mc:Choice Requires="wps">
            <w:drawing>
              <wp:anchor distT="0" distB="0" distL="114300" distR="114300" simplePos="0" relativeHeight="251692032" behindDoc="0" locked="0" layoutInCell="1" allowOverlap="1" wp14:anchorId="70AB826F" wp14:editId="7EB7D22F">
                <wp:simplePos x="0" y="0"/>
                <wp:positionH relativeFrom="column">
                  <wp:posOffset>2286000</wp:posOffset>
                </wp:positionH>
                <wp:positionV relativeFrom="paragraph">
                  <wp:posOffset>191135</wp:posOffset>
                </wp:positionV>
                <wp:extent cx="0" cy="114300"/>
                <wp:effectExtent l="9525" t="5080" r="9525" b="13970"/>
                <wp:wrapNone/>
                <wp:docPr id="78" name="Прямая соединительная линия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3AC075" id="Прямая соединительная линия 78"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15.05pt" to="180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"/>
            </w:pict>
          </mc:Fallback>
        </mc:AlternateContent>
      </w:r>
      <w:r w:rsidRPr="002300E2">
        <w:rPr>
          <w:noProof/>
        </w:rPr>
        <mc:AlternateContent>
          <mc:Choice Requires="wps">
            <w:drawing>
              <wp:anchor distT="0" distB="0" distL="114300" distR="114300" simplePos="0" relativeHeight="251687936" behindDoc="0" locked="0" layoutInCell="1" allowOverlap="1" wp14:anchorId="6D074AA2" wp14:editId="4BC728E7">
                <wp:simplePos x="0" y="0"/>
                <wp:positionH relativeFrom="column">
                  <wp:posOffset>1485900</wp:posOffset>
                </wp:positionH>
                <wp:positionV relativeFrom="paragraph">
                  <wp:posOffset>191135</wp:posOffset>
                </wp:positionV>
                <wp:extent cx="800100" cy="228600"/>
                <wp:effectExtent l="9525" t="5080" r="9525" b="13970"/>
                <wp:wrapNone/>
                <wp:docPr id="77" name="Прямая соединительная линия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EE9D62" id="Прямая соединительная линия 77" o:spid="_x0000_s1026" style="position:absolute;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5.05pt" to="180pt,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11488" behindDoc="0" locked="0" layoutInCell="1" allowOverlap="1" wp14:anchorId="32791018" wp14:editId="696B2AF4">
                <wp:simplePos x="0" y="0"/>
                <wp:positionH relativeFrom="column">
                  <wp:posOffset>4000500</wp:posOffset>
                </wp:positionH>
                <wp:positionV relativeFrom="paragraph">
                  <wp:posOffset>186055</wp:posOffset>
                </wp:positionV>
                <wp:extent cx="0" cy="114300"/>
                <wp:effectExtent l="9525" t="5080" r="9525" b="13970"/>
                <wp:wrapNone/>
                <wp:docPr id="76" name="Прямая соединительная линия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13B248" id="Прямая соединительная линия 76"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4.65pt" to="315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"/>
            </w:pict>
          </mc:Fallback>
        </mc:AlternateContent>
      </w:r>
      <w:r w:rsidRPr="002300E2">
        <w:rPr>
          <w:noProof/>
        </w:rPr>
        <mc:AlternateContent>
          <mc:Choice Requires="wps">
            <w:drawing>
              <wp:anchor distT="0" distB="0" distL="114300" distR="114300" simplePos="0" relativeHeight="251707392" behindDoc="0" locked="0" layoutInCell="1" allowOverlap="1" wp14:anchorId="4F5BC25C" wp14:editId="0E3C1698">
                <wp:simplePos x="0" y="0"/>
                <wp:positionH relativeFrom="column">
                  <wp:posOffset>4000500</wp:posOffset>
                </wp:positionH>
                <wp:positionV relativeFrom="paragraph">
                  <wp:posOffset>186055</wp:posOffset>
                </wp:positionV>
                <wp:extent cx="685800" cy="228600"/>
                <wp:effectExtent l="9525" t="5080" r="9525" b="13970"/>
                <wp:wrapNone/>
                <wp:docPr id="75" name="Прямая соединительная линия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D54164" id="Прямая соединительная линия 75"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4.65pt" to="369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"/>
            </w:pict>
          </mc:Fallback>
        </mc:AlternateContent>
      </w:r>
      <w:r w:rsidRPr="002300E2">
        <w:rPr>
          <w:noProof/>
        </w:rPr>
        <mc:AlternateContent>
          <mc:Choice Requires="wps">
            <w:drawing>
              <wp:anchor distT="0" distB="0" distL="114300" distR="114300" simplePos="0" relativeHeight="251700224" behindDoc="0" locked="0" layoutInCell="1" allowOverlap="1" wp14:anchorId="323B9086" wp14:editId="32242D36">
                <wp:simplePos x="0" y="0"/>
                <wp:positionH relativeFrom="column">
                  <wp:posOffset>5257800</wp:posOffset>
                </wp:positionH>
                <wp:positionV relativeFrom="paragraph">
                  <wp:posOffset>186055</wp:posOffset>
                </wp:positionV>
                <wp:extent cx="228600" cy="457200"/>
                <wp:effectExtent l="9525" t="5080" r="9525" b="13970"/>
                <wp:wrapNone/>
                <wp:docPr id="74" name="Прямоугольник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A53F8" id="Прямоугольник 74" o:spid="_x0000_s1026" style="position:absolute;margin-left:414pt;margin-top:14.65pt;width:18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"/>
            </w:pict>
          </mc:Fallback>
        </mc:AlternateContent>
      </w:r>
      <w:r w:rsidRPr="002300E2">
        <w:rPr>
          <w:noProof/>
        </w:rPr>
        <mc:AlternateContent>
          <mc:Choice Requires="wps">
            <w:drawing>
              <wp:anchor distT="0" distB="0" distL="114300" distR="114300" simplePos="0" relativeHeight="251699200" behindDoc="0" locked="0" layoutInCell="1" allowOverlap="1" wp14:anchorId="30E743DD" wp14:editId="3323478F">
                <wp:simplePos x="0" y="0"/>
                <wp:positionH relativeFrom="column">
                  <wp:posOffset>5486400</wp:posOffset>
                </wp:positionH>
                <wp:positionV relativeFrom="paragraph">
                  <wp:posOffset>71755</wp:posOffset>
                </wp:positionV>
                <wp:extent cx="342900" cy="685800"/>
                <wp:effectExtent l="9525" t="5080" r="9525" b="1397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685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5F6766" id="Прямоугольник 73" o:spid="_x0000_s1026" style="position:absolute;margin-left:6in;margin-top:5.65pt;width:27pt;height:5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"/>
            </w:pict>
          </mc:Fallback>
        </mc:AlternateContent>
      </w:r>
      <w:r w:rsidRPr="002300E2">
        <w:rPr>
          <w:noProof/>
        </w:rPr>
        <mc:AlternateContent>
          <mc:Choice Requires="wps">
            <w:drawing>
              <wp:anchor distT="0" distB="0" distL="114300" distR="114300" simplePos="0" relativeHeight="251696128" behindDoc="0" locked="0" layoutInCell="1" allowOverlap="1" wp14:anchorId="6B7CFD5B" wp14:editId="3510860B">
                <wp:simplePos x="0" y="0"/>
                <wp:positionH relativeFrom="column">
                  <wp:posOffset>1485900</wp:posOffset>
                </wp:positionH>
                <wp:positionV relativeFrom="paragraph">
                  <wp:posOffset>1329055</wp:posOffset>
                </wp:positionV>
                <wp:extent cx="800100" cy="0"/>
                <wp:effectExtent l="19050" t="52705" r="19050" b="61595"/>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08CD1" id="Прямая соединительная линия 72"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104.65pt" to="180pt,10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">
                <v:stroke startarrow="block" endarrow="block"/>
              </v:line>
            </w:pict>
          </mc:Fallback>
        </mc:AlternateContent>
      </w:r>
      <w:r w:rsidRPr="002300E2">
        <w:rPr>
          <w:noProof/>
        </w:rPr>
        <mc:AlternateContent>
          <mc:Choice Requires="wps">
            <w:drawing>
              <wp:anchor distT="0" distB="0" distL="114300" distR="114300" simplePos="0" relativeHeight="251695104" behindDoc="0" locked="0" layoutInCell="1" allowOverlap="1" wp14:anchorId="55F322BF" wp14:editId="6B88CF8D">
                <wp:simplePos x="0" y="0"/>
                <wp:positionH relativeFrom="column">
                  <wp:posOffset>2286000</wp:posOffset>
                </wp:positionH>
                <wp:positionV relativeFrom="paragraph">
                  <wp:posOffset>757555</wp:posOffset>
                </wp:positionV>
                <wp:extent cx="0" cy="571500"/>
                <wp:effectExtent l="9525" t="5080" r="9525" b="1397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C87731" id="Прямая соединительная линия 71"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59.65pt" to="180pt,10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"/>
            </w:pict>
          </mc:Fallback>
        </mc:AlternateContent>
      </w:r>
      <w:r w:rsidRPr="002300E2">
        <w:rPr>
          <w:noProof/>
        </w:rPr>
        <mc:AlternateContent>
          <mc:Choice Requires="wps">
            <w:drawing>
              <wp:anchor distT="0" distB="0" distL="114300" distR="114300" simplePos="0" relativeHeight="251694080" behindDoc="0" locked="0" layoutInCell="1" allowOverlap="1" wp14:anchorId="7A8F5013" wp14:editId="66FFF2D8">
                <wp:simplePos x="0" y="0"/>
                <wp:positionH relativeFrom="column">
                  <wp:posOffset>1485900</wp:posOffset>
                </wp:positionH>
                <wp:positionV relativeFrom="paragraph">
                  <wp:posOffset>414655</wp:posOffset>
                </wp:positionV>
                <wp:extent cx="0" cy="914400"/>
                <wp:effectExtent l="9525" t="5080" r="9525" b="1397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E0B8AD" id="Прямая соединительная линия 70"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32.65pt" to="117pt,10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"/>
            </w:pict>
          </mc:Fallback>
        </mc:AlternateContent>
      </w:r>
      <w:r w:rsidRPr="002300E2">
        <w:rPr>
          <w:noProof/>
        </w:rPr>
        <mc:AlternateContent>
          <mc:Choice Requires="wps">
            <w:drawing>
              <wp:anchor distT="0" distB="0" distL="114300" distR="114300" simplePos="0" relativeHeight="251693056" behindDoc="0" locked="0" layoutInCell="1" allowOverlap="1" wp14:anchorId="041431BF" wp14:editId="15C527BC">
                <wp:simplePos x="0" y="0"/>
                <wp:positionH relativeFrom="column">
                  <wp:posOffset>2286000</wp:posOffset>
                </wp:positionH>
                <wp:positionV relativeFrom="paragraph">
                  <wp:posOffset>643255</wp:posOffset>
                </wp:positionV>
                <wp:extent cx="0" cy="114300"/>
                <wp:effectExtent l="9525" t="5080" r="9525" b="13970"/>
                <wp:wrapNone/>
                <wp:docPr id="69" name="Прямая соединительная линия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2A951" id="Прямая соединительная линия 69"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50.65pt" to="180pt,5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"/>
            </w:pict>
          </mc:Fallback>
        </mc:AlternateContent>
      </w:r>
      <w:r w:rsidRPr="002300E2">
        <w:rPr>
          <w:noProof/>
        </w:rPr>
        <mc:AlternateContent>
          <mc:Choice Requires="wps">
            <w:drawing>
              <wp:anchor distT="0" distB="0" distL="114300" distR="114300" simplePos="0" relativeHeight="251691008" behindDoc="0" locked="0" layoutInCell="1" allowOverlap="1" wp14:anchorId="47920561" wp14:editId="47E528EA">
                <wp:simplePos x="0" y="0"/>
                <wp:positionH relativeFrom="column">
                  <wp:posOffset>1485900</wp:posOffset>
                </wp:positionH>
                <wp:positionV relativeFrom="paragraph">
                  <wp:posOffset>300355</wp:posOffset>
                </wp:positionV>
                <wp:extent cx="800100" cy="342900"/>
                <wp:effectExtent l="9525" t="5080" r="9525" b="13970"/>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5D1A2A" id="Прямая соединительная линия 68"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23.65pt" to="180pt,5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"/>
            </w:pict>
          </mc:Fallback>
        </mc:AlternateContent>
      </w:r>
      <w:r w:rsidRPr="002300E2">
        <w:rPr>
          <w:noProof/>
        </w:rPr>
        <mc:AlternateContent>
          <mc:Choice Requires="wps">
            <w:drawing>
              <wp:anchor distT="0" distB="0" distL="114300" distR="114300" simplePos="0" relativeHeight="251689984" behindDoc="0" locked="0" layoutInCell="1" allowOverlap="1" wp14:anchorId="3D5F6835" wp14:editId="102D92DF">
                <wp:simplePos x="0" y="0"/>
                <wp:positionH relativeFrom="column">
                  <wp:posOffset>1485900</wp:posOffset>
                </wp:positionH>
                <wp:positionV relativeFrom="paragraph">
                  <wp:posOffset>71755</wp:posOffset>
                </wp:positionV>
                <wp:extent cx="800100" cy="228600"/>
                <wp:effectExtent l="9525" t="5080" r="9525" b="1397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709456" id="Прямая соединительная линия 67"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5.65pt" to="180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"/>
            </w:pict>
          </mc:Fallback>
        </mc:AlternateContent>
      </w:r>
      <w:r w:rsidRPr="002300E2">
        <w:rPr>
          <w:noProof/>
        </w:rPr>
        <mc:AlternateContent>
          <mc:Choice Requires="wps">
            <w:drawing>
              <wp:anchor distT="0" distB="0" distL="114300" distR="114300" simplePos="0" relativeHeight="251688960" behindDoc="0" locked="0" layoutInCell="1" allowOverlap="1" wp14:anchorId="3F6831C7" wp14:editId="1B4A850C">
                <wp:simplePos x="0" y="0"/>
                <wp:positionH relativeFrom="column">
                  <wp:posOffset>1485900</wp:posOffset>
                </wp:positionH>
                <wp:positionV relativeFrom="paragraph">
                  <wp:posOffset>414655</wp:posOffset>
                </wp:positionV>
                <wp:extent cx="800100" cy="342900"/>
                <wp:effectExtent l="9525" t="5080" r="9525" b="1397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2FE451" id="Прямая соединительная линия 66"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32.65pt" to="180pt,5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"/>
            </w:pict>
          </mc:Fallback>
        </mc:AlternateContent>
      </w:r>
      <w:r w:rsidRPr="002300E2">
        <w:rPr>
          <w:noProof/>
        </w:rPr>
        <mc:AlternateContent>
          <mc:Choice Requires="wps">
            <w:drawing>
              <wp:anchor distT="0" distB="0" distL="114300" distR="114300" simplePos="0" relativeHeight="251686912" behindDoc="0" locked="0" layoutInCell="1" allowOverlap="1" wp14:anchorId="14DEEA77" wp14:editId="46D5872F">
                <wp:simplePos x="0" y="0"/>
                <wp:positionH relativeFrom="column">
                  <wp:posOffset>342900</wp:posOffset>
                </wp:positionH>
                <wp:positionV relativeFrom="paragraph">
                  <wp:posOffset>186055</wp:posOffset>
                </wp:positionV>
                <wp:extent cx="0" cy="228600"/>
                <wp:effectExtent l="9525" t="5080" r="9525" b="13970"/>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9D37E" id="Прямая соединительная линия 65"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"/>
            </w:pict>
          </mc:Fallback>
        </mc:AlternateContent>
      </w:r>
      <w:r w:rsidRPr="002300E2">
        <w:rPr>
          <w:noProof/>
        </w:rPr>
        <mc:AlternateContent>
          <mc:Choice Requires="wps">
            <w:drawing>
              <wp:anchor distT="0" distB="0" distL="114300" distR="114300" simplePos="0" relativeHeight="251685888" behindDoc="0" locked="0" layoutInCell="1" allowOverlap="1" wp14:anchorId="08AFF982" wp14:editId="6203A520">
                <wp:simplePos x="0" y="0"/>
                <wp:positionH relativeFrom="column">
                  <wp:posOffset>342900</wp:posOffset>
                </wp:positionH>
                <wp:positionV relativeFrom="paragraph">
                  <wp:posOffset>414655</wp:posOffset>
                </wp:positionV>
                <wp:extent cx="1143000" cy="0"/>
                <wp:effectExtent l="9525" t="5080" r="9525" b="13970"/>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0389F9" id="Прямая соединительная линия 64"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2.65pt" to="117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"/>
            </w:pict>
          </mc:Fallback>
        </mc:AlternateContent>
      </w:r>
      <w:r w:rsidRPr="002300E2">
        <w:rPr>
          <w:noProof/>
        </w:rPr>
        <mc:AlternateContent>
          <mc:Choice Requires="wps">
            <w:drawing>
              <wp:anchor distT="0" distB="0" distL="114300" distR="114300" simplePos="0" relativeHeight="251684864" behindDoc="0" locked="0" layoutInCell="1" allowOverlap="1" wp14:anchorId="40E29F9B" wp14:editId="5111D520">
                <wp:simplePos x="0" y="0"/>
                <wp:positionH relativeFrom="column">
                  <wp:posOffset>342900</wp:posOffset>
                </wp:positionH>
                <wp:positionV relativeFrom="paragraph">
                  <wp:posOffset>186055</wp:posOffset>
                </wp:positionV>
                <wp:extent cx="0" cy="114300"/>
                <wp:effectExtent l="9525" t="5080" r="9525" b="13970"/>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52CA5F" id="Прямая соединительная линия 63"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"/>
            </w:pict>
          </mc:Fallback>
        </mc:AlternateContent>
      </w:r>
      <w:r w:rsidRPr="002300E2">
        <w:rPr>
          <w:noProof/>
        </w:rPr>
        <mc:AlternateContent>
          <mc:Choice Requires="wps">
            <w:drawing>
              <wp:anchor distT="0" distB="0" distL="114300" distR="114300" simplePos="0" relativeHeight="251683840" behindDoc="0" locked="0" layoutInCell="1" allowOverlap="1" wp14:anchorId="342A01F8" wp14:editId="4A9A5CA9">
                <wp:simplePos x="0" y="0"/>
                <wp:positionH relativeFrom="column">
                  <wp:posOffset>342900</wp:posOffset>
                </wp:positionH>
                <wp:positionV relativeFrom="paragraph">
                  <wp:posOffset>186055</wp:posOffset>
                </wp:positionV>
                <wp:extent cx="0" cy="0"/>
                <wp:effectExtent l="9525" t="5080" r="9525" b="13970"/>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6859F1" id="Прямая соединительная линия 6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"/>
            </w:pict>
          </mc:Fallback>
        </mc:AlternateContent>
      </w:r>
      <w:r w:rsidRPr="002300E2">
        <w:rPr>
          <w:noProof/>
        </w:rPr>
        <mc:AlternateContent>
          <mc:Choice Requires="wps">
            <w:drawing>
              <wp:anchor distT="0" distB="0" distL="114300" distR="114300" simplePos="0" relativeHeight="251682816" behindDoc="0" locked="0" layoutInCell="1" allowOverlap="1" wp14:anchorId="1EE1A9DF" wp14:editId="523E87C2">
                <wp:simplePos x="0" y="0"/>
                <wp:positionH relativeFrom="column">
                  <wp:posOffset>342900</wp:posOffset>
                </wp:positionH>
                <wp:positionV relativeFrom="paragraph">
                  <wp:posOffset>186055</wp:posOffset>
                </wp:positionV>
                <wp:extent cx="0" cy="0"/>
                <wp:effectExtent l="9525" t="5080" r="9525" b="1397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003F16" id="Прямая соединительная линия 61"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27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"/>
            </w:pict>
          </mc:Fallback>
        </mc:AlternateContent>
      </w:r>
      <w:r w:rsidRPr="002300E2">
        <w:rPr>
          <w:noProof/>
        </w:rPr>
        <mc:AlternateContent>
          <mc:Choice Requires="wps">
            <w:drawing>
              <wp:anchor distT="0" distB="0" distL="114300" distR="114300" simplePos="0" relativeHeight="251681792" behindDoc="0" locked="0" layoutInCell="1" allowOverlap="1" wp14:anchorId="43EAFCB6" wp14:editId="28EDA6CA">
                <wp:simplePos x="0" y="0"/>
                <wp:positionH relativeFrom="column">
                  <wp:posOffset>342900</wp:posOffset>
                </wp:positionH>
                <wp:positionV relativeFrom="paragraph">
                  <wp:posOffset>300355</wp:posOffset>
                </wp:positionV>
                <wp:extent cx="1143000" cy="0"/>
                <wp:effectExtent l="9525" t="5080" r="9525" b="1397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54B6E6" id="Прямая соединительная линия 6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23.65pt" to="117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"/>
            </w:pict>
          </mc:Fallback>
        </mc:AlternateContent>
      </w:r>
      <w:r w:rsidRPr="002300E2">
        <w:rPr>
          <w:noProof/>
        </w:rPr>
        <mc:AlternateContent>
          <mc:Choice Requires="wps">
            <w:drawing>
              <wp:anchor distT="0" distB="0" distL="114300" distR="114300" simplePos="0" relativeHeight="251680768" behindDoc="0" locked="0" layoutInCell="1" allowOverlap="1" wp14:anchorId="40245099" wp14:editId="4C34E6C8">
                <wp:simplePos x="0" y="0"/>
                <wp:positionH relativeFrom="column">
                  <wp:posOffset>342900</wp:posOffset>
                </wp:positionH>
                <wp:positionV relativeFrom="paragraph">
                  <wp:posOffset>186055</wp:posOffset>
                </wp:positionV>
                <wp:extent cx="1143000" cy="0"/>
                <wp:effectExtent l="9525" t="5080" r="9525" b="1397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E2327B" id="Прямая соединительная линия 59"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4.65pt" to="117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08416" behindDoc="0" locked="0" layoutInCell="1" allowOverlap="1" wp14:anchorId="24866165" wp14:editId="52533841">
                <wp:simplePos x="0" y="0"/>
                <wp:positionH relativeFrom="column">
                  <wp:posOffset>4000500</wp:posOffset>
                </wp:positionH>
                <wp:positionV relativeFrom="paragraph">
                  <wp:posOffset>66675</wp:posOffset>
                </wp:positionV>
                <wp:extent cx="685800" cy="114300"/>
                <wp:effectExtent l="9525" t="5080" r="9525" b="13970"/>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4C9555" id="Прямая соединительная линия 58" o:spid="_x0000_s1026" style="position:absolute;flip:x 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5.25pt" to="369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"/>
            </w:pict>
          </mc:Fallback>
        </mc:AlternateContent>
      </w:r>
      <w:r w:rsidRPr="002300E2">
        <w:rPr>
          <w:noProof/>
        </w:rPr>
        <mc:AlternateContent>
          <mc:Choice Requires="wps">
            <w:drawing>
              <wp:anchor distT="0" distB="0" distL="114300" distR="114300" simplePos="0" relativeHeight="251701248" behindDoc="0" locked="0" layoutInCell="1" allowOverlap="1" wp14:anchorId="5DA20A46" wp14:editId="2C711884">
                <wp:simplePos x="0" y="0"/>
                <wp:positionH relativeFrom="column">
                  <wp:posOffset>4686300</wp:posOffset>
                </wp:positionH>
                <wp:positionV relativeFrom="paragraph">
                  <wp:posOffset>66675</wp:posOffset>
                </wp:positionV>
                <wp:extent cx="571500" cy="228600"/>
                <wp:effectExtent l="9525" t="5080" r="9525" b="13970"/>
                <wp:wrapNone/>
                <wp:docPr id="57" name="Прямоугольник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84B01" id="Прямоугольник 57" o:spid="_x0000_s1026" style="position:absolute;margin-left:369pt;margin-top:5.25pt;width:45pt;height:1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"/>
            </w:pict>
          </mc:Fallback>
        </mc:AlternateContent>
      </w:r>
      <w:r w:rsidRPr="002300E2">
        <w:rPr>
          <w:noProof/>
        </w:rPr>
        <mc:AlternateContent>
          <mc:Choice Requires="wps">
            <w:drawing>
              <wp:anchor distT="0" distB="0" distL="114300" distR="114300" simplePos="0" relativeHeight="251698176" behindDoc="0" locked="0" layoutInCell="1" allowOverlap="1" wp14:anchorId="09C647D0" wp14:editId="16BDB176">
                <wp:simplePos x="0" y="0"/>
                <wp:positionH relativeFrom="column">
                  <wp:posOffset>5600700</wp:posOffset>
                </wp:positionH>
                <wp:positionV relativeFrom="paragraph">
                  <wp:posOffset>66675</wp:posOffset>
                </wp:positionV>
                <wp:extent cx="0" cy="0"/>
                <wp:effectExtent l="9525" t="5080" r="9525" b="1397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24F041" id="Прямая соединительная линия 56"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5.25pt" to="441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"/>
            </w:pict>
          </mc:Fallback>
        </mc:AlternateContent>
      </w:r>
      <w:r w:rsidRPr="002300E2">
        <w:rPr>
          <w:noProof/>
        </w:rPr>
        <mc:AlternateContent>
          <mc:Choice Requires="wps">
            <w:drawing>
              <wp:anchor distT="0" distB="0" distL="114300" distR="114300" simplePos="0" relativeHeight="251697152" behindDoc="0" locked="0" layoutInCell="1" allowOverlap="1" wp14:anchorId="064DA681" wp14:editId="6BF963E6">
                <wp:simplePos x="0" y="0"/>
                <wp:positionH relativeFrom="column">
                  <wp:posOffset>5600700</wp:posOffset>
                </wp:positionH>
                <wp:positionV relativeFrom="paragraph">
                  <wp:posOffset>66675</wp:posOffset>
                </wp:positionV>
                <wp:extent cx="0" cy="0"/>
                <wp:effectExtent l="9525" t="5080" r="9525" b="13970"/>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396393" id="Прямая соединительная линия 55"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5.25pt" to="441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15584" behindDoc="0" locked="0" layoutInCell="1" allowOverlap="1" wp14:anchorId="597A61DE" wp14:editId="47097078">
                <wp:simplePos x="0" y="0"/>
                <wp:positionH relativeFrom="column">
                  <wp:posOffset>4686300</wp:posOffset>
                </wp:positionH>
                <wp:positionV relativeFrom="paragraph">
                  <wp:posOffset>120015</wp:posOffset>
                </wp:positionV>
                <wp:extent cx="0" cy="800100"/>
                <wp:effectExtent l="9525" t="5080" r="9525" b="1397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BF4480" id="Прямая соединительная линия 54"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9.45pt" to="369pt,7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"/>
            </w:pict>
          </mc:Fallback>
        </mc:AlternateContent>
      </w:r>
      <w:r w:rsidRPr="002300E2">
        <w:rPr>
          <w:noProof/>
        </w:rPr>
        <mc:AlternateContent>
          <mc:Choice Requires="wps">
            <w:drawing>
              <wp:anchor distT="0" distB="0" distL="114300" distR="114300" simplePos="0" relativeHeight="251709440" behindDoc="0" locked="0" layoutInCell="1" allowOverlap="1" wp14:anchorId="502C77DF" wp14:editId="54FF7C67">
                <wp:simplePos x="0" y="0"/>
                <wp:positionH relativeFrom="column">
                  <wp:posOffset>4000500</wp:posOffset>
                </wp:positionH>
                <wp:positionV relativeFrom="paragraph">
                  <wp:posOffset>5715</wp:posOffset>
                </wp:positionV>
                <wp:extent cx="685800" cy="342900"/>
                <wp:effectExtent l="9525" t="5080" r="9525" b="1397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ED6610" id="Прямая соединительная линия 53" o:spid="_x0000_s1026" style="position:absolute;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69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"/>
            </w:pict>
          </mc:Fallback>
        </mc:AlternateContent>
      </w:r>
      <w:r w:rsidRPr="002300E2">
        <w:rPr>
          <w:noProof/>
        </w:rPr>
        <mc:AlternateContent>
          <mc:Choice Requires="wps">
            <w:drawing>
              <wp:anchor distT="0" distB="0" distL="114300" distR="114300" simplePos="0" relativeHeight="251706368" behindDoc="0" locked="0" layoutInCell="1" allowOverlap="1" wp14:anchorId="685465D0" wp14:editId="08D2DA12">
                <wp:simplePos x="0" y="0"/>
                <wp:positionH relativeFrom="column">
                  <wp:posOffset>4000500</wp:posOffset>
                </wp:positionH>
                <wp:positionV relativeFrom="paragraph">
                  <wp:posOffset>5715</wp:posOffset>
                </wp:positionV>
                <wp:extent cx="685800" cy="228600"/>
                <wp:effectExtent l="9525" t="5080" r="9525" b="1397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2E90A" id="Прямая соединительная линия 52" o:spid="_x0000_s1026" style="position:absolute;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69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"/>
            </w:pict>
          </mc:Fallback>
        </mc:AlternateContent>
      </w:r>
      <w:r w:rsidRPr="002300E2">
        <w:rPr>
          <w:noProof/>
        </w:rPr>
        <mc:AlternateContent>
          <mc:Choice Requires="wps">
            <w:drawing>
              <wp:anchor distT="0" distB="0" distL="114300" distR="114300" simplePos="0" relativeHeight="251704320" behindDoc="0" locked="0" layoutInCell="1" allowOverlap="1" wp14:anchorId="1C04A189" wp14:editId="78B5B2B3">
                <wp:simplePos x="0" y="0"/>
                <wp:positionH relativeFrom="column">
                  <wp:posOffset>4000500</wp:posOffset>
                </wp:positionH>
                <wp:positionV relativeFrom="paragraph">
                  <wp:posOffset>5715</wp:posOffset>
                </wp:positionV>
                <wp:extent cx="685800" cy="571500"/>
                <wp:effectExtent l="9525" t="5080" r="9525" b="1397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087BC2" id="Прямая соединительная линия 51" o:spid="_x0000_s1026" style="position:absolute;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69pt,4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"/>
            </w:pict>
          </mc:Fallback>
        </mc:AlternateContent>
      </w:r>
      <w:r w:rsidRPr="002300E2">
        <w:rPr>
          <w:noProof/>
        </w:rPr>
        <mc:AlternateContent>
          <mc:Choice Requires="wps">
            <w:drawing>
              <wp:anchor distT="0" distB="0" distL="114300" distR="114300" simplePos="0" relativeHeight="251703296" behindDoc="0" locked="0" layoutInCell="1" allowOverlap="1" wp14:anchorId="6D956420" wp14:editId="172F1D6F">
                <wp:simplePos x="0" y="0"/>
                <wp:positionH relativeFrom="column">
                  <wp:posOffset>4000500</wp:posOffset>
                </wp:positionH>
                <wp:positionV relativeFrom="paragraph">
                  <wp:posOffset>120015</wp:posOffset>
                </wp:positionV>
                <wp:extent cx="685800" cy="571500"/>
                <wp:effectExtent l="9525" t="5080" r="9525" b="1397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8F5474" id="Прямая соединительная линия 50"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9.45pt" to="369pt,5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17632" behindDoc="0" locked="0" layoutInCell="1" allowOverlap="1" wp14:anchorId="0588DDE8" wp14:editId="6EB5B1B2">
                <wp:simplePos x="0" y="0"/>
                <wp:positionH relativeFrom="column">
                  <wp:posOffset>5257800</wp:posOffset>
                </wp:positionH>
                <wp:positionV relativeFrom="paragraph">
                  <wp:posOffset>59055</wp:posOffset>
                </wp:positionV>
                <wp:extent cx="0" cy="457200"/>
                <wp:effectExtent l="9525" t="5080" r="9525" b="1397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E2BC8D" id="Прямая соединительная линия 49"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4.65pt" to="414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"/>
            </w:pict>
          </mc:Fallback>
        </mc:AlternateContent>
      </w:r>
      <w:r w:rsidRPr="002300E2">
        <w:rPr>
          <w:noProof/>
        </w:rPr>
        <mc:AlternateContent>
          <mc:Choice Requires="wps">
            <w:drawing>
              <wp:anchor distT="0" distB="0" distL="114300" distR="114300" simplePos="0" relativeHeight="251712512" behindDoc="0" locked="0" layoutInCell="1" allowOverlap="1" wp14:anchorId="4B6EDE24" wp14:editId="774CFB3E">
                <wp:simplePos x="0" y="0"/>
                <wp:positionH relativeFrom="column">
                  <wp:posOffset>4000500</wp:posOffset>
                </wp:positionH>
                <wp:positionV relativeFrom="paragraph">
                  <wp:posOffset>59055</wp:posOffset>
                </wp:positionV>
                <wp:extent cx="0" cy="114300"/>
                <wp:effectExtent l="9525" t="5080" r="9525" b="1397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3AD000" id="Прямая соединительная линия 48"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65pt" to="31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16608" behindDoc="0" locked="0" layoutInCell="1" allowOverlap="1" wp14:anchorId="5F4F7681" wp14:editId="06820BCF">
                <wp:simplePos x="0" y="0"/>
                <wp:positionH relativeFrom="column">
                  <wp:posOffset>5486400</wp:posOffset>
                </wp:positionH>
                <wp:positionV relativeFrom="paragraph">
                  <wp:posOffset>-1905</wp:posOffset>
                </wp:positionV>
                <wp:extent cx="0" cy="800100"/>
                <wp:effectExtent l="9525" t="5080" r="9525" b="1397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187BAB" id="Прямая соединительная линия 47"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in,-.15pt" to="6in,6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22752" behindDoc="0" locked="0" layoutInCell="1" allowOverlap="1" wp14:anchorId="460BA89D" wp14:editId="48507384">
                <wp:simplePos x="0" y="0"/>
                <wp:positionH relativeFrom="column">
                  <wp:posOffset>5486400</wp:posOffset>
                </wp:positionH>
                <wp:positionV relativeFrom="paragraph">
                  <wp:posOffset>165735</wp:posOffset>
                </wp:positionV>
                <wp:extent cx="228600" cy="0"/>
                <wp:effectExtent l="19050" t="52705" r="9525" b="615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03925" id="Прямая соединительная линия 46" o:spid="_x0000_s1026" style="position:absolute;flip:x;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in,13.05pt" to="450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">
                <v:stroke endarrow="block"/>
              </v:line>
            </w:pict>
          </mc:Fallback>
        </mc:AlternateContent>
      </w:r>
      <w:r w:rsidRPr="002300E2">
        <w:rPr>
          <w:noProof/>
        </w:rPr>
        <mc:AlternateContent>
          <mc:Choice Requires="wps">
            <w:drawing>
              <wp:anchor distT="0" distB="0" distL="114300" distR="114300" simplePos="0" relativeHeight="251721728" behindDoc="0" locked="0" layoutInCell="1" allowOverlap="1" wp14:anchorId="516C58AF" wp14:editId="44930139">
                <wp:simplePos x="0" y="0"/>
                <wp:positionH relativeFrom="column">
                  <wp:posOffset>5257800</wp:posOffset>
                </wp:positionH>
                <wp:positionV relativeFrom="paragraph">
                  <wp:posOffset>165735</wp:posOffset>
                </wp:positionV>
                <wp:extent cx="228600" cy="0"/>
                <wp:effectExtent l="9525" t="5080" r="9525" b="1397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DDBFFE" id="Прямая соединительная линия 45"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13.05pt" to="6in,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"/>
            </w:pict>
          </mc:Fallback>
        </mc:AlternateContent>
      </w:r>
      <w:r w:rsidRPr="002300E2">
        <w:rPr>
          <w:noProof/>
        </w:rPr>
        <mc:AlternateContent>
          <mc:Choice Requires="wps">
            <w:drawing>
              <wp:anchor distT="0" distB="0" distL="114300" distR="114300" simplePos="0" relativeHeight="251720704" behindDoc="0" locked="0" layoutInCell="1" allowOverlap="1" wp14:anchorId="56A2C4C4" wp14:editId="3D6383F8">
                <wp:simplePos x="0" y="0"/>
                <wp:positionH relativeFrom="column">
                  <wp:posOffset>5029200</wp:posOffset>
                </wp:positionH>
                <wp:positionV relativeFrom="paragraph">
                  <wp:posOffset>165735</wp:posOffset>
                </wp:positionV>
                <wp:extent cx="228600" cy="0"/>
                <wp:effectExtent l="9525" t="52705" r="19050" b="61595"/>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796489" id="Прямая соединительная линия 44"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13.05pt" to="414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">
                <v:stroke endarrow="block"/>
              </v:line>
            </w:pict>
          </mc:Fallback>
        </mc:AlternateContent>
      </w:r>
      <w:r w:rsidRPr="002300E2">
        <w:rPr>
          <w:noProof/>
        </w:rPr>
        <mc:AlternateContent>
          <mc:Choice Requires="wps">
            <w:drawing>
              <wp:anchor distT="0" distB="0" distL="114300" distR="114300" simplePos="0" relativeHeight="251714560" behindDoc="0" locked="0" layoutInCell="1" allowOverlap="1" wp14:anchorId="2DCAA918" wp14:editId="52C5DC0D">
                <wp:simplePos x="0" y="0"/>
                <wp:positionH relativeFrom="column">
                  <wp:posOffset>4000500</wp:posOffset>
                </wp:positionH>
                <wp:positionV relativeFrom="paragraph">
                  <wp:posOffset>165735</wp:posOffset>
                </wp:positionV>
                <wp:extent cx="0" cy="457200"/>
                <wp:effectExtent l="9525" t="5080" r="9525" b="1397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AE1230" id="Прямая соединительная линия 43"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3.05pt" to="315pt,4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"/>
            </w:pict>
          </mc:Fallback>
        </mc:AlternateContent>
      </w:r>
      <w:r w:rsidRPr="002300E2">
        <w:rPr>
          <w:noProof/>
        </w:rPr>
        <mc:AlternateContent>
          <mc:Choice Requires="wps">
            <w:drawing>
              <wp:anchor distT="0" distB="0" distL="114300" distR="114300" simplePos="0" relativeHeight="251713536" behindDoc="0" locked="0" layoutInCell="1" allowOverlap="1" wp14:anchorId="0B97D2DD" wp14:editId="5A813097">
                <wp:simplePos x="0" y="0"/>
                <wp:positionH relativeFrom="column">
                  <wp:posOffset>4000500</wp:posOffset>
                </wp:positionH>
                <wp:positionV relativeFrom="paragraph">
                  <wp:posOffset>51435</wp:posOffset>
                </wp:positionV>
                <wp:extent cx="0" cy="114300"/>
                <wp:effectExtent l="9525" t="5080" r="9525" b="1397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7433E3" id="Прямая соединительная линия 42"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05pt" to="31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"/>
            </w:pict>
          </mc:Fallback>
        </mc:AlternateContent>
      </w:r>
      <w:r w:rsidRPr="002300E2">
        <w:t xml:space="preserve">                                                                                                                                    10</w:t>
      </w:r>
    </w:p>
    <w:p w:rsidR="001F5D8F" w:rsidRPr="002300E2" w:rsidRDefault="001F5D8F" w:rsidP="001F5D8F">
      <w:pPr>
        <w:spacing w:line="276" w:lineRule="auto"/>
        <w:ind w:right="4"/>
      </w:pPr>
      <w:r w:rsidRPr="002300E2">
        <w:tab/>
        <w:t>40                                                           70</w: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18656" behindDoc="0" locked="0" layoutInCell="1" allowOverlap="1" wp14:anchorId="2931F590" wp14:editId="7CA64D95">
                <wp:simplePos x="0" y="0"/>
                <wp:positionH relativeFrom="column">
                  <wp:posOffset>4000500</wp:posOffset>
                </wp:positionH>
                <wp:positionV relativeFrom="paragraph">
                  <wp:posOffset>43815</wp:posOffset>
                </wp:positionV>
                <wp:extent cx="685800" cy="0"/>
                <wp:effectExtent l="19050" t="52705" r="19050" b="61595"/>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F5855F" id="Прямая соединительная линия 41"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3.45pt" to="369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">
                <v:stroke startarrow="block" endarrow="block"/>
              </v:line>
            </w:pict>
          </mc:Fallback>
        </mc:AlternateContent>
      </w:r>
      <w:r w:rsidRPr="002300E2">
        <w:t xml:space="preserve">                                                                                                                              120</w: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19680" behindDoc="0" locked="0" layoutInCell="1" allowOverlap="1" wp14:anchorId="12FB36C8" wp14:editId="4A714EA1">
                <wp:simplePos x="0" y="0"/>
                <wp:positionH relativeFrom="column">
                  <wp:posOffset>4000500</wp:posOffset>
                </wp:positionH>
                <wp:positionV relativeFrom="paragraph">
                  <wp:posOffset>97155</wp:posOffset>
                </wp:positionV>
                <wp:extent cx="1485900" cy="0"/>
                <wp:effectExtent l="19050" t="52705" r="19050" b="61595"/>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EC7DE0" id="Прямая соединительная линия 40"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7.65pt" to="6in,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">
                <v:stroke startarrow="block" endarrow="block"/>
              </v:line>
            </w:pict>
          </mc:Fallback>
        </mc:AlternateContent>
      </w:r>
      <w:r w:rsidRPr="002300E2">
        <w:t xml:space="preserve">                                                                                                                         </w:t>
      </w: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t xml:space="preserve">             Кабель ПРППМ                                                                       Кабель КСПП</w:t>
      </w:r>
    </w:p>
    <w:p w:rsidR="001F5D8F" w:rsidRPr="002300E2" w:rsidRDefault="001F5D8F" w:rsidP="001F5D8F">
      <w:pPr>
        <w:spacing w:line="276" w:lineRule="auto"/>
        <w:ind w:right="4"/>
      </w:pPr>
    </w:p>
    <w:p w:rsidR="001F5D8F" w:rsidRPr="002300E2" w:rsidRDefault="001F5D8F" w:rsidP="001F5D8F">
      <w:pPr>
        <w:spacing w:line="276" w:lineRule="auto"/>
        <w:ind w:right="4"/>
        <w:rPr>
          <w:b/>
        </w:rPr>
      </w:pPr>
      <w:r w:rsidRPr="002300E2">
        <w:rPr>
          <w:b/>
        </w:rPr>
        <w:t xml:space="preserve">                                                             Рис 4</w:t>
      </w: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jc w:val="both"/>
      </w:pPr>
      <w:r w:rsidRPr="002300E2">
        <w:t xml:space="preserve">            4.16 Установить на </w:t>
      </w:r>
      <w:r w:rsidRPr="002300E2">
        <w:rPr>
          <w:lang w:val="en-US"/>
        </w:rPr>
        <w:t>DIN</w:t>
      </w:r>
      <w:r w:rsidRPr="002300E2">
        <w:t xml:space="preserve"> рейки однопарные модули таким образом, чтобы большие отверстия для ввода жил кабелей воздушной линии были обращены к боковым стенкам ЯК.</w:t>
      </w:r>
    </w:p>
    <w:p w:rsidR="001F5D8F" w:rsidRPr="002300E2" w:rsidRDefault="001F5D8F" w:rsidP="001F5D8F">
      <w:pPr>
        <w:spacing w:line="276" w:lineRule="auto"/>
        <w:ind w:right="4"/>
        <w:jc w:val="both"/>
      </w:pPr>
      <w:r w:rsidRPr="002300E2">
        <w:t xml:space="preserve">            4.16.1 Для установки модулей </w:t>
      </w:r>
      <w:r w:rsidRPr="002300E2">
        <w:rPr>
          <w:lang w:val="en-US"/>
        </w:rPr>
        <w:t>VX</w:t>
      </w:r>
      <w:r w:rsidRPr="002300E2">
        <w:t>-</w:t>
      </w:r>
      <w:r w:rsidRPr="002300E2">
        <w:rPr>
          <w:lang w:val="en-US"/>
        </w:rPr>
        <w:t>MD</w:t>
      </w:r>
      <w:r w:rsidRPr="002300E2">
        <w:t>:</w:t>
      </w:r>
    </w:p>
    <w:p w:rsidR="001F5D8F" w:rsidRPr="002300E2" w:rsidRDefault="001F5D8F" w:rsidP="001F5D8F">
      <w:pPr>
        <w:spacing w:line="276" w:lineRule="auto"/>
        <w:ind w:right="4"/>
        <w:jc w:val="both"/>
      </w:pPr>
      <w:r w:rsidRPr="002300E2">
        <w:t xml:space="preserve">- зацепить боковую защелку за борт </w:t>
      </w:r>
      <w:r w:rsidRPr="002300E2">
        <w:rPr>
          <w:lang w:val="en-US"/>
        </w:rPr>
        <w:t>DIN</w:t>
      </w:r>
      <w:r w:rsidRPr="002300E2">
        <w:t xml:space="preserve"> рейки;</w:t>
      </w:r>
    </w:p>
    <w:p w:rsidR="001F5D8F" w:rsidRPr="002300E2" w:rsidRDefault="001F5D8F" w:rsidP="001F5D8F">
      <w:pPr>
        <w:spacing w:line="276" w:lineRule="auto"/>
        <w:ind w:right="4"/>
        <w:jc w:val="both"/>
      </w:pPr>
      <w:r w:rsidRPr="002300E2">
        <w:t>- оттянуть модуль в сторону и защелкнуть его на монтажном профиле.</w:t>
      </w:r>
    </w:p>
    <w:p w:rsidR="001F5D8F" w:rsidRPr="002300E2" w:rsidRDefault="001F5D8F" w:rsidP="001F5D8F">
      <w:pPr>
        <w:spacing w:line="276" w:lineRule="auto"/>
        <w:ind w:right="4"/>
        <w:jc w:val="both"/>
      </w:pPr>
      <w:r w:rsidRPr="002300E2">
        <w:t xml:space="preserve">            4.16.2 Установка модулей МХ2000 производиться с использованием отвертки с плоским наконечником.</w:t>
      </w:r>
    </w:p>
    <w:p w:rsidR="001F5D8F" w:rsidRPr="002300E2" w:rsidRDefault="001F5D8F" w:rsidP="001F5D8F">
      <w:pPr>
        <w:spacing w:line="276" w:lineRule="auto"/>
        <w:ind w:right="4"/>
        <w:jc w:val="both"/>
      </w:pPr>
      <w:r w:rsidRPr="002300E2">
        <w:t xml:space="preserve">            4.17 Пары распределительного кабеля (счет начинается с «0») включаются в  маленькое отверстие однопарных модулей, обращенные к центральной части ЯК, а пары кабелей воздушной линии в большие отверстия, обращенные к боковым стенкам ЯК. (рис 5)</w:t>
      </w: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24800" behindDoc="0" locked="0" layoutInCell="1" allowOverlap="1" wp14:anchorId="77E24443" wp14:editId="3E61AD02">
                <wp:simplePos x="0" y="0"/>
                <wp:positionH relativeFrom="column">
                  <wp:posOffset>1600200</wp:posOffset>
                </wp:positionH>
                <wp:positionV relativeFrom="paragraph">
                  <wp:posOffset>68580</wp:posOffset>
                </wp:positionV>
                <wp:extent cx="228600" cy="228600"/>
                <wp:effectExtent l="9525" t="9525" r="9525" b="9525"/>
                <wp:wrapNone/>
                <wp:docPr id="39"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07D21C" id="Прямая соединительная линия 39"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5.4pt" to="2in,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"/>
            </w:pict>
          </mc:Fallback>
        </mc:AlternateContent>
      </w:r>
      <w:r w:rsidRPr="002300E2">
        <w:rPr>
          <w:noProof/>
        </w:rPr>
        <mc:AlternateContent>
          <mc:Choice Requires="wps">
            <w:drawing>
              <wp:anchor distT="0" distB="0" distL="114300" distR="114300" simplePos="0" relativeHeight="251727872" behindDoc="0" locked="0" layoutInCell="1" allowOverlap="1" wp14:anchorId="44370A81" wp14:editId="0E9ADC78">
                <wp:simplePos x="0" y="0"/>
                <wp:positionH relativeFrom="column">
                  <wp:posOffset>5029200</wp:posOffset>
                </wp:positionH>
                <wp:positionV relativeFrom="paragraph">
                  <wp:posOffset>68580</wp:posOffset>
                </wp:positionV>
                <wp:extent cx="228600" cy="228600"/>
                <wp:effectExtent l="9525" t="9525" r="9525" b="9525"/>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F6666D" id="Прямая соединительная линия 38" o:spid="_x0000_s1026" style="position:absolute;flip:y;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5.4pt" to="414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"/>
            </w:pict>
          </mc:Fallback>
        </mc:AlternateContent>
      </w:r>
      <w:r w:rsidRPr="002300E2">
        <w:rPr>
          <w:noProof/>
        </w:rPr>
        <mc:AlternateContent>
          <mc:Choice Requires="wps">
            <w:drawing>
              <wp:anchor distT="0" distB="0" distL="114300" distR="114300" simplePos="0" relativeHeight="251723776" behindDoc="0" locked="0" layoutInCell="1" allowOverlap="1" wp14:anchorId="6608A6C2" wp14:editId="74F23F08">
                <wp:simplePos x="0" y="0"/>
                <wp:positionH relativeFrom="column">
                  <wp:posOffset>1600200</wp:posOffset>
                </wp:positionH>
                <wp:positionV relativeFrom="paragraph">
                  <wp:posOffset>68580</wp:posOffset>
                </wp:positionV>
                <wp:extent cx="3657600" cy="3771900"/>
                <wp:effectExtent l="9525" t="9525" r="9525" b="9525"/>
                <wp:wrapNone/>
                <wp:docPr id="37" name="Прямоугольник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657600" cy="3771900"/>
                        </a:xfrm>
                        <a:prstGeom prst="rect">
                          <a:avLst/>
                        </a:prstGeom>
                        <a:solidFill>
                          <a:srgbClr val="FFFFFF"/>
                        </a:solidFill>
                        <a:ln w="9525">
                          <a:solidFill>
                            <a:srgbClr val="000000"/>
                          </a:solidFill>
                          <a:miter lim="800000"/>
                          <a:headEnd/>
                          <a:tailEnd/>
                        </a:ln>
                      </wps:spPr>
                      <wps:txbx>
                        <w:txbxContent>
                          <w:p w:rsidR="00036BBA" w:rsidRDefault="00036BBA" w:rsidP="001F5D8F">
                            <w:permStart w:id="1272915671" w:edGrp="everyone"/>
                          </w:p>
                          <w:permEnd w:id="1272915671"/>
                          <w:p w:rsidR="00036BBA" w:rsidRPr="00FD131A" w:rsidRDefault="00036BBA" w:rsidP="001F5D8F">
                            <w:pPr>
                              <w:rPr>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8A6C2" id="Прямоугольник 37" o:spid="_x0000_s1026" style="position:absolute;margin-left:126pt;margin-top:5.4pt;width:4in;height:297pt;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">
                <v:textbox>
                  <w:txbxContent>
                    <w:p w:rsidR="00036BBA" w:rsidRDefault="00036BBA" w:rsidP="001F5D8F">
                      <w:permStart w:id="1272915671" w:edGrp="everyone"/>
                    </w:p>
                    <w:permEnd w:id="1272915671"/>
                    <w:p w:rsidR="00036BBA" w:rsidRPr="00FD131A" w:rsidRDefault="00036BBA" w:rsidP="001F5D8F">
                      <w:pPr>
                        <w:rPr>
                          <w:b/>
                          <w:sz w:val="28"/>
                          <w:szCs w:val="28"/>
                        </w:rPr>
                      </w:pPr>
                    </w:p>
                  </w:txbxContent>
                </v:textbox>
              </v:rect>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25824" behindDoc="0" locked="0" layoutInCell="1" allowOverlap="1" wp14:anchorId="0C691EF4" wp14:editId="37D532A9">
                <wp:simplePos x="0" y="0"/>
                <wp:positionH relativeFrom="column">
                  <wp:posOffset>1828800</wp:posOffset>
                </wp:positionH>
                <wp:positionV relativeFrom="paragraph">
                  <wp:posOffset>121920</wp:posOffset>
                </wp:positionV>
                <wp:extent cx="3200400" cy="3314700"/>
                <wp:effectExtent l="9525" t="9525" r="9525" b="9525"/>
                <wp:wrapNone/>
                <wp:docPr id="36" name="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3314700"/>
                        </a:xfrm>
                        <a:prstGeom prst="rect">
                          <a:avLst/>
                        </a:prstGeom>
                        <a:solidFill>
                          <a:srgbClr val="FFFFFF"/>
                        </a:solidFill>
                        <a:ln w="9525">
                          <a:solidFill>
                            <a:srgbClr val="000000"/>
                          </a:solidFill>
                          <a:miter lim="800000"/>
                          <a:headEnd/>
                          <a:tailEnd/>
                        </a:ln>
                      </wps:spPr>
                      <wps:txbx>
                        <w:txbxContent>
                          <w:p w:rsidR="00036BBA" w:rsidRDefault="00036BBA" w:rsidP="001F5D8F">
                            <w:pPr>
                              <w:rPr>
                                <w:rFonts w:ascii="Arial" w:hAnsi="Arial" w:cs="Arial"/>
                                <w:b/>
                                <w:sz w:val="28"/>
                                <w:szCs w:val="28"/>
                              </w:rPr>
                            </w:pPr>
                            <w:permStart w:id="1897496393" w:edGrp="everyone"/>
                            <w:r w:rsidRPr="000C1AEB">
                              <w:rPr>
                                <w:rFonts w:ascii="Arial" w:hAnsi="Arial" w:cs="Arial"/>
                                <w:b/>
                                <w:sz w:val="28"/>
                                <w:szCs w:val="28"/>
                              </w:rPr>
                              <w:t xml:space="preserve">             А                              В</w:t>
                            </w:r>
                          </w:p>
                          <w:p w:rsidR="00036BBA" w:rsidRDefault="00036BBA" w:rsidP="001F5D8F">
                            <w:pPr>
                              <w:rPr>
                                <w:rFonts w:ascii="Arial" w:hAnsi="Arial" w:cs="Arial"/>
                                <w:b/>
                                <w:sz w:val="28"/>
                                <w:szCs w:val="28"/>
                              </w:rPr>
                            </w:pPr>
                          </w:p>
                          <w:p w:rsidR="00036BBA" w:rsidRPr="000C1AEB" w:rsidRDefault="00036BBA" w:rsidP="001F5D8F">
                            <w:pPr>
                              <w:rPr>
                                <w:rFonts w:ascii="Arial" w:hAnsi="Arial" w:cs="Arial"/>
                                <w:b/>
                                <w:sz w:val="28"/>
                                <w:szCs w:val="28"/>
                              </w:rPr>
                            </w:pPr>
                            <w:r>
                              <w:rPr>
                                <w:rFonts w:ascii="Arial" w:hAnsi="Arial" w:cs="Arial"/>
                                <w:b/>
                                <w:sz w:val="28"/>
                                <w:szCs w:val="28"/>
                              </w:rPr>
                              <w:t xml:space="preserve">             0</w:t>
                            </w:r>
                            <w:permEnd w:id="1897496393"/>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91EF4" id="Прямоугольник 36" o:spid="_x0000_s1027" style="position:absolute;margin-left:2in;margin-top:9.6pt;width:252pt;height:261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">
                <v:textbox>
                  <w:txbxContent>
                    <w:p w:rsidR="00036BBA" w:rsidRDefault="00036BBA" w:rsidP="001F5D8F">
                      <w:pPr>
                        <w:rPr>
                          <w:rFonts w:ascii="Arial" w:hAnsi="Arial" w:cs="Arial"/>
                          <w:b/>
                          <w:sz w:val="28"/>
                          <w:szCs w:val="28"/>
                        </w:rPr>
                      </w:pPr>
                      <w:permStart w:id="1897496393" w:edGrp="everyone"/>
                      <w:r w:rsidRPr="000C1AEB">
                        <w:rPr>
                          <w:rFonts w:ascii="Arial" w:hAnsi="Arial" w:cs="Arial"/>
                          <w:b/>
                          <w:sz w:val="28"/>
                          <w:szCs w:val="28"/>
                        </w:rPr>
                        <w:t xml:space="preserve">             А                              В</w:t>
                      </w:r>
                    </w:p>
                    <w:p w:rsidR="00036BBA" w:rsidRDefault="00036BBA" w:rsidP="001F5D8F">
                      <w:pPr>
                        <w:rPr>
                          <w:rFonts w:ascii="Arial" w:hAnsi="Arial" w:cs="Arial"/>
                          <w:b/>
                          <w:sz w:val="28"/>
                          <w:szCs w:val="28"/>
                        </w:rPr>
                      </w:pPr>
                    </w:p>
                    <w:p w:rsidR="00036BBA" w:rsidRPr="000C1AEB" w:rsidRDefault="00036BBA" w:rsidP="001F5D8F">
                      <w:pPr>
                        <w:rPr>
                          <w:rFonts w:ascii="Arial" w:hAnsi="Arial" w:cs="Arial"/>
                          <w:b/>
                          <w:sz w:val="28"/>
                          <w:szCs w:val="28"/>
                        </w:rPr>
                      </w:pPr>
                      <w:r>
                        <w:rPr>
                          <w:rFonts w:ascii="Arial" w:hAnsi="Arial" w:cs="Arial"/>
                          <w:b/>
                          <w:sz w:val="28"/>
                          <w:szCs w:val="28"/>
                        </w:rPr>
                        <w:t xml:space="preserve">             0</w:t>
                      </w:r>
                      <w:permEnd w:id="1897496393"/>
                    </w:p>
                  </w:txbxContent>
                </v:textbox>
              </v:rect>
            </w:pict>
          </mc:Fallback>
        </mc:AlternateContent>
      </w:r>
      <w:r w:rsidRPr="002300E2">
        <w:t xml:space="preserve">                                                                     </w:t>
      </w:r>
    </w:p>
    <w:p w:rsidR="001F5D8F" w:rsidRPr="002300E2" w:rsidRDefault="001F5D8F" w:rsidP="001F5D8F">
      <w:pPr>
        <w:spacing w:line="276" w:lineRule="auto"/>
        <w:ind w:right="4"/>
        <w:rPr>
          <w:b/>
        </w:rPr>
      </w:pPr>
      <w:r w:rsidRPr="002300E2">
        <w:t xml:space="preserve">                                                                                                  ВВ</w:t>
      </w:r>
      <w:r w:rsidRPr="002300E2">
        <w:rPr>
          <w:b/>
        </w:rPr>
        <w:t>А</w: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35040" behindDoc="0" locked="0" layoutInCell="1" allowOverlap="1" wp14:anchorId="090543D5" wp14:editId="2A07EBF7">
                <wp:simplePos x="0" y="0"/>
                <wp:positionH relativeFrom="column">
                  <wp:posOffset>4343400</wp:posOffset>
                </wp:positionH>
                <wp:positionV relativeFrom="paragraph">
                  <wp:posOffset>114300</wp:posOffset>
                </wp:positionV>
                <wp:extent cx="0" cy="2628900"/>
                <wp:effectExtent l="9525" t="9525" r="9525" b="9525"/>
                <wp:wrapNone/>
                <wp:docPr id="35" name="Прямая соединительная линия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28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77FB24" id="Прямая соединительная линия 35" o:spid="_x0000_s1026" style="position:absolute;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9pt" to="34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"/>
            </w:pict>
          </mc:Fallback>
        </mc:AlternateContent>
      </w:r>
      <w:r w:rsidRPr="002300E2">
        <w:rPr>
          <w:noProof/>
        </w:rPr>
        <mc:AlternateContent>
          <mc:Choice Requires="wps">
            <w:drawing>
              <wp:anchor distT="0" distB="0" distL="114300" distR="114300" simplePos="0" relativeHeight="251734016" behindDoc="0" locked="0" layoutInCell="1" allowOverlap="1" wp14:anchorId="0CF4354E" wp14:editId="0FADAB42">
                <wp:simplePos x="0" y="0"/>
                <wp:positionH relativeFrom="column">
                  <wp:posOffset>4000500</wp:posOffset>
                </wp:positionH>
                <wp:positionV relativeFrom="paragraph">
                  <wp:posOffset>114300</wp:posOffset>
                </wp:positionV>
                <wp:extent cx="0" cy="2628900"/>
                <wp:effectExtent l="9525" t="9525" r="9525" b="9525"/>
                <wp:wrapNone/>
                <wp:docPr id="34" name="Прямая соединительная линия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28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FC38BB" id="Прямая соединительная линия 34" o:spid="_x0000_s1026"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9pt" to="315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"/>
            </w:pict>
          </mc:Fallback>
        </mc:AlternateContent>
      </w:r>
      <w:r w:rsidRPr="002300E2">
        <w:rPr>
          <w:noProof/>
        </w:rPr>
        <mc:AlternateContent>
          <mc:Choice Requires="wps">
            <w:drawing>
              <wp:anchor distT="0" distB="0" distL="114300" distR="114300" simplePos="0" relativeHeight="251732992" behindDoc="0" locked="0" layoutInCell="1" allowOverlap="1" wp14:anchorId="148FC61E" wp14:editId="6AB016C8">
                <wp:simplePos x="0" y="0"/>
                <wp:positionH relativeFrom="column">
                  <wp:posOffset>3657600</wp:posOffset>
                </wp:positionH>
                <wp:positionV relativeFrom="paragraph">
                  <wp:posOffset>114300</wp:posOffset>
                </wp:positionV>
                <wp:extent cx="1028700" cy="2628900"/>
                <wp:effectExtent l="9525" t="9525" r="9525" b="9525"/>
                <wp:wrapNone/>
                <wp:docPr id="33" name="Прямоугольник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2628900"/>
                        </a:xfrm>
                        <a:prstGeom prst="rect">
                          <a:avLst/>
                        </a:prstGeom>
                        <a:solidFill>
                          <a:srgbClr val="FFFFFF"/>
                        </a:solidFill>
                        <a:ln w="9525">
                          <a:solidFill>
                            <a:srgbClr val="000000"/>
                          </a:solidFill>
                          <a:miter lim="800000"/>
                          <a:headEnd/>
                          <a:tailEnd/>
                        </a:ln>
                      </wps:spPr>
                      <wps:txbx>
                        <w:txbxContent>
                          <w:p w:rsidR="00036BBA" w:rsidRDefault="00036BBA" w:rsidP="001F5D8F">
                            <w:permStart w:id="467807125" w:edGrp="everyone"/>
                            <w:r>
                              <w:t xml:space="preserve">        </w:t>
                            </w:r>
                          </w:p>
                          <w:p w:rsidR="00036BBA" w:rsidRDefault="00036BBA" w:rsidP="001F5D8F">
                            <w:pPr>
                              <w:rPr>
                                <w:rFonts w:ascii="Arial" w:hAnsi="Arial" w:cs="Arial"/>
                                <w:sz w:val="28"/>
                                <w:szCs w:val="28"/>
                              </w:rPr>
                            </w:pPr>
                            <w:r>
                              <w:t xml:space="preserve">          </w:t>
                            </w:r>
                            <w:r w:rsidRPr="000C1AEB">
                              <w:rPr>
                                <w:rFonts w:ascii="Arial" w:hAnsi="Arial" w:cs="Arial"/>
                                <w:sz w:val="28"/>
                                <w:szCs w:val="28"/>
                              </w:rPr>
                              <w:t>0</w:t>
                            </w: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r>
                              <w:rPr>
                                <w:rFonts w:ascii="Arial" w:hAnsi="Arial" w:cs="Arial"/>
                                <w:sz w:val="28"/>
                                <w:szCs w:val="28"/>
                              </w:rPr>
                              <w:t xml:space="preserve">        1</w:t>
                            </w: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r>
                              <w:rPr>
                                <w:rFonts w:ascii="Arial" w:hAnsi="Arial" w:cs="Arial"/>
                                <w:sz w:val="28"/>
                                <w:szCs w:val="28"/>
                              </w:rPr>
                              <w:t xml:space="preserve">        2</w:t>
                            </w: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r>
                              <w:rPr>
                                <w:rFonts w:ascii="Arial" w:hAnsi="Arial" w:cs="Arial"/>
                                <w:sz w:val="28"/>
                                <w:szCs w:val="28"/>
                              </w:rPr>
                              <w:t xml:space="preserve">        3</w:t>
                            </w:r>
                          </w:p>
                          <w:p w:rsidR="00036BBA" w:rsidRDefault="00036BBA" w:rsidP="001F5D8F">
                            <w:pPr>
                              <w:rPr>
                                <w:rFonts w:ascii="Arial" w:hAnsi="Arial" w:cs="Arial"/>
                                <w:sz w:val="28"/>
                                <w:szCs w:val="28"/>
                              </w:rPr>
                            </w:pPr>
                          </w:p>
                          <w:p w:rsidR="00036BBA" w:rsidRPr="000C1AEB" w:rsidRDefault="00036BBA" w:rsidP="001F5D8F">
                            <w:pPr>
                              <w:rPr>
                                <w:rFonts w:ascii="Arial" w:hAnsi="Arial" w:cs="Arial"/>
                                <w:sz w:val="28"/>
                                <w:szCs w:val="28"/>
                              </w:rPr>
                            </w:pPr>
                            <w:r>
                              <w:rPr>
                                <w:rFonts w:ascii="Arial" w:hAnsi="Arial" w:cs="Arial"/>
                                <w:sz w:val="28"/>
                                <w:szCs w:val="28"/>
                              </w:rPr>
                              <w:t xml:space="preserve">        4</w:t>
                            </w:r>
                            <w:permEnd w:id="467807125"/>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FC61E" id="Прямоугольник 33" o:spid="_x0000_s1028" style="position:absolute;margin-left:4in;margin-top:9pt;width:81pt;height:20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">
                <v:textbox>
                  <w:txbxContent>
                    <w:p w:rsidR="00036BBA" w:rsidRDefault="00036BBA" w:rsidP="001F5D8F">
                      <w:permStart w:id="467807125" w:edGrp="everyone"/>
                      <w:r>
                        <w:t xml:space="preserve">        </w:t>
                      </w:r>
                    </w:p>
                    <w:p w:rsidR="00036BBA" w:rsidRDefault="00036BBA" w:rsidP="001F5D8F">
                      <w:pPr>
                        <w:rPr>
                          <w:rFonts w:ascii="Arial" w:hAnsi="Arial" w:cs="Arial"/>
                          <w:sz w:val="28"/>
                          <w:szCs w:val="28"/>
                        </w:rPr>
                      </w:pPr>
                      <w:r>
                        <w:t xml:space="preserve">          </w:t>
                      </w:r>
                      <w:r w:rsidRPr="000C1AEB">
                        <w:rPr>
                          <w:rFonts w:ascii="Arial" w:hAnsi="Arial" w:cs="Arial"/>
                          <w:sz w:val="28"/>
                          <w:szCs w:val="28"/>
                        </w:rPr>
                        <w:t>0</w:t>
                      </w: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r>
                        <w:rPr>
                          <w:rFonts w:ascii="Arial" w:hAnsi="Arial" w:cs="Arial"/>
                          <w:sz w:val="28"/>
                          <w:szCs w:val="28"/>
                        </w:rPr>
                        <w:t xml:space="preserve">        1</w:t>
                      </w: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r>
                        <w:rPr>
                          <w:rFonts w:ascii="Arial" w:hAnsi="Arial" w:cs="Arial"/>
                          <w:sz w:val="28"/>
                          <w:szCs w:val="28"/>
                        </w:rPr>
                        <w:t xml:space="preserve">        2</w:t>
                      </w: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p>
                    <w:p w:rsidR="00036BBA" w:rsidRDefault="00036BBA" w:rsidP="001F5D8F">
                      <w:pPr>
                        <w:rPr>
                          <w:rFonts w:ascii="Arial" w:hAnsi="Arial" w:cs="Arial"/>
                          <w:sz w:val="28"/>
                          <w:szCs w:val="28"/>
                        </w:rPr>
                      </w:pPr>
                      <w:r>
                        <w:rPr>
                          <w:rFonts w:ascii="Arial" w:hAnsi="Arial" w:cs="Arial"/>
                          <w:sz w:val="28"/>
                          <w:szCs w:val="28"/>
                        </w:rPr>
                        <w:t xml:space="preserve">        3</w:t>
                      </w:r>
                    </w:p>
                    <w:p w:rsidR="00036BBA" w:rsidRDefault="00036BBA" w:rsidP="001F5D8F">
                      <w:pPr>
                        <w:rPr>
                          <w:rFonts w:ascii="Arial" w:hAnsi="Arial" w:cs="Arial"/>
                          <w:sz w:val="28"/>
                          <w:szCs w:val="28"/>
                        </w:rPr>
                      </w:pPr>
                    </w:p>
                    <w:p w:rsidR="00036BBA" w:rsidRPr="000C1AEB" w:rsidRDefault="00036BBA" w:rsidP="001F5D8F">
                      <w:pPr>
                        <w:rPr>
                          <w:rFonts w:ascii="Arial" w:hAnsi="Arial" w:cs="Arial"/>
                          <w:sz w:val="28"/>
                          <w:szCs w:val="28"/>
                        </w:rPr>
                      </w:pPr>
                      <w:r>
                        <w:rPr>
                          <w:rFonts w:ascii="Arial" w:hAnsi="Arial" w:cs="Arial"/>
                          <w:sz w:val="28"/>
                          <w:szCs w:val="28"/>
                        </w:rPr>
                        <w:t xml:space="preserve">        4</w:t>
                      </w:r>
                      <w:permEnd w:id="467807125"/>
                    </w:p>
                  </w:txbxContent>
                </v:textbox>
              </v:rect>
            </w:pict>
          </mc:Fallback>
        </mc:AlternateContent>
      </w:r>
      <w:r w:rsidRPr="002300E2">
        <w:rPr>
          <w:noProof/>
        </w:rPr>
        <mc:AlternateContent>
          <mc:Choice Requires="wps">
            <w:drawing>
              <wp:anchor distT="0" distB="0" distL="114300" distR="114300" simplePos="0" relativeHeight="251729920" behindDoc="0" locked="0" layoutInCell="1" allowOverlap="1" wp14:anchorId="0066E51B" wp14:editId="066FE63F">
                <wp:simplePos x="0" y="0"/>
                <wp:positionH relativeFrom="column">
                  <wp:posOffset>2057400</wp:posOffset>
                </wp:positionH>
                <wp:positionV relativeFrom="paragraph">
                  <wp:posOffset>114300</wp:posOffset>
                </wp:positionV>
                <wp:extent cx="342900" cy="2628900"/>
                <wp:effectExtent l="9525" t="9525" r="9525" b="9525"/>
                <wp:wrapNone/>
                <wp:docPr id="32" name="Прямоугольник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28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CD8A5E" id="Прямоугольник 32" o:spid="_x0000_s1026" style="position:absolute;margin-left:162pt;margin-top:9pt;width:27pt;height:20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"/>
            </w:pict>
          </mc:Fallback>
        </mc:AlternateContent>
      </w:r>
      <w:r w:rsidRPr="002300E2">
        <w:rPr>
          <w:noProof/>
        </w:rPr>
        <mc:AlternateContent>
          <mc:Choice Requires="wps">
            <w:drawing>
              <wp:anchor distT="0" distB="0" distL="114300" distR="114300" simplePos="0" relativeHeight="251730944" behindDoc="0" locked="0" layoutInCell="1" allowOverlap="1" wp14:anchorId="0DE0C387" wp14:editId="02B9BC38">
                <wp:simplePos x="0" y="0"/>
                <wp:positionH relativeFrom="column">
                  <wp:posOffset>2400300</wp:posOffset>
                </wp:positionH>
                <wp:positionV relativeFrom="paragraph">
                  <wp:posOffset>114300</wp:posOffset>
                </wp:positionV>
                <wp:extent cx="342900" cy="2628900"/>
                <wp:effectExtent l="9525" t="9525" r="9525" b="9525"/>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28900"/>
                        </a:xfrm>
                        <a:prstGeom prst="rect">
                          <a:avLst/>
                        </a:prstGeom>
                        <a:solidFill>
                          <a:srgbClr val="FFFFFF"/>
                        </a:solidFill>
                        <a:ln w="9525">
                          <a:solidFill>
                            <a:srgbClr val="000000"/>
                          </a:solidFill>
                          <a:miter lim="800000"/>
                          <a:headEnd/>
                          <a:tailEnd/>
                        </a:ln>
                      </wps:spPr>
                      <wps:txbx>
                        <w:txbxContent>
                          <w:p w:rsidR="00036BBA" w:rsidRDefault="00036BBA" w:rsidP="001F5D8F">
                            <w:permStart w:id="2069132165" w:edGrp="everyone"/>
                          </w:p>
                          <w:p w:rsidR="00036BBA" w:rsidRDefault="00036BBA" w:rsidP="001F5D8F">
                            <w:pPr>
                              <w:rPr>
                                <w:rFonts w:ascii="Arial" w:hAnsi="Arial" w:cs="Arial"/>
                                <w:b/>
                                <w:sz w:val="28"/>
                                <w:szCs w:val="28"/>
                              </w:rPr>
                            </w:pPr>
                            <w:r>
                              <w:rPr>
                                <w:rFonts w:ascii="Arial" w:hAnsi="Arial" w:cs="Arial"/>
                                <w:b/>
                                <w:sz w:val="28"/>
                                <w:szCs w:val="28"/>
                              </w:rPr>
                              <w:t>0</w:t>
                            </w: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r>
                              <w:rPr>
                                <w:rFonts w:ascii="Arial" w:hAnsi="Arial" w:cs="Arial"/>
                                <w:b/>
                                <w:sz w:val="28"/>
                                <w:szCs w:val="28"/>
                              </w:rPr>
                              <w:t>1</w:t>
                            </w: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r>
                              <w:rPr>
                                <w:rFonts w:ascii="Arial" w:hAnsi="Arial" w:cs="Arial"/>
                                <w:b/>
                                <w:sz w:val="28"/>
                                <w:szCs w:val="28"/>
                              </w:rPr>
                              <w:t>2</w:t>
                            </w: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r>
                              <w:rPr>
                                <w:rFonts w:ascii="Arial" w:hAnsi="Arial" w:cs="Arial"/>
                                <w:b/>
                                <w:sz w:val="28"/>
                                <w:szCs w:val="28"/>
                              </w:rPr>
                              <w:t>3</w:t>
                            </w:r>
                          </w:p>
                          <w:p w:rsidR="00036BBA" w:rsidRDefault="00036BBA" w:rsidP="001F5D8F">
                            <w:pPr>
                              <w:rPr>
                                <w:rFonts w:ascii="Arial" w:hAnsi="Arial" w:cs="Arial"/>
                                <w:b/>
                                <w:sz w:val="28"/>
                                <w:szCs w:val="28"/>
                              </w:rPr>
                            </w:pPr>
                          </w:p>
                          <w:p w:rsidR="00036BBA" w:rsidRPr="000C1AEB" w:rsidRDefault="00036BBA" w:rsidP="001F5D8F">
                            <w:pPr>
                              <w:rPr>
                                <w:rFonts w:ascii="Arial" w:hAnsi="Arial" w:cs="Arial"/>
                                <w:b/>
                                <w:sz w:val="28"/>
                                <w:szCs w:val="28"/>
                              </w:rPr>
                            </w:pPr>
                            <w:r>
                              <w:rPr>
                                <w:rFonts w:ascii="Arial" w:hAnsi="Arial" w:cs="Arial"/>
                                <w:b/>
                                <w:sz w:val="28"/>
                                <w:szCs w:val="28"/>
                              </w:rPr>
                              <w:t>4</w:t>
                            </w:r>
                            <w:permEnd w:id="2069132165"/>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E0C387" id="Прямоугольник 31" o:spid="_x0000_s1029" style="position:absolute;margin-left:189pt;margin-top:9pt;width:27pt;height:20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">
                <v:textbox>
                  <w:txbxContent>
                    <w:p w:rsidR="00036BBA" w:rsidRDefault="00036BBA" w:rsidP="001F5D8F">
                      <w:permStart w:id="2069132165" w:edGrp="everyone"/>
                    </w:p>
                    <w:p w:rsidR="00036BBA" w:rsidRDefault="00036BBA" w:rsidP="001F5D8F">
                      <w:pPr>
                        <w:rPr>
                          <w:rFonts w:ascii="Arial" w:hAnsi="Arial" w:cs="Arial"/>
                          <w:b/>
                          <w:sz w:val="28"/>
                          <w:szCs w:val="28"/>
                        </w:rPr>
                      </w:pPr>
                      <w:r>
                        <w:rPr>
                          <w:rFonts w:ascii="Arial" w:hAnsi="Arial" w:cs="Arial"/>
                          <w:b/>
                          <w:sz w:val="28"/>
                          <w:szCs w:val="28"/>
                        </w:rPr>
                        <w:t>0</w:t>
                      </w: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r>
                        <w:rPr>
                          <w:rFonts w:ascii="Arial" w:hAnsi="Arial" w:cs="Arial"/>
                          <w:b/>
                          <w:sz w:val="28"/>
                          <w:szCs w:val="28"/>
                        </w:rPr>
                        <w:t>1</w:t>
                      </w: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r>
                        <w:rPr>
                          <w:rFonts w:ascii="Arial" w:hAnsi="Arial" w:cs="Arial"/>
                          <w:b/>
                          <w:sz w:val="28"/>
                          <w:szCs w:val="28"/>
                        </w:rPr>
                        <w:t>2</w:t>
                      </w: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p>
                    <w:p w:rsidR="00036BBA" w:rsidRDefault="00036BBA" w:rsidP="001F5D8F">
                      <w:pPr>
                        <w:rPr>
                          <w:rFonts w:ascii="Arial" w:hAnsi="Arial" w:cs="Arial"/>
                          <w:b/>
                          <w:sz w:val="28"/>
                          <w:szCs w:val="28"/>
                        </w:rPr>
                      </w:pPr>
                      <w:r>
                        <w:rPr>
                          <w:rFonts w:ascii="Arial" w:hAnsi="Arial" w:cs="Arial"/>
                          <w:b/>
                          <w:sz w:val="28"/>
                          <w:szCs w:val="28"/>
                        </w:rPr>
                        <w:t>3</w:t>
                      </w:r>
                    </w:p>
                    <w:p w:rsidR="00036BBA" w:rsidRDefault="00036BBA" w:rsidP="001F5D8F">
                      <w:pPr>
                        <w:rPr>
                          <w:rFonts w:ascii="Arial" w:hAnsi="Arial" w:cs="Arial"/>
                          <w:b/>
                          <w:sz w:val="28"/>
                          <w:szCs w:val="28"/>
                        </w:rPr>
                      </w:pPr>
                    </w:p>
                    <w:p w:rsidR="00036BBA" w:rsidRPr="000C1AEB" w:rsidRDefault="00036BBA" w:rsidP="001F5D8F">
                      <w:pPr>
                        <w:rPr>
                          <w:rFonts w:ascii="Arial" w:hAnsi="Arial" w:cs="Arial"/>
                          <w:b/>
                          <w:sz w:val="28"/>
                          <w:szCs w:val="28"/>
                        </w:rPr>
                      </w:pPr>
                      <w:r>
                        <w:rPr>
                          <w:rFonts w:ascii="Arial" w:hAnsi="Arial" w:cs="Arial"/>
                          <w:b/>
                          <w:sz w:val="28"/>
                          <w:szCs w:val="28"/>
                        </w:rPr>
                        <w:t>4</w:t>
                      </w:r>
                      <w:permEnd w:id="2069132165"/>
                    </w:p>
                  </w:txbxContent>
                </v:textbox>
              </v:rect>
            </w:pict>
          </mc:Fallback>
        </mc:AlternateContent>
      </w:r>
      <w:r w:rsidRPr="002300E2">
        <w:rPr>
          <w:noProof/>
        </w:rPr>
        <mc:AlternateContent>
          <mc:Choice Requires="wps">
            <w:drawing>
              <wp:anchor distT="0" distB="0" distL="114300" distR="114300" simplePos="0" relativeHeight="251731968" behindDoc="0" locked="0" layoutInCell="1" allowOverlap="1" wp14:anchorId="2A76570C" wp14:editId="18F62704">
                <wp:simplePos x="0" y="0"/>
                <wp:positionH relativeFrom="column">
                  <wp:posOffset>2743200</wp:posOffset>
                </wp:positionH>
                <wp:positionV relativeFrom="paragraph">
                  <wp:posOffset>114300</wp:posOffset>
                </wp:positionV>
                <wp:extent cx="342900" cy="2628900"/>
                <wp:effectExtent l="9525" t="9525" r="9525" b="9525"/>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42900" cy="2628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294451" id="Прямоугольник 30" o:spid="_x0000_s1026" style="position:absolute;margin-left:3in;margin-top:9pt;width:27pt;height:207pt;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"/>
            </w:pict>
          </mc:Fallback>
        </mc:AlternateContent>
      </w:r>
      <w:r w:rsidRPr="002300E2">
        <w:t xml:space="preserve">                       </w:t>
      </w:r>
    </w:p>
    <w:p w:rsidR="001F5D8F" w:rsidRPr="002300E2" w:rsidRDefault="001F5D8F" w:rsidP="001F5D8F">
      <w:pPr>
        <w:spacing w:line="276" w:lineRule="auto"/>
        <w:ind w:right="4"/>
      </w:pPr>
      <w:r w:rsidRPr="002300E2">
        <w:t xml:space="preserve">                                      </w:t>
      </w:r>
    </w:p>
    <w:p w:rsidR="001F5D8F" w:rsidRPr="002300E2" w:rsidRDefault="001F5D8F" w:rsidP="001F5D8F">
      <w:pPr>
        <w:spacing w:line="276" w:lineRule="auto"/>
        <w:ind w:right="4"/>
      </w:pPr>
      <w:r w:rsidRPr="002300E2">
        <w:t xml:space="preserve">                                                    000000000000000000000ллжджлдл</w: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48352" behindDoc="0" locked="0" layoutInCell="1" allowOverlap="1" wp14:anchorId="36438767" wp14:editId="57AE4C6D">
                <wp:simplePos x="0" y="0"/>
                <wp:positionH relativeFrom="column">
                  <wp:posOffset>342900</wp:posOffset>
                </wp:positionH>
                <wp:positionV relativeFrom="paragraph">
                  <wp:posOffset>45720</wp:posOffset>
                </wp:positionV>
                <wp:extent cx="4229100" cy="3429000"/>
                <wp:effectExtent l="9525" t="8890" r="9525" b="1016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29100" cy="3429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5202D3" id="Прямая соединительная линия 29" o:spid="_x0000_s1026" style="position:absolute;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6pt" to="5in,27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"/>
            </w:pict>
          </mc:Fallback>
        </mc:AlternateContent>
      </w:r>
      <w:r w:rsidRPr="002300E2">
        <w:rPr>
          <w:noProof/>
        </w:rPr>
        <mc:AlternateContent>
          <mc:Choice Requires="wps">
            <w:drawing>
              <wp:anchor distT="0" distB="0" distL="114300" distR="114300" simplePos="0" relativeHeight="251747328" behindDoc="0" locked="0" layoutInCell="1" allowOverlap="1" wp14:anchorId="54B6D733" wp14:editId="056AA50F">
                <wp:simplePos x="0" y="0"/>
                <wp:positionH relativeFrom="column">
                  <wp:posOffset>342900</wp:posOffset>
                </wp:positionH>
                <wp:positionV relativeFrom="paragraph">
                  <wp:posOffset>45720</wp:posOffset>
                </wp:positionV>
                <wp:extent cx="1828800" cy="3429000"/>
                <wp:effectExtent l="9525" t="8890" r="9525" b="10160"/>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28800" cy="3429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6E75FA" id="Прямая соединительная линия 28" o:spid="_x0000_s1026" style="position:absolute;flip:x;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6pt" to="171pt,27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"/>
            </w:pict>
          </mc:Fallback>
        </mc:AlternateContent>
      </w:r>
      <w:r w:rsidRPr="002300E2">
        <w:rPr>
          <w:noProof/>
        </w:rPr>
        <mc:AlternateContent>
          <mc:Choice Requires="wps">
            <w:drawing>
              <wp:anchor distT="0" distB="0" distL="114300" distR="114300" simplePos="0" relativeHeight="251745280" behindDoc="0" locked="0" layoutInCell="1" allowOverlap="1" wp14:anchorId="674AE8A5" wp14:editId="3FCBE49F">
                <wp:simplePos x="0" y="0"/>
                <wp:positionH relativeFrom="column">
                  <wp:posOffset>4343400</wp:posOffset>
                </wp:positionH>
                <wp:positionV relativeFrom="paragraph">
                  <wp:posOffset>160020</wp:posOffset>
                </wp:positionV>
                <wp:extent cx="342900" cy="571500"/>
                <wp:effectExtent l="9525" t="8890" r="9525" b="10160"/>
                <wp:wrapNone/>
                <wp:docPr id="27"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A1E53" id="Прямоугольник 27" o:spid="_x0000_s1026" style="position:absolute;margin-left:342pt;margin-top:12.6pt;width:27pt;height:4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"/>
            </w:pict>
          </mc:Fallback>
        </mc:AlternateContent>
      </w:r>
      <w:r w:rsidRPr="002300E2">
        <w:rPr>
          <w:noProof/>
        </w:rPr>
        <mc:AlternateContent>
          <mc:Choice Requires="wps">
            <w:drawing>
              <wp:anchor distT="0" distB="0" distL="114300" distR="114300" simplePos="0" relativeHeight="251743232" behindDoc="0" locked="0" layoutInCell="1" allowOverlap="1" wp14:anchorId="0C0E8A12" wp14:editId="24D39401">
                <wp:simplePos x="0" y="0"/>
                <wp:positionH relativeFrom="column">
                  <wp:posOffset>3657600</wp:posOffset>
                </wp:positionH>
                <wp:positionV relativeFrom="paragraph">
                  <wp:posOffset>160020</wp:posOffset>
                </wp:positionV>
                <wp:extent cx="342900" cy="571500"/>
                <wp:effectExtent l="9525" t="8890" r="9525" b="10160"/>
                <wp:wrapNone/>
                <wp:docPr id="26"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70405" id="Прямоугольник 26" o:spid="_x0000_s1026" style="position:absolute;margin-left:4in;margin-top:12.6pt;width:27pt;height: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40160" behindDoc="0" locked="0" layoutInCell="1" allowOverlap="1" wp14:anchorId="63E1BE6E" wp14:editId="66537A85">
                <wp:simplePos x="0" y="0"/>
                <wp:positionH relativeFrom="column">
                  <wp:posOffset>2743200</wp:posOffset>
                </wp:positionH>
                <wp:positionV relativeFrom="paragraph">
                  <wp:posOffset>45720</wp:posOffset>
                </wp:positionV>
                <wp:extent cx="342900" cy="0"/>
                <wp:effectExtent l="9525" t="12700" r="9525" b="6350"/>
                <wp:wrapNone/>
                <wp:docPr id="2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849D6B" id="Прямая соединительная линия 25"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3.6pt" to="243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"/>
            </w:pict>
          </mc:Fallback>
        </mc:AlternateContent>
      </w:r>
      <w:r w:rsidRPr="002300E2">
        <w:rPr>
          <w:noProof/>
        </w:rPr>
        <mc:AlternateContent>
          <mc:Choice Requires="wps">
            <w:drawing>
              <wp:anchor distT="0" distB="0" distL="114300" distR="114300" simplePos="0" relativeHeight="251736064" behindDoc="0" locked="0" layoutInCell="1" allowOverlap="1" wp14:anchorId="2B90241F" wp14:editId="53C69100">
                <wp:simplePos x="0" y="0"/>
                <wp:positionH relativeFrom="column">
                  <wp:posOffset>2057400</wp:posOffset>
                </wp:positionH>
                <wp:positionV relativeFrom="paragraph">
                  <wp:posOffset>45720</wp:posOffset>
                </wp:positionV>
                <wp:extent cx="342900" cy="0"/>
                <wp:effectExtent l="9525" t="12700" r="9525" b="6350"/>
                <wp:wrapNone/>
                <wp:docPr id="24" name="Прямая соединительная линия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67D840" id="Прямая соединительная линия 24"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3.6pt" to="189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"/>
            </w:pict>
          </mc:Fallback>
        </mc:AlternateContent>
      </w: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37088" behindDoc="0" locked="0" layoutInCell="1" allowOverlap="1" wp14:anchorId="03B5A1BE" wp14:editId="6A0AA959">
                <wp:simplePos x="0" y="0"/>
                <wp:positionH relativeFrom="column">
                  <wp:posOffset>2057400</wp:posOffset>
                </wp:positionH>
                <wp:positionV relativeFrom="paragraph">
                  <wp:posOffset>31115</wp:posOffset>
                </wp:positionV>
                <wp:extent cx="342900" cy="0"/>
                <wp:effectExtent l="9525" t="9525" r="9525" b="9525"/>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65111C" id="Прямая соединительная линия 23"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2.45pt" to="189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"/>
            </w:pict>
          </mc:Fallback>
        </mc:AlternateContent>
      </w:r>
      <w:r w:rsidRPr="002300E2">
        <w:rPr>
          <w:noProof/>
        </w:rPr>
        <mc:AlternateContent>
          <mc:Choice Requires="wps">
            <w:drawing>
              <wp:anchor distT="0" distB="0" distL="114300" distR="114300" simplePos="0" relativeHeight="251741184" behindDoc="0" locked="0" layoutInCell="1" allowOverlap="1" wp14:anchorId="360FA56E" wp14:editId="114A4E98">
                <wp:simplePos x="0" y="0"/>
                <wp:positionH relativeFrom="column">
                  <wp:posOffset>2743200</wp:posOffset>
                </wp:positionH>
                <wp:positionV relativeFrom="paragraph">
                  <wp:posOffset>31115</wp:posOffset>
                </wp:positionV>
                <wp:extent cx="342900" cy="571500"/>
                <wp:effectExtent l="9525" t="9525" r="9525" b="9525"/>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D3D17" id="Прямоугольник 22" o:spid="_x0000_s1026" style="position:absolute;margin-left:3in;margin-top:2.45pt;width:27pt;height:4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"/>
            </w:pict>
          </mc:Fallback>
        </mc:AlternateContent>
      </w: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49376" behindDoc="0" locked="0" layoutInCell="1" allowOverlap="1" wp14:anchorId="6AB5EAB1" wp14:editId="5FF98175">
                <wp:simplePos x="0" y="0"/>
                <wp:positionH relativeFrom="column">
                  <wp:posOffset>3086100</wp:posOffset>
                </wp:positionH>
                <wp:positionV relativeFrom="paragraph">
                  <wp:posOffset>23495</wp:posOffset>
                </wp:positionV>
                <wp:extent cx="1371600" cy="2400300"/>
                <wp:effectExtent l="9525" t="9525" r="9525" b="9525"/>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2400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55828" id="Прямая соединительная линия 21" o:spid="_x0000_s1026" style="position:absolute;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85pt" to="351pt,19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"/>
            </w:pict>
          </mc:Fallback>
        </mc:AlternateContent>
      </w:r>
      <w:r w:rsidRPr="002300E2">
        <w:rPr>
          <w:noProof/>
        </w:rPr>
        <mc:AlternateContent>
          <mc:Choice Requires="wps">
            <w:drawing>
              <wp:anchor distT="0" distB="0" distL="114300" distR="114300" simplePos="0" relativeHeight="251750400" behindDoc="0" locked="0" layoutInCell="1" allowOverlap="1" wp14:anchorId="01E85AB2" wp14:editId="49EC1570">
                <wp:simplePos x="0" y="0"/>
                <wp:positionH relativeFrom="column">
                  <wp:posOffset>3886200</wp:posOffset>
                </wp:positionH>
                <wp:positionV relativeFrom="paragraph">
                  <wp:posOffset>23495</wp:posOffset>
                </wp:positionV>
                <wp:extent cx="571500" cy="2400300"/>
                <wp:effectExtent l="9525" t="9525" r="9525" b="9525"/>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2400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CA505C" id="Прямая соединительная линия 20" o:spid="_x0000_s1026" style="position:absolute;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1.85pt" to="351pt,19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"/>
            </w:pict>
          </mc:Fallback>
        </mc:AlternateContent>
      </w:r>
      <w:r w:rsidRPr="002300E2">
        <w:rPr>
          <w:noProof/>
        </w:rPr>
        <mc:AlternateContent>
          <mc:Choice Requires="wps">
            <w:drawing>
              <wp:anchor distT="0" distB="0" distL="114300" distR="114300" simplePos="0" relativeHeight="251744256" behindDoc="0" locked="0" layoutInCell="1" allowOverlap="1" wp14:anchorId="00FF3B11" wp14:editId="5A89A955">
                <wp:simplePos x="0" y="0"/>
                <wp:positionH relativeFrom="column">
                  <wp:posOffset>3657600</wp:posOffset>
                </wp:positionH>
                <wp:positionV relativeFrom="paragraph">
                  <wp:posOffset>137795</wp:posOffset>
                </wp:positionV>
                <wp:extent cx="342900" cy="571500"/>
                <wp:effectExtent l="9525" t="9525" r="9525" b="9525"/>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4F3FD" id="Прямоугольник 19" o:spid="_x0000_s1026" style="position:absolute;margin-left:4in;margin-top:10.85pt;width:27pt;height: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"/>
            </w:pict>
          </mc:Fallback>
        </mc:AlternateContent>
      </w:r>
      <w:r w:rsidRPr="002300E2">
        <w:rPr>
          <w:noProof/>
        </w:rPr>
        <mc:AlternateContent>
          <mc:Choice Requires="wps">
            <w:drawing>
              <wp:anchor distT="0" distB="0" distL="114300" distR="114300" simplePos="0" relativeHeight="251746304" behindDoc="0" locked="0" layoutInCell="1" allowOverlap="1" wp14:anchorId="6E31F785" wp14:editId="0DF1A63A">
                <wp:simplePos x="0" y="0"/>
                <wp:positionH relativeFrom="column">
                  <wp:posOffset>4343400</wp:posOffset>
                </wp:positionH>
                <wp:positionV relativeFrom="paragraph">
                  <wp:posOffset>137795</wp:posOffset>
                </wp:positionV>
                <wp:extent cx="342900" cy="571500"/>
                <wp:effectExtent l="9525" t="9525" r="9525" b="9525"/>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D3DC4" id="Прямоугольник 18" o:spid="_x0000_s1026" style="position:absolute;margin-left:342pt;margin-top:10.85pt;width:27pt;height:4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"/>
            </w:pict>
          </mc:Fallback>
        </mc:AlternateContent>
      </w: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38112" behindDoc="0" locked="0" layoutInCell="1" allowOverlap="1" wp14:anchorId="0A82AAC2" wp14:editId="51DD83FB">
                <wp:simplePos x="0" y="0"/>
                <wp:positionH relativeFrom="column">
                  <wp:posOffset>2057400</wp:posOffset>
                </wp:positionH>
                <wp:positionV relativeFrom="paragraph">
                  <wp:posOffset>76835</wp:posOffset>
                </wp:positionV>
                <wp:extent cx="342900" cy="0"/>
                <wp:effectExtent l="9525" t="9525" r="9525" b="9525"/>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28CC6E" id="Прямая соединительная линия 17" o:spid="_x0000_s1026" style="position:absolute;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6.05pt" to="189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"/>
            </w:pict>
          </mc:Fallback>
        </mc:AlternateContent>
      </w: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39136" behindDoc="0" locked="0" layoutInCell="1" allowOverlap="1" wp14:anchorId="3A1D142B" wp14:editId="089B8340">
                <wp:simplePos x="0" y="0"/>
                <wp:positionH relativeFrom="column">
                  <wp:posOffset>2057400</wp:posOffset>
                </wp:positionH>
                <wp:positionV relativeFrom="paragraph">
                  <wp:posOffset>8255</wp:posOffset>
                </wp:positionV>
                <wp:extent cx="342900" cy="0"/>
                <wp:effectExtent l="9525" t="9525" r="9525" b="9525"/>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879565" id="Прямая соединительная линия 16"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65pt" to="18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"/>
            </w:pict>
          </mc:Fallback>
        </mc:AlternateContent>
      </w:r>
      <w:r w:rsidRPr="002300E2">
        <w:rPr>
          <w:noProof/>
        </w:rPr>
        <mc:AlternateContent>
          <mc:Choice Requires="wps">
            <w:drawing>
              <wp:anchor distT="0" distB="0" distL="114300" distR="114300" simplePos="0" relativeHeight="251742208" behindDoc="0" locked="0" layoutInCell="1" allowOverlap="1" wp14:anchorId="5106E89E" wp14:editId="1116E259">
                <wp:simplePos x="0" y="0"/>
                <wp:positionH relativeFrom="column">
                  <wp:posOffset>2743200</wp:posOffset>
                </wp:positionH>
                <wp:positionV relativeFrom="paragraph">
                  <wp:posOffset>8255</wp:posOffset>
                </wp:positionV>
                <wp:extent cx="342900" cy="457200"/>
                <wp:effectExtent l="9525" t="9525" r="9525" b="9525"/>
                <wp:wrapNone/>
                <wp:docPr id="15" name="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3FF32A" id="Прямоугольник 15" o:spid="_x0000_s1026" style="position:absolute;margin-left:3in;margin-top:.65pt;width:27pt;height:36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"/>
            </w:pict>
          </mc:Fallback>
        </mc:AlternateContent>
      </w: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rPr>
          <w:noProof/>
        </w:rPr>
        <mc:AlternateContent>
          <mc:Choice Requires="wps">
            <w:drawing>
              <wp:anchor distT="0" distB="0" distL="114300" distR="114300" simplePos="0" relativeHeight="251726848" behindDoc="0" locked="0" layoutInCell="1" allowOverlap="1" wp14:anchorId="35F627DB" wp14:editId="3F63C6E3">
                <wp:simplePos x="0" y="0"/>
                <wp:positionH relativeFrom="column">
                  <wp:posOffset>1600200</wp:posOffset>
                </wp:positionH>
                <wp:positionV relativeFrom="paragraph">
                  <wp:posOffset>107315</wp:posOffset>
                </wp:positionV>
                <wp:extent cx="228600" cy="228600"/>
                <wp:effectExtent l="9525" t="9525" r="9525" b="9525"/>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BEDAF1" id="Прямая соединительная линия 14" o:spid="_x0000_s1026" style="position:absolute;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8.45pt" to="2in,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"/>
            </w:pict>
          </mc:Fallback>
        </mc:AlternateContent>
      </w:r>
      <w:r w:rsidRPr="002300E2">
        <w:rPr>
          <w:noProof/>
        </w:rPr>
        <mc:AlternateContent>
          <mc:Choice Requires="wps">
            <w:drawing>
              <wp:anchor distT="0" distB="0" distL="114300" distR="114300" simplePos="0" relativeHeight="251728896" behindDoc="0" locked="0" layoutInCell="1" allowOverlap="1" wp14:anchorId="71D1D37F" wp14:editId="19AB9198">
                <wp:simplePos x="0" y="0"/>
                <wp:positionH relativeFrom="column">
                  <wp:posOffset>5029200</wp:posOffset>
                </wp:positionH>
                <wp:positionV relativeFrom="paragraph">
                  <wp:posOffset>107315</wp:posOffset>
                </wp:positionV>
                <wp:extent cx="228600" cy="228600"/>
                <wp:effectExtent l="9525" t="9525" r="9525" b="9525"/>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3B66F" id="Прямая соединительная линия 13"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8.45pt" to="414pt,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"/>
            </w:pict>
          </mc:Fallback>
        </mc:AlternateContent>
      </w: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p>
    <w:p w:rsidR="001F5D8F" w:rsidRPr="002300E2" w:rsidRDefault="001F5D8F" w:rsidP="001F5D8F">
      <w:pPr>
        <w:spacing w:line="276" w:lineRule="auto"/>
        <w:ind w:right="4"/>
      </w:pPr>
      <w:r w:rsidRPr="002300E2">
        <w:t>Кабели воздушной линии                                                 Распределительные кабели</w:t>
      </w:r>
    </w:p>
    <w:p w:rsidR="001F5D8F" w:rsidRPr="002300E2" w:rsidRDefault="001F5D8F" w:rsidP="001F5D8F">
      <w:pPr>
        <w:spacing w:line="276" w:lineRule="auto"/>
        <w:ind w:right="4"/>
      </w:pPr>
    </w:p>
    <w:p w:rsidR="001F5D8F" w:rsidRPr="002300E2" w:rsidRDefault="001F5D8F" w:rsidP="001F5D8F">
      <w:pPr>
        <w:spacing w:line="276" w:lineRule="auto"/>
        <w:ind w:right="4"/>
        <w:rPr>
          <w:b/>
        </w:rPr>
      </w:pPr>
      <w:r w:rsidRPr="002300E2">
        <w:t xml:space="preserve">                                                            </w:t>
      </w:r>
      <w:r w:rsidRPr="002300E2">
        <w:rPr>
          <w:b/>
        </w:rPr>
        <w:t>Рис 5</w:t>
      </w:r>
    </w:p>
    <w:p w:rsidR="001F5D8F" w:rsidRPr="002300E2" w:rsidRDefault="001F5D8F" w:rsidP="001F5D8F">
      <w:pPr>
        <w:spacing w:line="276" w:lineRule="auto"/>
        <w:ind w:right="4"/>
      </w:pPr>
      <w:r w:rsidRPr="002300E2">
        <w:t xml:space="preserve">            </w:t>
      </w:r>
    </w:p>
    <w:p w:rsidR="001F5D8F" w:rsidRPr="002300E2" w:rsidRDefault="001F5D8F" w:rsidP="001F5D8F">
      <w:pPr>
        <w:spacing w:line="276" w:lineRule="auto"/>
        <w:ind w:right="4"/>
        <w:jc w:val="both"/>
      </w:pPr>
      <w:r w:rsidRPr="002300E2">
        <w:t xml:space="preserve">            4.18 Уложить распределительный кабель в кабель канал, разложив его по 5 пар у отверстий левых модулей (А0-А4), предварительно откусив излишки жилы.</w:t>
      </w:r>
    </w:p>
    <w:p w:rsidR="001F5D8F" w:rsidRPr="002300E2" w:rsidRDefault="001F5D8F" w:rsidP="001F5D8F">
      <w:pPr>
        <w:spacing w:line="276" w:lineRule="auto"/>
        <w:ind w:right="4"/>
        <w:jc w:val="both"/>
      </w:pPr>
      <w:r w:rsidRPr="002300E2">
        <w:t>Повторить операцию для пучка жил, включаемых в правые модули (В0-В4). Для создания монтажного запаса пары монтируемых кабелей подвести к модулям без натяга.</w:t>
      </w:r>
    </w:p>
    <w:p w:rsidR="001F5D8F" w:rsidRPr="002300E2" w:rsidRDefault="001F5D8F" w:rsidP="001F5D8F">
      <w:pPr>
        <w:spacing w:line="276" w:lineRule="auto"/>
        <w:ind w:right="4"/>
        <w:jc w:val="both"/>
      </w:pPr>
      <w:r w:rsidRPr="002300E2">
        <w:t xml:space="preserve">             4.19 Включение пар осуществляется следующим образом:</w:t>
      </w:r>
    </w:p>
    <w:p w:rsidR="001F5D8F" w:rsidRPr="002300E2" w:rsidRDefault="001F5D8F" w:rsidP="001F5D8F">
      <w:pPr>
        <w:spacing w:line="276" w:lineRule="auto"/>
        <w:ind w:right="4"/>
        <w:jc w:val="both"/>
      </w:pPr>
      <w:r w:rsidRPr="002300E2">
        <w:t xml:space="preserve">             4.19.1 В случае использования модулей </w:t>
      </w:r>
      <w:r w:rsidRPr="002300E2">
        <w:rPr>
          <w:lang w:val="en-US"/>
        </w:rPr>
        <w:t>VX</w:t>
      </w:r>
      <w:r w:rsidRPr="002300E2">
        <w:t>-</w:t>
      </w:r>
      <w:r w:rsidRPr="002300E2">
        <w:rPr>
          <w:lang w:val="en-US"/>
        </w:rPr>
        <w:t>MD</w:t>
      </w:r>
      <w:r w:rsidRPr="002300E2">
        <w:t xml:space="preserve"> (Тайко)</w:t>
      </w:r>
    </w:p>
    <w:p w:rsidR="001F5D8F" w:rsidRPr="002300E2" w:rsidRDefault="001F5D8F" w:rsidP="001F5D8F">
      <w:pPr>
        <w:spacing w:line="276" w:lineRule="auto"/>
        <w:ind w:right="4"/>
        <w:jc w:val="both"/>
      </w:pPr>
      <w:r w:rsidRPr="002300E2">
        <w:t>- ввести до упора пары распределительного кабеля в заполненные гидрофобом маленькие отверстия модуля;</w:t>
      </w:r>
    </w:p>
    <w:p w:rsidR="001F5D8F" w:rsidRPr="002300E2" w:rsidRDefault="001F5D8F" w:rsidP="001F5D8F">
      <w:pPr>
        <w:spacing w:line="276" w:lineRule="auto"/>
        <w:ind w:right="4"/>
        <w:jc w:val="both"/>
      </w:pPr>
      <w:r w:rsidRPr="002300E2">
        <w:t>- завинтить до упора (щелчка) прижимные винты контактной платформы, обеспечив тем самым надежное врезание жил в контакты модуля;</w:t>
      </w:r>
    </w:p>
    <w:p w:rsidR="001F5D8F" w:rsidRPr="002300E2" w:rsidRDefault="001F5D8F" w:rsidP="001F5D8F">
      <w:pPr>
        <w:spacing w:line="276" w:lineRule="auto"/>
        <w:ind w:right="4"/>
        <w:jc w:val="both"/>
      </w:pPr>
      <w:r w:rsidRPr="002300E2">
        <w:t>- ввести до упора пары кабеля воздушной линии в заполненные гидрофобом большие отверстия модуля;</w:t>
      </w:r>
    </w:p>
    <w:p w:rsidR="001F5D8F" w:rsidRPr="002300E2" w:rsidRDefault="001F5D8F" w:rsidP="001F5D8F">
      <w:pPr>
        <w:spacing w:line="276" w:lineRule="auto"/>
        <w:ind w:right="4"/>
        <w:jc w:val="both"/>
      </w:pPr>
      <w:r w:rsidRPr="002300E2">
        <w:t>- завинтить до упора пары кабеля (щелчка) прижимные винты контактной платформы;</w:t>
      </w:r>
    </w:p>
    <w:p w:rsidR="001F5D8F" w:rsidRPr="002300E2" w:rsidRDefault="001F5D8F" w:rsidP="001F5D8F">
      <w:pPr>
        <w:spacing w:line="276" w:lineRule="auto"/>
        <w:ind w:right="4"/>
        <w:jc w:val="both"/>
      </w:pPr>
      <w:r w:rsidRPr="002300E2">
        <w:t xml:space="preserve">             4.19.2 В случае использования модулей МХ2000 (3М)</w:t>
      </w:r>
    </w:p>
    <w:p w:rsidR="001F5D8F" w:rsidRPr="002300E2" w:rsidRDefault="001F5D8F" w:rsidP="001F5D8F">
      <w:pPr>
        <w:spacing w:line="276" w:lineRule="auto"/>
        <w:ind w:right="4"/>
        <w:jc w:val="both"/>
      </w:pPr>
      <w:r w:rsidRPr="002300E2">
        <w:t>- поднять прижимные крышки контактной платформы;</w:t>
      </w:r>
    </w:p>
    <w:p w:rsidR="001F5D8F" w:rsidRPr="002300E2" w:rsidRDefault="001F5D8F" w:rsidP="001F5D8F">
      <w:pPr>
        <w:spacing w:line="276" w:lineRule="auto"/>
        <w:ind w:right="4"/>
        <w:jc w:val="both"/>
      </w:pPr>
      <w:r w:rsidRPr="002300E2">
        <w:t>- ввести до упора пары распределительного кабеля в заполненные гидрофобом маленькие отверстия модуля;</w:t>
      </w:r>
    </w:p>
    <w:p w:rsidR="001F5D8F" w:rsidRPr="002300E2" w:rsidRDefault="001F5D8F" w:rsidP="001F5D8F">
      <w:pPr>
        <w:spacing w:line="276" w:lineRule="auto"/>
        <w:ind w:right="4"/>
        <w:jc w:val="both"/>
      </w:pPr>
      <w:r w:rsidRPr="002300E2">
        <w:t>- нажимать на прижимные крышки контактной платформы до щелчка;</w:t>
      </w:r>
    </w:p>
    <w:p w:rsidR="001F5D8F" w:rsidRPr="002300E2" w:rsidRDefault="001F5D8F" w:rsidP="001F5D8F">
      <w:pPr>
        <w:spacing w:line="276" w:lineRule="auto"/>
        <w:ind w:right="4"/>
        <w:jc w:val="both"/>
      </w:pPr>
      <w:r w:rsidRPr="002300E2">
        <w:t>- с помощью отвертки поднять контактную платформу до щелчка;</w:t>
      </w:r>
    </w:p>
    <w:p w:rsidR="001F5D8F" w:rsidRPr="002300E2" w:rsidRDefault="001F5D8F" w:rsidP="001F5D8F">
      <w:pPr>
        <w:spacing w:line="276" w:lineRule="auto"/>
        <w:ind w:right="4"/>
        <w:jc w:val="both"/>
      </w:pPr>
      <w:r w:rsidRPr="002300E2">
        <w:t>- ввести до упора пары кабелей воздушной линии в заполненные гидрофобом большие отверстия модуля;</w:t>
      </w:r>
    </w:p>
    <w:p w:rsidR="001F5D8F" w:rsidRPr="002300E2" w:rsidRDefault="001F5D8F" w:rsidP="001F5D8F">
      <w:pPr>
        <w:spacing w:line="276" w:lineRule="auto"/>
        <w:ind w:right="4"/>
        <w:jc w:val="both"/>
      </w:pPr>
      <w:r w:rsidRPr="002300E2">
        <w:t>- завинтить до упора (щелчка) прижимные винты контактной платформы.</w:t>
      </w:r>
    </w:p>
    <w:p w:rsidR="001F5D8F" w:rsidRPr="002300E2" w:rsidRDefault="001F5D8F" w:rsidP="001F5D8F">
      <w:pPr>
        <w:spacing w:line="276" w:lineRule="auto"/>
        <w:ind w:right="4"/>
        <w:jc w:val="both"/>
      </w:pPr>
      <w:r w:rsidRPr="002300E2">
        <w:t xml:space="preserve">            4.20 Уложить вдоль бортов пучки кабелей воздушной линии и закрепить их на кронштейнах фиксации кабелей.</w:t>
      </w:r>
    </w:p>
    <w:p w:rsidR="001F5D8F" w:rsidRPr="002300E2" w:rsidRDefault="001F5D8F" w:rsidP="001F5D8F">
      <w:pPr>
        <w:spacing w:line="276" w:lineRule="auto"/>
        <w:ind w:right="4"/>
        <w:jc w:val="both"/>
      </w:pPr>
      <w:r w:rsidRPr="002300E2">
        <w:t xml:space="preserve">            4.21 Монтаж ЯК-20 емкостью 20 пар осуществляется аналогичным образом.</w:t>
      </w:r>
    </w:p>
    <w:p w:rsidR="001F5D8F" w:rsidRPr="002300E2" w:rsidRDefault="001F5D8F" w:rsidP="001F5D8F">
      <w:pPr>
        <w:spacing w:line="276" w:lineRule="auto"/>
        <w:ind w:right="4"/>
        <w:jc w:val="both"/>
        <w:rPr>
          <w:b/>
        </w:rPr>
      </w:pPr>
      <w:r w:rsidRPr="002300E2">
        <w:t xml:space="preserve">            </w:t>
      </w:r>
      <w:r w:rsidRPr="002300E2">
        <w:rPr>
          <w:b/>
        </w:rPr>
        <w:t xml:space="preserve">5. Техническое обслуживание </w:t>
      </w:r>
    </w:p>
    <w:p w:rsidR="001F5D8F" w:rsidRPr="002300E2" w:rsidRDefault="001F5D8F" w:rsidP="001F5D8F">
      <w:pPr>
        <w:spacing w:line="276" w:lineRule="auto"/>
        <w:ind w:right="4"/>
        <w:jc w:val="both"/>
      </w:pPr>
      <w:r w:rsidRPr="002300E2">
        <w:t xml:space="preserve">            5.1 Техническое обслуживание производится с целью обеспечения нормальной работы изделия в течение его срока эксплуатации. Условия окружающей среды, в которой находится изделие, определяет периодичность осмотра, но реже одного раза в год.</w:t>
      </w:r>
    </w:p>
    <w:p w:rsidR="001F5D8F" w:rsidRPr="002300E2" w:rsidRDefault="001F5D8F" w:rsidP="001F5D8F">
      <w:pPr>
        <w:spacing w:line="276" w:lineRule="auto"/>
        <w:ind w:right="4"/>
        <w:jc w:val="both"/>
      </w:pPr>
      <w:r w:rsidRPr="002300E2">
        <w:t xml:space="preserve">            5.2 Удалить грязь с изделия . Проверить:</w:t>
      </w:r>
    </w:p>
    <w:p w:rsidR="001F5D8F" w:rsidRPr="002300E2" w:rsidRDefault="001F5D8F" w:rsidP="001F5D8F">
      <w:pPr>
        <w:spacing w:line="276" w:lineRule="auto"/>
        <w:ind w:right="4"/>
        <w:jc w:val="both"/>
      </w:pPr>
      <w:r w:rsidRPr="002300E2">
        <w:t>- отсутствие сколов краски на поверхности ЯК;</w:t>
      </w:r>
    </w:p>
    <w:p w:rsidR="001F5D8F" w:rsidRPr="002300E2" w:rsidRDefault="001F5D8F" w:rsidP="001F5D8F">
      <w:pPr>
        <w:spacing w:line="276" w:lineRule="auto"/>
        <w:ind w:right="4"/>
        <w:jc w:val="both"/>
      </w:pPr>
      <w:r w:rsidRPr="002300E2">
        <w:t>- надежность крепления кабелей;</w:t>
      </w:r>
    </w:p>
    <w:p w:rsidR="001F5D8F" w:rsidRPr="002300E2" w:rsidRDefault="001F5D8F" w:rsidP="001F5D8F">
      <w:pPr>
        <w:spacing w:line="276" w:lineRule="auto"/>
        <w:ind w:right="4"/>
        <w:jc w:val="both"/>
      </w:pPr>
      <w:r w:rsidRPr="002300E2">
        <w:t>- целостность уплотнительной резины;</w:t>
      </w:r>
    </w:p>
    <w:p w:rsidR="001F5D8F" w:rsidRPr="002300E2" w:rsidRDefault="001F5D8F" w:rsidP="001F5D8F">
      <w:pPr>
        <w:spacing w:line="276" w:lineRule="auto"/>
        <w:ind w:right="4"/>
        <w:jc w:val="both"/>
      </w:pPr>
      <w:r w:rsidRPr="002300E2">
        <w:t>- правильность установки модулей;</w:t>
      </w:r>
    </w:p>
    <w:p w:rsidR="001F5D8F" w:rsidRPr="002300E2" w:rsidRDefault="001F5D8F" w:rsidP="001F5D8F">
      <w:pPr>
        <w:spacing w:line="276" w:lineRule="auto"/>
        <w:ind w:right="4"/>
        <w:jc w:val="both"/>
      </w:pPr>
      <w:r w:rsidRPr="002300E2">
        <w:t>- надежность открывания и закрывания замка.</w:t>
      </w:r>
    </w:p>
    <w:p w:rsidR="001F5D8F" w:rsidRPr="002300E2" w:rsidRDefault="001F5D8F" w:rsidP="001F5D8F">
      <w:pPr>
        <w:spacing w:line="276" w:lineRule="auto"/>
        <w:ind w:right="4"/>
        <w:jc w:val="both"/>
        <w:rPr>
          <w:b/>
        </w:rPr>
      </w:pPr>
      <w:r w:rsidRPr="002300E2">
        <w:t xml:space="preserve">            </w:t>
      </w:r>
      <w:r w:rsidRPr="002300E2">
        <w:rPr>
          <w:b/>
        </w:rPr>
        <w:t>6. Гарантия изготовителя</w:t>
      </w:r>
    </w:p>
    <w:p w:rsidR="001F5D8F" w:rsidRPr="002300E2" w:rsidRDefault="001F5D8F" w:rsidP="001F5D8F">
      <w:pPr>
        <w:spacing w:line="276" w:lineRule="auto"/>
        <w:ind w:right="4"/>
        <w:jc w:val="both"/>
      </w:pPr>
      <w:r w:rsidRPr="002300E2">
        <w:t xml:space="preserve">            6.1 Изготовитель гарантирует соответствие изделия требованиям технических условий при соблюдении потребителем условий хранения, транспортировки, монтажа и эксплуатации.</w:t>
      </w:r>
    </w:p>
    <w:p w:rsidR="001F5D8F" w:rsidRPr="002300E2" w:rsidRDefault="001F5D8F" w:rsidP="001F5D8F">
      <w:pPr>
        <w:spacing w:line="276" w:lineRule="auto"/>
        <w:ind w:right="4"/>
        <w:jc w:val="both"/>
      </w:pPr>
      <w:r w:rsidRPr="002300E2">
        <w:t xml:space="preserve">            6.2 Гарантийный срок эксплуатации – 12 месяцев со дня ввода в эксплуатацию.</w:t>
      </w:r>
    </w:p>
    <w:p w:rsidR="001F5D8F" w:rsidRPr="002300E2" w:rsidRDefault="001F5D8F" w:rsidP="001F5D8F">
      <w:pPr>
        <w:spacing w:line="276" w:lineRule="auto"/>
        <w:ind w:right="4"/>
        <w:jc w:val="both"/>
      </w:pPr>
      <w:r w:rsidRPr="002300E2">
        <w:t xml:space="preserve">            6.3 Гарантийный срок хранения - 24 месяца с момента изготовления.</w:t>
      </w:r>
    </w:p>
    <w:p w:rsidR="001F5D8F" w:rsidRPr="002300E2" w:rsidRDefault="001F5D8F" w:rsidP="001F5D8F">
      <w:pPr>
        <w:spacing w:line="276" w:lineRule="auto"/>
        <w:ind w:right="4"/>
        <w:jc w:val="both"/>
        <w:rPr>
          <w:b/>
        </w:rPr>
      </w:pPr>
      <w:r w:rsidRPr="002300E2">
        <w:t xml:space="preserve">            </w:t>
      </w:r>
      <w:r w:rsidRPr="002300E2">
        <w:rPr>
          <w:b/>
        </w:rPr>
        <w:t>7. Правила хранения</w:t>
      </w:r>
    </w:p>
    <w:p w:rsidR="001F5D8F" w:rsidRPr="002300E2" w:rsidRDefault="001F5D8F" w:rsidP="001F5D8F">
      <w:pPr>
        <w:spacing w:line="276" w:lineRule="auto"/>
        <w:ind w:right="4"/>
        <w:jc w:val="both"/>
      </w:pPr>
      <w:r w:rsidRPr="002300E2">
        <w:t xml:space="preserve">            7.1 Изделие хранить в условиях 3 (ЖЗ) по ГОСТ 15150 в складских помещениях на стеллажах.</w:t>
      </w:r>
    </w:p>
    <w:p w:rsidR="001F5D8F" w:rsidRPr="002300E2" w:rsidRDefault="001F5D8F" w:rsidP="001F5D8F">
      <w:pPr>
        <w:spacing w:line="276" w:lineRule="auto"/>
        <w:ind w:right="4"/>
        <w:jc w:val="both"/>
      </w:pPr>
      <w:r w:rsidRPr="002300E2">
        <w:t xml:space="preserve">            7.2 Требование по хранению относятся к  складским помещениям предприятия-изготовителя и предприятия-потребителя.</w:t>
      </w:r>
    </w:p>
    <w:p w:rsidR="001F5D8F" w:rsidRPr="002300E2" w:rsidRDefault="001F5D8F" w:rsidP="001F5D8F">
      <w:pPr>
        <w:spacing w:line="276" w:lineRule="auto"/>
        <w:ind w:right="4"/>
        <w:jc w:val="both"/>
      </w:pPr>
      <w:r w:rsidRPr="002300E2">
        <w:t xml:space="preserve">            7.3 В местах хранения воздух не должен содержать пыли и вредных примесей, вызывающих коррозию и разрушающих изоляцию.</w:t>
      </w:r>
    </w:p>
    <w:p w:rsidR="001F5D8F" w:rsidRPr="002300E2" w:rsidRDefault="001F5D8F" w:rsidP="001F5D8F">
      <w:pPr>
        <w:spacing w:line="276" w:lineRule="auto"/>
        <w:ind w:right="4"/>
        <w:jc w:val="both"/>
        <w:rPr>
          <w:b/>
        </w:rPr>
      </w:pPr>
      <w:r w:rsidRPr="002300E2">
        <w:t xml:space="preserve">            </w:t>
      </w:r>
      <w:r w:rsidRPr="002300E2">
        <w:rPr>
          <w:b/>
        </w:rPr>
        <w:t>8. Транспортирование</w:t>
      </w:r>
    </w:p>
    <w:p w:rsidR="001F5D8F" w:rsidRDefault="001F5D8F" w:rsidP="001F5D8F">
      <w:pPr>
        <w:spacing w:line="276" w:lineRule="auto"/>
        <w:ind w:right="4"/>
        <w:jc w:val="both"/>
      </w:pPr>
      <w:r w:rsidRPr="002300E2">
        <w:t xml:space="preserve">            8.1 Транспортирование допускается всеми видами крытых транспортных средств без ограничения скорости и расстояния. Транспортирование самолетом должно быть только в отапливаемых герметизированных отсеках.</w:t>
      </w:r>
    </w:p>
    <w:p w:rsidR="001F5D8F" w:rsidRDefault="001F5D8F" w:rsidP="001F5D8F">
      <w:pPr>
        <w:spacing w:line="276" w:lineRule="auto"/>
        <w:ind w:right="4"/>
        <w:jc w:val="both"/>
      </w:pPr>
    </w:p>
    <w:p w:rsidR="001F5D8F" w:rsidRDefault="001F5D8F" w:rsidP="001F5D8F">
      <w:pPr>
        <w:spacing w:line="276" w:lineRule="auto"/>
        <w:ind w:right="4"/>
        <w:jc w:val="both"/>
      </w:pPr>
    </w:p>
    <w:p w:rsidR="001F5D8F" w:rsidRDefault="001F5D8F" w:rsidP="001F5D8F">
      <w:pPr>
        <w:spacing w:line="276" w:lineRule="auto"/>
        <w:ind w:right="4"/>
        <w:jc w:val="both"/>
      </w:pPr>
    </w:p>
    <w:p w:rsidR="001F5D8F" w:rsidRDefault="001F5D8F" w:rsidP="001F5D8F">
      <w:pPr>
        <w:spacing w:line="276" w:lineRule="auto"/>
        <w:ind w:right="4"/>
        <w:jc w:val="both"/>
      </w:pPr>
    </w:p>
    <w:p w:rsidR="001F5D8F" w:rsidRDefault="001F5D8F" w:rsidP="001F5D8F">
      <w:pPr>
        <w:spacing w:line="276" w:lineRule="auto"/>
        <w:ind w:right="4"/>
        <w:jc w:val="both"/>
      </w:pPr>
    </w:p>
    <w:p w:rsidR="001F5D8F" w:rsidRDefault="001F5D8F" w:rsidP="001F5D8F">
      <w:pPr>
        <w:pStyle w:val="af3"/>
        <w:ind w:left="225" w:right="225"/>
        <w:jc w:val="right"/>
        <w:outlineLvl w:val="1"/>
        <w:rPr>
          <w:bCs/>
          <w:kern w:val="36"/>
        </w:rPr>
      </w:pPr>
      <w:bookmarkStart w:id="142" w:name="metkadoc3"/>
      <w:r>
        <w:rPr>
          <w:bCs/>
          <w:kern w:val="36"/>
        </w:rPr>
        <w:t>Приложение №8 к ТЗ</w:t>
      </w:r>
    </w:p>
    <w:bookmarkEnd w:id="142"/>
    <w:p w:rsidR="001F5D8F" w:rsidRPr="0008551D" w:rsidRDefault="001F5D8F" w:rsidP="001F5D8F">
      <w:pPr>
        <w:pStyle w:val="af3"/>
        <w:ind w:left="225" w:right="225"/>
        <w:jc w:val="center"/>
        <w:outlineLvl w:val="1"/>
        <w:rPr>
          <w:bCs/>
          <w:kern w:val="36"/>
        </w:rPr>
      </w:pPr>
      <w:r w:rsidRPr="0008551D">
        <w:rPr>
          <w:bCs/>
          <w:kern w:val="36"/>
          <w:sz w:val="28"/>
          <w:szCs w:val="28"/>
        </w:rPr>
        <w:t>Монтаж (установка) контура заземления</w:t>
      </w:r>
      <w:r w:rsidRPr="0008551D">
        <w:rPr>
          <w:bCs/>
          <w:kern w:val="36"/>
        </w:rPr>
        <w:t>.</w:t>
      </w:r>
    </w:p>
    <w:p w:rsidR="001F5D8F" w:rsidRPr="0008551D" w:rsidRDefault="001F5D8F" w:rsidP="001F5D8F">
      <w:pPr>
        <w:tabs>
          <w:tab w:val="left" w:pos="1560"/>
        </w:tabs>
        <w:rPr>
          <w:sz w:val="26"/>
          <w:szCs w:val="26"/>
        </w:rPr>
      </w:pPr>
      <w:r w:rsidRPr="0008551D">
        <w:rPr>
          <w:sz w:val="26"/>
          <w:szCs w:val="26"/>
        </w:rPr>
        <w:tab/>
      </w:r>
    </w:p>
    <w:p w:rsidR="001F5D8F" w:rsidRPr="0008551D" w:rsidRDefault="001F5D8F" w:rsidP="001F5D8F">
      <w:pPr>
        <w:jc w:val="right"/>
        <w:rPr>
          <w:sz w:val="26"/>
          <w:szCs w:val="26"/>
        </w:rPr>
      </w:pPr>
      <w:r w:rsidRPr="0008551D">
        <w:rPr>
          <w:sz w:val="26"/>
          <w:szCs w:val="26"/>
        </w:rPr>
        <w:t>Схема №1</w:t>
      </w:r>
    </w:p>
    <w:p w:rsidR="001F5D8F" w:rsidRPr="00DD2827" w:rsidRDefault="001F5D8F" w:rsidP="001F5D8F">
      <w:pPr>
        <w:tabs>
          <w:tab w:val="left" w:pos="3882"/>
        </w:tabs>
        <w:rPr>
          <w:color w:val="FF0000"/>
          <w:sz w:val="26"/>
          <w:szCs w:val="26"/>
        </w:rPr>
      </w:pPr>
      <w:r w:rsidRPr="00DD2827">
        <w:rPr>
          <w:color w:val="FF0000"/>
          <w:sz w:val="26"/>
          <w:szCs w:val="26"/>
        </w:rPr>
        <w:tab/>
      </w:r>
      <w:r w:rsidRPr="00DD2827">
        <w:rPr>
          <w:noProof/>
          <w:color w:val="FF0000"/>
          <w:sz w:val="26"/>
          <w:szCs w:val="26"/>
        </w:rPr>
        <w:drawing>
          <wp:inline distT="0" distB="0" distL="0" distR="0" wp14:anchorId="65FD41C4" wp14:editId="3FD0FC55">
            <wp:extent cx="6118225" cy="4053119"/>
            <wp:effectExtent l="0" t="0" r="0" b="5080"/>
            <wp:docPr id="3" name="Рисунок 3" descr="C:\Users\a.hannanov\Desktop\Схема заземление КУС(Т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hannanov\Desktop\Схема заземление КУС(ТШ).pn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118225" cy="4053119"/>
                    </a:xfrm>
                    <a:prstGeom prst="rect">
                      <a:avLst/>
                    </a:prstGeom>
                    <a:noFill/>
                    <a:ln>
                      <a:noFill/>
                    </a:ln>
                  </pic:spPr>
                </pic:pic>
              </a:graphicData>
            </a:graphic>
          </wp:inline>
        </w:drawing>
      </w:r>
    </w:p>
    <w:p w:rsidR="001F5D8F" w:rsidRPr="00DD2827" w:rsidRDefault="001F5D8F" w:rsidP="001F5D8F">
      <w:pPr>
        <w:jc w:val="right"/>
        <w:rPr>
          <w:color w:val="FF0000"/>
          <w:sz w:val="26"/>
          <w:szCs w:val="26"/>
        </w:rPr>
      </w:pPr>
      <w:r w:rsidRPr="00DD2827">
        <w:rPr>
          <w:color w:val="FF0000"/>
          <w:sz w:val="26"/>
          <w:szCs w:val="26"/>
        </w:rPr>
        <w:t xml:space="preserve">                                                                 </w:t>
      </w:r>
    </w:p>
    <w:p w:rsidR="001F5D8F" w:rsidRPr="00DD2827" w:rsidRDefault="001F5D8F" w:rsidP="001F5D8F">
      <w:pPr>
        <w:jc w:val="right"/>
        <w:rPr>
          <w:color w:val="FF0000"/>
          <w:sz w:val="26"/>
          <w:szCs w:val="26"/>
        </w:rPr>
      </w:pPr>
      <w:r w:rsidRPr="00DD2827">
        <w:rPr>
          <w:color w:val="FF0000"/>
          <w:sz w:val="26"/>
          <w:szCs w:val="26"/>
        </w:rPr>
        <w:t xml:space="preserve">     </w:t>
      </w:r>
    </w:p>
    <w:p w:rsidR="001F5D8F" w:rsidRPr="00DD2827" w:rsidRDefault="001F5D8F" w:rsidP="001F5D8F">
      <w:pPr>
        <w:jc w:val="right"/>
        <w:rPr>
          <w:color w:val="FF0000"/>
          <w:sz w:val="26"/>
          <w:szCs w:val="26"/>
        </w:rPr>
      </w:pPr>
    </w:p>
    <w:p w:rsidR="001F5D8F" w:rsidRPr="00DD2827" w:rsidRDefault="001F5D8F" w:rsidP="001F5D8F">
      <w:pPr>
        <w:jc w:val="right"/>
        <w:rPr>
          <w:color w:val="FF0000"/>
          <w:sz w:val="26"/>
          <w:szCs w:val="26"/>
        </w:rPr>
      </w:pPr>
    </w:p>
    <w:p w:rsidR="001F5D8F" w:rsidRPr="00DD2827" w:rsidRDefault="001F5D8F" w:rsidP="001F5D8F">
      <w:pPr>
        <w:jc w:val="right"/>
        <w:rPr>
          <w:color w:val="FF0000"/>
          <w:sz w:val="26"/>
          <w:szCs w:val="26"/>
        </w:rPr>
      </w:pPr>
    </w:p>
    <w:p w:rsidR="001F5D8F" w:rsidRPr="0008551D" w:rsidRDefault="001F5D8F" w:rsidP="001F5D8F">
      <w:pPr>
        <w:pStyle w:val="aa"/>
        <w:numPr>
          <w:ilvl w:val="1"/>
          <w:numId w:val="77"/>
        </w:numPr>
        <w:tabs>
          <w:tab w:val="clear" w:pos="1440"/>
          <w:tab w:val="left" w:pos="338"/>
        </w:tabs>
        <w:ind w:left="0"/>
        <w:jc w:val="both"/>
      </w:pPr>
      <w:r w:rsidRPr="0008551D">
        <w:t>КУС/ТШ подлежит заземлению путем соединения с шиной наружного контура защитного заземления (полоса 4х40). Соединение шины защитного заземления с проектируемым наружным контуром заземления выполнить электросваркой.</w:t>
      </w:r>
    </w:p>
    <w:p w:rsidR="001F5D8F" w:rsidRPr="0008551D" w:rsidRDefault="001F5D8F" w:rsidP="001F5D8F">
      <w:pPr>
        <w:pStyle w:val="aa"/>
        <w:numPr>
          <w:ilvl w:val="1"/>
          <w:numId w:val="77"/>
        </w:numPr>
        <w:tabs>
          <w:tab w:val="clear" w:pos="1440"/>
          <w:tab w:val="left" w:pos="338"/>
        </w:tabs>
        <w:ind w:left="0"/>
        <w:jc w:val="both"/>
      </w:pPr>
      <w:r w:rsidRPr="0008551D">
        <w:t xml:space="preserve">Проектируемый наружный контур заземления выполнить из электродов (схема№1), изготовленных из уголка 45х45 (сталь Ст3) длиной 3 метра и соединенных между собой полосовой сталью 4х40 (сталь Ст3). Верхний конец электродов заглубить на 0,5 - 0,7 м от поверхности земли. Наружный контур заземления используется в качестве шины уравнивания потенциалов. Все соединения заземляющих токоотводов и заземляющих устройств выполнить сваркой с последующим покрытием битумным лаком. </w:t>
      </w:r>
    </w:p>
    <w:p w:rsidR="001F5D8F" w:rsidRPr="00DD2827" w:rsidRDefault="001F5D8F" w:rsidP="001F5D8F">
      <w:pPr>
        <w:jc w:val="right"/>
        <w:rPr>
          <w:color w:val="FF0000"/>
          <w:sz w:val="26"/>
          <w:szCs w:val="26"/>
        </w:rPr>
      </w:pPr>
    </w:p>
    <w:p w:rsidR="001F5D8F" w:rsidRPr="00DD2827" w:rsidRDefault="001F5D8F" w:rsidP="001F5D8F">
      <w:pPr>
        <w:jc w:val="right"/>
        <w:rPr>
          <w:color w:val="FF0000"/>
          <w:sz w:val="26"/>
          <w:szCs w:val="26"/>
        </w:rPr>
      </w:pPr>
    </w:p>
    <w:p w:rsidR="001F5D8F" w:rsidRPr="00DD2827" w:rsidRDefault="001F5D8F" w:rsidP="001F5D8F">
      <w:pPr>
        <w:rPr>
          <w:color w:val="FF0000"/>
          <w:sz w:val="26"/>
          <w:szCs w:val="26"/>
        </w:rPr>
      </w:pPr>
    </w:p>
    <w:p w:rsidR="001F5D8F" w:rsidRPr="00DD2827" w:rsidRDefault="001F5D8F" w:rsidP="001F5D8F">
      <w:pPr>
        <w:jc w:val="center"/>
        <w:rPr>
          <w:b/>
          <w:color w:val="FF0000"/>
          <w:sz w:val="26"/>
          <w:szCs w:val="26"/>
        </w:rPr>
      </w:pPr>
    </w:p>
    <w:p w:rsidR="001F5D8F" w:rsidRPr="00DD2827" w:rsidRDefault="001F5D8F" w:rsidP="001F5D8F">
      <w:pPr>
        <w:jc w:val="center"/>
        <w:rPr>
          <w:b/>
          <w:color w:val="FF0000"/>
          <w:sz w:val="26"/>
          <w:szCs w:val="26"/>
        </w:rPr>
      </w:pPr>
    </w:p>
    <w:p w:rsidR="001F5D8F" w:rsidRDefault="001F5D8F" w:rsidP="001F5D8F">
      <w:pPr>
        <w:jc w:val="center"/>
        <w:rPr>
          <w:b/>
          <w:color w:val="FF0000"/>
          <w:sz w:val="26"/>
          <w:szCs w:val="26"/>
        </w:rPr>
      </w:pPr>
    </w:p>
    <w:p w:rsidR="001F5D8F" w:rsidRDefault="001F5D8F" w:rsidP="001F5D8F">
      <w:pPr>
        <w:jc w:val="center"/>
        <w:rPr>
          <w:b/>
          <w:color w:val="FF0000"/>
          <w:sz w:val="26"/>
          <w:szCs w:val="26"/>
        </w:rPr>
      </w:pPr>
    </w:p>
    <w:p w:rsidR="001F5D8F" w:rsidRPr="0008551D" w:rsidRDefault="001F5D8F" w:rsidP="001F5D8F">
      <w:pPr>
        <w:jc w:val="center"/>
        <w:rPr>
          <w:b/>
          <w:sz w:val="26"/>
          <w:szCs w:val="26"/>
        </w:rPr>
      </w:pPr>
      <w:r w:rsidRPr="0008551D">
        <w:rPr>
          <w:b/>
          <w:sz w:val="26"/>
          <w:szCs w:val="26"/>
        </w:rPr>
        <w:t>(ФОРМА)</w:t>
      </w:r>
    </w:p>
    <w:p w:rsidR="001F5D8F" w:rsidRPr="0008551D" w:rsidRDefault="001F5D8F" w:rsidP="001F5D8F">
      <w:pPr>
        <w:jc w:val="center"/>
        <w:rPr>
          <w:b/>
          <w:sz w:val="26"/>
          <w:szCs w:val="26"/>
        </w:rPr>
      </w:pPr>
    </w:p>
    <w:p w:rsidR="001F5D8F" w:rsidRPr="00CD14C7" w:rsidRDefault="001F5D8F" w:rsidP="001F5D8F">
      <w:pPr>
        <w:jc w:val="center"/>
        <w:rPr>
          <w:b/>
          <w:bCs/>
          <w:sz w:val="28"/>
        </w:rPr>
      </w:pPr>
      <w:r w:rsidRPr="00962732">
        <w:rPr>
          <w:b/>
          <w:bCs/>
          <w:color w:val="FF0000"/>
          <w:sz w:val="28"/>
        </w:rPr>
        <w:t xml:space="preserve">                      </w:t>
      </w:r>
      <w:r w:rsidRPr="00CD14C7">
        <w:rPr>
          <w:b/>
          <w:bCs/>
          <w:sz w:val="28"/>
        </w:rPr>
        <w:t>П А С П О Р Т № _________</w:t>
      </w:r>
    </w:p>
    <w:p w:rsidR="001F5D8F" w:rsidRPr="00CD14C7" w:rsidRDefault="001F5D8F" w:rsidP="001F5D8F">
      <w:pPr>
        <w:rPr>
          <w:b/>
          <w:bCs/>
          <w:sz w:val="32"/>
        </w:rPr>
      </w:pPr>
      <w:r w:rsidRPr="00CD14C7">
        <w:rPr>
          <w:b/>
          <w:bCs/>
        </w:rPr>
        <w:t xml:space="preserve">                                     </w:t>
      </w:r>
      <w:r w:rsidRPr="00CD14C7">
        <w:rPr>
          <w:b/>
          <w:bCs/>
          <w:iCs/>
          <w:sz w:val="32"/>
        </w:rPr>
        <w:t>З а з е м л я ю щ е г о   у с т р о й с т в а</w:t>
      </w:r>
    </w:p>
    <w:p w:rsidR="001F5D8F" w:rsidRPr="00CD14C7" w:rsidRDefault="001F5D8F" w:rsidP="001F5D8F">
      <w:pPr>
        <w:jc w:val="center"/>
        <w:rPr>
          <w:b/>
          <w:bCs/>
        </w:rPr>
      </w:pPr>
    </w:p>
    <w:p w:rsidR="001F5D8F" w:rsidRPr="00CD14C7" w:rsidRDefault="001F5D8F" w:rsidP="001F5D8F">
      <w:pPr>
        <w:pBdr>
          <w:bottom w:val="single" w:sz="12" w:space="1" w:color="auto"/>
        </w:pBdr>
        <w:jc w:val="center"/>
        <w:rPr>
          <w:b/>
          <w:bCs/>
        </w:rPr>
      </w:pPr>
    </w:p>
    <w:p w:rsidR="001F5D8F" w:rsidRPr="00CD14C7" w:rsidRDefault="001F5D8F" w:rsidP="001F5D8F">
      <w:pPr>
        <w:jc w:val="center"/>
        <w:rPr>
          <w:i/>
          <w:iCs/>
          <w:sz w:val="22"/>
        </w:rPr>
      </w:pPr>
      <w:r w:rsidRPr="00CD14C7">
        <w:rPr>
          <w:i/>
          <w:iCs/>
          <w:sz w:val="22"/>
        </w:rPr>
        <w:t>Наименование организации</w:t>
      </w:r>
    </w:p>
    <w:p w:rsidR="001F5D8F" w:rsidRPr="00CD14C7" w:rsidRDefault="001F5D8F" w:rsidP="001F5D8F">
      <w:pPr>
        <w:rPr>
          <w:sz w:val="22"/>
        </w:rPr>
      </w:pPr>
    </w:p>
    <w:p w:rsidR="001F5D8F" w:rsidRPr="00CD14C7" w:rsidRDefault="001F5D8F" w:rsidP="001F5D8F">
      <w:pPr>
        <w:pBdr>
          <w:top w:val="single" w:sz="12" w:space="1" w:color="auto"/>
          <w:bottom w:val="single" w:sz="12" w:space="1" w:color="auto"/>
        </w:pBdr>
        <w:jc w:val="center"/>
        <w:rPr>
          <w:i/>
          <w:iCs/>
          <w:sz w:val="22"/>
        </w:rPr>
      </w:pPr>
      <w:r w:rsidRPr="00CD14C7">
        <w:rPr>
          <w:i/>
          <w:iCs/>
          <w:sz w:val="22"/>
        </w:rPr>
        <w:t>Адрес</w:t>
      </w:r>
    </w:p>
    <w:p w:rsidR="001F5D8F" w:rsidRPr="00CD14C7" w:rsidRDefault="001F5D8F" w:rsidP="001F5D8F">
      <w:pPr>
        <w:pBdr>
          <w:top w:val="single" w:sz="12" w:space="1" w:color="auto"/>
          <w:bottom w:val="single" w:sz="12" w:space="1" w:color="auto"/>
        </w:pBdr>
        <w:rPr>
          <w:sz w:val="22"/>
        </w:rPr>
      </w:pPr>
    </w:p>
    <w:p w:rsidR="001F5D8F" w:rsidRPr="00CD14C7" w:rsidRDefault="001F5D8F" w:rsidP="001F5D8F">
      <w:pPr>
        <w:jc w:val="center"/>
        <w:rPr>
          <w:i/>
          <w:iCs/>
          <w:sz w:val="22"/>
        </w:rPr>
      </w:pPr>
      <w:r w:rsidRPr="00CD14C7">
        <w:rPr>
          <w:i/>
          <w:iCs/>
          <w:sz w:val="22"/>
        </w:rPr>
        <w:t>Наименование цеха, участка</w:t>
      </w:r>
    </w:p>
    <w:p w:rsidR="001F5D8F" w:rsidRPr="00CD14C7" w:rsidRDefault="001F5D8F" w:rsidP="001F5D8F">
      <w:pPr>
        <w:jc w:val="center"/>
        <w:rPr>
          <w:sz w:val="22"/>
        </w:rPr>
      </w:pPr>
    </w:p>
    <w:p w:rsidR="001F5D8F" w:rsidRPr="00CD14C7" w:rsidRDefault="001F5D8F" w:rsidP="001F5D8F">
      <w:pPr>
        <w:jc w:val="center"/>
        <w:rPr>
          <w:b/>
          <w:bCs/>
        </w:rPr>
      </w:pPr>
      <w:r w:rsidRPr="00CD14C7">
        <w:rPr>
          <w:b/>
          <w:bCs/>
        </w:rPr>
        <w:t>Дата составления ___________________ 201__ года</w:t>
      </w:r>
    </w:p>
    <w:p w:rsidR="001F5D8F" w:rsidRPr="00CD14C7" w:rsidRDefault="001F5D8F" w:rsidP="001F5D8F">
      <w:pPr>
        <w:jc w:val="center"/>
      </w:pPr>
    </w:p>
    <w:p w:rsidR="001F5D8F" w:rsidRPr="00CD14C7" w:rsidRDefault="001F5D8F" w:rsidP="001F5D8F">
      <w:pPr>
        <w:numPr>
          <w:ilvl w:val="0"/>
          <w:numId w:val="92"/>
        </w:numPr>
        <w:tabs>
          <w:tab w:val="clear" w:pos="720"/>
        </w:tabs>
        <w:ind w:left="567" w:hanging="207"/>
        <w:rPr>
          <w:b/>
          <w:bCs/>
        </w:rPr>
      </w:pPr>
      <w:r w:rsidRPr="00CD14C7">
        <w:rPr>
          <w:b/>
          <w:bCs/>
        </w:rPr>
        <w:t>Основные расчетные данные:</w:t>
      </w:r>
    </w:p>
    <w:p w:rsidR="001F5D8F" w:rsidRPr="00CD14C7" w:rsidRDefault="001F5D8F" w:rsidP="001F5D8F">
      <w:pPr>
        <w:numPr>
          <w:ilvl w:val="1"/>
          <w:numId w:val="92"/>
        </w:numPr>
        <w:ind w:left="567" w:hanging="207"/>
        <w:jc w:val="both"/>
      </w:pPr>
      <w:r w:rsidRPr="00CD14C7">
        <w:t>Удельное сопротивление грунта: ________________________________ Ом</w:t>
      </w:r>
      <w:r w:rsidRPr="00CD14C7">
        <w:rPr>
          <w:b/>
          <w:bCs/>
          <w:sz w:val="20"/>
        </w:rPr>
        <w:sym w:font="Symbol" w:char="F0B4"/>
      </w:r>
      <w:r w:rsidRPr="00CD14C7">
        <w:t>м</w:t>
      </w:r>
    </w:p>
    <w:p w:rsidR="001F5D8F" w:rsidRPr="00CD14C7" w:rsidRDefault="001F5D8F" w:rsidP="001F5D8F">
      <w:pPr>
        <w:numPr>
          <w:ilvl w:val="1"/>
          <w:numId w:val="92"/>
        </w:numPr>
        <w:ind w:left="567" w:hanging="207"/>
        <w:jc w:val="both"/>
      </w:pPr>
      <w:r w:rsidRPr="00CD14C7">
        <w:t>Расчетный ток однофазного КЗ на землю: _________________________ Ампер</w:t>
      </w:r>
    </w:p>
    <w:p w:rsidR="001F5D8F" w:rsidRPr="00CD14C7" w:rsidRDefault="001F5D8F" w:rsidP="001F5D8F">
      <w:pPr>
        <w:ind w:left="851"/>
      </w:pPr>
      <w:r w:rsidRPr="00CD14C7">
        <w:t>Нормативное сопротивление заземляющего устройства: ______________________Ом</w:t>
      </w:r>
    </w:p>
    <w:p w:rsidR="001F5D8F" w:rsidRPr="00CD14C7" w:rsidRDefault="001F5D8F" w:rsidP="001F5D8F">
      <w:pPr>
        <w:numPr>
          <w:ilvl w:val="1"/>
          <w:numId w:val="92"/>
        </w:numPr>
        <w:ind w:left="567" w:hanging="207"/>
      </w:pPr>
      <w:r w:rsidRPr="00CD14C7">
        <w:t>Какой организацией составлен проект заземляющего устройства: _________________ ______________________</w:t>
      </w:r>
    </w:p>
    <w:p w:rsidR="001F5D8F" w:rsidRPr="00CD14C7" w:rsidRDefault="001F5D8F" w:rsidP="001F5D8F">
      <w:pPr>
        <w:numPr>
          <w:ilvl w:val="0"/>
          <w:numId w:val="92"/>
        </w:numPr>
        <w:tabs>
          <w:tab w:val="clear" w:pos="720"/>
        </w:tabs>
        <w:ind w:left="142" w:firstLine="284"/>
        <w:rPr>
          <w:b/>
          <w:bCs/>
        </w:rPr>
      </w:pPr>
      <w:r w:rsidRPr="00CD14C7">
        <w:rPr>
          <w:b/>
          <w:bCs/>
        </w:rPr>
        <w:t>Основные технические данные заземляющего устройства:</w:t>
      </w:r>
    </w:p>
    <w:p w:rsidR="001F5D8F" w:rsidRPr="00CD14C7" w:rsidRDefault="001F5D8F" w:rsidP="001F5D8F">
      <w:pPr>
        <w:numPr>
          <w:ilvl w:val="1"/>
          <w:numId w:val="92"/>
        </w:numPr>
        <w:ind w:left="567" w:hanging="207"/>
      </w:pPr>
      <w:r w:rsidRPr="00CD14C7">
        <w:t>Тип заземлителя __________________________________________________________________________</w:t>
      </w:r>
    </w:p>
    <w:p w:rsidR="001F5D8F" w:rsidRPr="00CD14C7" w:rsidRDefault="001F5D8F" w:rsidP="001F5D8F">
      <w:pPr>
        <w:ind w:left="567" w:hanging="207"/>
      </w:pPr>
      <w:r w:rsidRPr="00CD14C7">
        <w:t>____________________________________________________________________________</w:t>
      </w:r>
    </w:p>
    <w:p w:rsidR="001F5D8F" w:rsidRPr="00CD14C7" w:rsidRDefault="001F5D8F" w:rsidP="001F5D8F">
      <w:pPr>
        <w:numPr>
          <w:ilvl w:val="1"/>
          <w:numId w:val="92"/>
        </w:numPr>
        <w:ind w:left="567" w:hanging="207"/>
      </w:pPr>
      <w:r w:rsidRPr="00CD14C7">
        <w:t>Основные размеры элементов конструкции заземлителя:</w:t>
      </w:r>
    </w:p>
    <w:p w:rsidR="001F5D8F" w:rsidRPr="00CD14C7" w:rsidRDefault="001F5D8F" w:rsidP="001F5D8F">
      <w:pPr>
        <w:numPr>
          <w:ilvl w:val="0"/>
          <w:numId w:val="93"/>
        </w:numPr>
        <w:tabs>
          <w:tab w:val="clear" w:pos="720"/>
        </w:tabs>
        <w:ind w:left="567" w:hanging="207"/>
      </w:pPr>
      <w:r w:rsidRPr="00CD14C7">
        <w:t>Вертикальные заземлители: __________________________________________________________________________</w:t>
      </w:r>
    </w:p>
    <w:p w:rsidR="001F5D8F" w:rsidRPr="00CD14C7" w:rsidRDefault="001F5D8F" w:rsidP="001F5D8F">
      <w:pPr>
        <w:ind w:left="567" w:hanging="207"/>
      </w:pPr>
      <w:r w:rsidRPr="00CD14C7">
        <w:t>____________________________________________________________________________</w:t>
      </w:r>
    </w:p>
    <w:p w:rsidR="001F5D8F" w:rsidRPr="00CD14C7" w:rsidRDefault="001F5D8F" w:rsidP="001F5D8F">
      <w:pPr>
        <w:numPr>
          <w:ilvl w:val="0"/>
          <w:numId w:val="93"/>
        </w:numPr>
        <w:tabs>
          <w:tab w:val="clear" w:pos="720"/>
        </w:tabs>
        <w:ind w:left="567" w:hanging="207"/>
      </w:pPr>
      <w:r w:rsidRPr="00CD14C7">
        <w:t>горизонтальные заземлители: __________________________________________________________________________</w:t>
      </w:r>
    </w:p>
    <w:p w:rsidR="001F5D8F" w:rsidRPr="00CD14C7" w:rsidRDefault="001F5D8F" w:rsidP="001F5D8F">
      <w:pPr>
        <w:ind w:left="567" w:hanging="207"/>
      </w:pPr>
      <w:r w:rsidRPr="00CD14C7">
        <w:t>____________________________________________________________________________</w:t>
      </w:r>
    </w:p>
    <w:p w:rsidR="001F5D8F" w:rsidRPr="00CD14C7" w:rsidRDefault="001F5D8F" w:rsidP="001F5D8F">
      <w:pPr>
        <w:numPr>
          <w:ilvl w:val="0"/>
          <w:numId w:val="93"/>
        </w:numPr>
        <w:tabs>
          <w:tab w:val="clear" w:pos="720"/>
        </w:tabs>
        <w:ind w:left="567" w:hanging="207"/>
      </w:pPr>
      <w:r w:rsidRPr="00CD14C7">
        <w:t>другие данные____________________________________________________________________</w:t>
      </w:r>
    </w:p>
    <w:p w:rsidR="001F5D8F" w:rsidRPr="00CD14C7" w:rsidRDefault="001F5D8F" w:rsidP="001F5D8F">
      <w:pPr>
        <w:ind w:left="567" w:hanging="207"/>
      </w:pPr>
      <w:r w:rsidRPr="00CD14C7">
        <w:t>____________________________________________________________________________</w:t>
      </w:r>
    </w:p>
    <w:p w:rsidR="001F5D8F" w:rsidRPr="00CD14C7" w:rsidRDefault="001F5D8F" w:rsidP="001F5D8F">
      <w:pPr>
        <w:ind w:left="360"/>
        <w:rPr>
          <w:b/>
          <w:bCs/>
        </w:rPr>
      </w:pPr>
    </w:p>
    <w:p w:rsidR="001F5D8F" w:rsidRPr="00CD14C7" w:rsidRDefault="001F5D8F" w:rsidP="001F5D8F">
      <w:pPr>
        <w:numPr>
          <w:ilvl w:val="0"/>
          <w:numId w:val="94"/>
        </w:numPr>
        <w:rPr>
          <w:b/>
          <w:bCs/>
        </w:rPr>
      </w:pPr>
      <w:r w:rsidRPr="00CD14C7">
        <w:rPr>
          <w:b/>
          <w:bCs/>
        </w:rPr>
        <w:t>Измерение сопротивления заземляющего устройства:</w:t>
      </w:r>
    </w:p>
    <w:p w:rsidR="001F5D8F" w:rsidRPr="00CD14C7" w:rsidRDefault="001F5D8F" w:rsidP="001F5D8F">
      <w:pPr>
        <w:ind w:left="360"/>
      </w:pPr>
    </w:p>
    <w:tbl>
      <w:tblPr>
        <w:tblW w:w="1006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8"/>
        <w:gridCol w:w="2306"/>
        <w:gridCol w:w="1484"/>
        <w:gridCol w:w="1036"/>
        <w:gridCol w:w="1484"/>
        <w:gridCol w:w="1440"/>
        <w:gridCol w:w="1312"/>
      </w:tblGrid>
      <w:tr w:rsidR="001F5D8F" w:rsidRPr="00CD14C7" w:rsidTr="005F1937">
        <w:trPr>
          <w:cantSplit/>
          <w:trHeight w:val="300"/>
        </w:trPr>
        <w:tc>
          <w:tcPr>
            <w:tcW w:w="998" w:type="dxa"/>
            <w:vMerge w:val="restart"/>
          </w:tcPr>
          <w:p w:rsidR="001F5D8F" w:rsidRPr="00CD14C7" w:rsidRDefault="001F5D8F" w:rsidP="005F1937">
            <w:pPr>
              <w:jc w:val="center"/>
            </w:pPr>
          </w:p>
          <w:p w:rsidR="001F5D8F" w:rsidRPr="00CD14C7" w:rsidRDefault="001F5D8F" w:rsidP="005F1937">
            <w:pPr>
              <w:jc w:val="center"/>
            </w:pPr>
          </w:p>
          <w:p w:rsidR="001F5D8F" w:rsidRPr="00CD14C7" w:rsidRDefault="001F5D8F" w:rsidP="005F1937">
            <w:pPr>
              <w:jc w:val="center"/>
            </w:pPr>
            <w:r w:rsidRPr="00CD14C7">
              <w:t>Дата</w:t>
            </w:r>
          </w:p>
        </w:tc>
        <w:tc>
          <w:tcPr>
            <w:tcW w:w="2306" w:type="dxa"/>
            <w:vMerge w:val="restart"/>
          </w:tcPr>
          <w:p w:rsidR="001F5D8F" w:rsidRPr="00CD14C7" w:rsidRDefault="001F5D8F" w:rsidP="005F1937">
            <w:pPr>
              <w:jc w:val="center"/>
            </w:pPr>
          </w:p>
          <w:p w:rsidR="001F5D8F" w:rsidRPr="00CD14C7" w:rsidRDefault="001F5D8F" w:rsidP="005F1937">
            <w:pPr>
              <w:jc w:val="center"/>
            </w:pPr>
          </w:p>
          <w:p w:rsidR="001F5D8F" w:rsidRPr="00CD14C7" w:rsidRDefault="001F5D8F" w:rsidP="005F1937">
            <w:pPr>
              <w:jc w:val="center"/>
            </w:pPr>
            <w:r w:rsidRPr="00CD14C7">
              <w:t>Место измерения</w:t>
            </w:r>
          </w:p>
        </w:tc>
        <w:tc>
          <w:tcPr>
            <w:tcW w:w="5444" w:type="dxa"/>
            <w:gridSpan w:val="4"/>
          </w:tcPr>
          <w:p w:rsidR="001F5D8F" w:rsidRPr="00CD14C7" w:rsidRDefault="001F5D8F" w:rsidP="005F1937">
            <w:pPr>
              <w:jc w:val="center"/>
            </w:pPr>
            <w:r w:rsidRPr="00CD14C7">
              <w:t>Сопротивление, Ом</w:t>
            </w:r>
          </w:p>
        </w:tc>
        <w:tc>
          <w:tcPr>
            <w:tcW w:w="1312" w:type="dxa"/>
            <w:vMerge w:val="restart"/>
          </w:tcPr>
          <w:p w:rsidR="001F5D8F" w:rsidRPr="00CD14C7" w:rsidRDefault="001F5D8F" w:rsidP="005F1937"/>
          <w:p w:rsidR="001F5D8F" w:rsidRPr="00CD14C7" w:rsidRDefault="001F5D8F" w:rsidP="005F1937">
            <w:pPr>
              <w:jc w:val="center"/>
            </w:pPr>
            <w:r w:rsidRPr="00CD14C7">
              <w:t>Примечание</w:t>
            </w:r>
          </w:p>
        </w:tc>
      </w:tr>
      <w:tr w:rsidR="001F5D8F" w:rsidRPr="00CD14C7" w:rsidTr="005F1937">
        <w:trPr>
          <w:cantSplit/>
          <w:trHeight w:val="260"/>
        </w:trPr>
        <w:tc>
          <w:tcPr>
            <w:tcW w:w="998" w:type="dxa"/>
            <w:vMerge/>
          </w:tcPr>
          <w:p w:rsidR="001F5D8F" w:rsidRPr="00CD14C7" w:rsidRDefault="001F5D8F" w:rsidP="005F1937">
            <w:pPr>
              <w:jc w:val="center"/>
            </w:pPr>
          </w:p>
        </w:tc>
        <w:tc>
          <w:tcPr>
            <w:tcW w:w="2306" w:type="dxa"/>
            <w:vMerge/>
          </w:tcPr>
          <w:p w:rsidR="001F5D8F" w:rsidRPr="00CD14C7" w:rsidRDefault="001F5D8F" w:rsidP="005F1937">
            <w:pPr>
              <w:jc w:val="center"/>
            </w:pPr>
          </w:p>
        </w:tc>
        <w:tc>
          <w:tcPr>
            <w:tcW w:w="1484" w:type="dxa"/>
          </w:tcPr>
          <w:p w:rsidR="001F5D8F" w:rsidRPr="00CD14C7" w:rsidRDefault="001F5D8F" w:rsidP="005F1937"/>
          <w:p w:rsidR="001F5D8F" w:rsidRPr="00CD14C7" w:rsidRDefault="001F5D8F" w:rsidP="005F1937">
            <w:r w:rsidRPr="00CD14C7">
              <w:t>Допустимое</w:t>
            </w:r>
          </w:p>
        </w:tc>
        <w:tc>
          <w:tcPr>
            <w:tcW w:w="1036" w:type="dxa"/>
          </w:tcPr>
          <w:p w:rsidR="001F5D8F" w:rsidRPr="00CD14C7" w:rsidRDefault="001F5D8F" w:rsidP="005F1937">
            <w:pPr>
              <w:jc w:val="center"/>
            </w:pPr>
          </w:p>
          <w:p w:rsidR="001F5D8F" w:rsidRPr="00CD14C7" w:rsidRDefault="001F5D8F" w:rsidP="005F1937">
            <w:pPr>
              <w:jc w:val="center"/>
            </w:pPr>
            <w:r w:rsidRPr="00CD14C7">
              <w:t>Измеренное</w:t>
            </w:r>
          </w:p>
        </w:tc>
        <w:tc>
          <w:tcPr>
            <w:tcW w:w="1484" w:type="dxa"/>
          </w:tcPr>
          <w:p w:rsidR="001F5D8F" w:rsidRPr="00CD14C7" w:rsidRDefault="001F5D8F" w:rsidP="005F1937">
            <w:pPr>
              <w:jc w:val="center"/>
            </w:pPr>
            <w:r w:rsidRPr="00CD14C7">
              <w:t xml:space="preserve">К сезонности </w:t>
            </w:r>
          </w:p>
        </w:tc>
        <w:tc>
          <w:tcPr>
            <w:tcW w:w="1440" w:type="dxa"/>
          </w:tcPr>
          <w:p w:rsidR="001F5D8F" w:rsidRPr="00CD14C7" w:rsidRDefault="001F5D8F" w:rsidP="005F1937">
            <w:pPr>
              <w:jc w:val="center"/>
            </w:pPr>
          </w:p>
          <w:p w:rsidR="001F5D8F" w:rsidRPr="00CD14C7" w:rsidRDefault="001F5D8F" w:rsidP="005F1937">
            <w:pPr>
              <w:jc w:val="center"/>
            </w:pPr>
            <w:r w:rsidRPr="00CD14C7">
              <w:t>Приведенное</w:t>
            </w:r>
          </w:p>
        </w:tc>
        <w:tc>
          <w:tcPr>
            <w:tcW w:w="1312" w:type="dxa"/>
            <w:vMerge/>
          </w:tcPr>
          <w:p w:rsidR="001F5D8F" w:rsidRPr="00CD14C7" w:rsidRDefault="001F5D8F" w:rsidP="005F1937"/>
        </w:tc>
      </w:tr>
      <w:tr w:rsidR="001F5D8F" w:rsidRPr="00CD14C7" w:rsidTr="005F1937">
        <w:tc>
          <w:tcPr>
            <w:tcW w:w="998" w:type="dxa"/>
          </w:tcPr>
          <w:p w:rsidR="001F5D8F" w:rsidRPr="00CD14C7" w:rsidRDefault="001F5D8F" w:rsidP="005F1937"/>
        </w:tc>
        <w:tc>
          <w:tcPr>
            <w:tcW w:w="2306" w:type="dxa"/>
          </w:tcPr>
          <w:p w:rsidR="001F5D8F" w:rsidRPr="00CD14C7" w:rsidRDefault="001F5D8F" w:rsidP="005F1937"/>
          <w:p w:rsidR="001F5D8F" w:rsidRPr="00CD14C7" w:rsidRDefault="001F5D8F" w:rsidP="005F1937"/>
        </w:tc>
        <w:tc>
          <w:tcPr>
            <w:tcW w:w="1484" w:type="dxa"/>
          </w:tcPr>
          <w:p w:rsidR="001F5D8F" w:rsidRPr="00CD14C7" w:rsidRDefault="001F5D8F" w:rsidP="005F1937"/>
        </w:tc>
        <w:tc>
          <w:tcPr>
            <w:tcW w:w="1036" w:type="dxa"/>
          </w:tcPr>
          <w:p w:rsidR="001F5D8F" w:rsidRPr="00CD14C7" w:rsidRDefault="001F5D8F" w:rsidP="005F1937"/>
        </w:tc>
        <w:tc>
          <w:tcPr>
            <w:tcW w:w="1484" w:type="dxa"/>
          </w:tcPr>
          <w:p w:rsidR="001F5D8F" w:rsidRPr="00CD14C7" w:rsidRDefault="001F5D8F" w:rsidP="005F1937"/>
        </w:tc>
        <w:tc>
          <w:tcPr>
            <w:tcW w:w="1440" w:type="dxa"/>
          </w:tcPr>
          <w:p w:rsidR="001F5D8F" w:rsidRPr="00CD14C7" w:rsidRDefault="001F5D8F" w:rsidP="005F1937"/>
        </w:tc>
        <w:tc>
          <w:tcPr>
            <w:tcW w:w="1312" w:type="dxa"/>
          </w:tcPr>
          <w:p w:rsidR="001F5D8F" w:rsidRPr="00CD14C7" w:rsidRDefault="001F5D8F" w:rsidP="005F1937"/>
        </w:tc>
      </w:tr>
      <w:tr w:rsidR="001F5D8F" w:rsidRPr="00CD14C7" w:rsidTr="005F1937">
        <w:tc>
          <w:tcPr>
            <w:tcW w:w="998" w:type="dxa"/>
          </w:tcPr>
          <w:p w:rsidR="001F5D8F" w:rsidRPr="00CD14C7" w:rsidRDefault="001F5D8F" w:rsidP="005F1937"/>
        </w:tc>
        <w:tc>
          <w:tcPr>
            <w:tcW w:w="2306" w:type="dxa"/>
          </w:tcPr>
          <w:p w:rsidR="001F5D8F" w:rsidRPr="00CD14C7" w:rsidRDefault="001F5D8F" w:rsidP="005F1937"/>
          <w:p w:rsidR="001F5D8F" w:rsidRPr="00CD14C7" w:rsidRDefault="001F5D8F" w:rsidP="005F1937"/>
        </w:tc>
        <w:tc>
          <w:tcPr>
            <w:tcW w:w="1484" w:type="dxa"/>
          </w:tcPr>
          <w:p w:rsidR="001F5D8F" w:rsidRPr="00CD14C7" w:rsidRDefault="001F5D8F" w:rsidP="005F1937"/>
        </w:tc>
        <w:tc>
          <w:tcPr>
            <w:tcW w:w="1036" w:type="dxa"/>
          </w:tcPr>
          <w:p w:rsidR="001F5D8F" w:rsidRPr="00CD14C7" w:rsidRDefault="001F5D8F" w:rsidP="005F1937"/>
        </w:tc>
        <w:tc>
          <w:tcPr>
            <w:tcW w:w="1484" w:type="dxa"/>
          </w:tcPr>
          <w:p w:rsidR="001F5D8F" w:rsidRPr="00CD14C7" w:rsidRDefault="001F5D8F" w:rsidP="005F1937"/>
        </w:tc>
        <w:tc>
          <w:tcPr>
            <w:tcW w:w="1440" w:type="dxa"/>
          </w:tcPr>
          <w:p w:rsidR="001F5D8F" w:rsidRPr="00CD14C7" w:rsidRDefault="001F5D8F" w:rsidP="005F1937"/>
        </w:tc>
        <w:tc>
          <w:tcPr>
            <w:tcW w:w="1312" w:type="dxa"/>
          </w:tcPr>
          <w:p w:rsidR="001F5D8F" w:rsidRPr="00CD14C7" w:rsidRDefault="001F5D8F" w:rsidP="005F1937"/>
        </w:tc>
      </w:tr>
      <w:tr w:rsidR="001F5D8F" w:rsidRPr="00CD14C7" w:rsidTr="005F1937">
        <w:tc>
          <w:tcPr>
            <w:tcW w:w="998" w:type="dxa"/>
          </w:tcPr>
          <w:p w:rsidR="001F5D8F" w:rsidRPr="00CD14C7" w:rsidRDefault="001F5D8F" w:rsidP="005F1937"/>
        </w:tc>
        <w:tc>
          <w:tcPr>
            <w:tcW w:w="2306" w:type="dxa"/>
          </w:tcPr>
          <w:p w:rsidR="001F5D8F" w:rsidRPr="00CD14C7" w:rsidRDefault="001F5D8F" w:rsidP="005F1937"/>
          <w:p w:rsidR="001F5D8F" w:rsidRPr="00CD14C7" w:rsidRDefault="001F5D8F" w:rsidP="005F1937"/>
        </w:tc>
        <w:tc>
          <w:tcPr>
            <w:tcW w:w="1484" w:type="dxa"/>
          </w:tcPr>
          <w:p w:rsidR="001F5D8F" w:rsidRPr="00CD14C7" w:rsidRDefault="001F5D8F" w:rsidP="005F1937"/>
        </w:tc>
        <w:tc>
          <w:tcPr>
            <w:tcW w:w="1036" w:type="dxa"/>
          </w:tcPr>
          <w:p w:rsidR="001F5D8F" w:rsidRPr="00CD14C7" w:rsidRDefault="001F5D8F" w:rsidP="005F1937"/>
        </w:tc>
        <w:tc>
          <w:tcPr>
            <w:tcW w:w="1484" w:type="dxa"/>
          </w:tcPr>
          <w:p w:rsidR="001F5D8F" w:rsidRPr="00CD14C7" w:rsidRDefault="001F5D8F" w:rsidP="005F1937"/>
        </w:tc>
        <w:tc>
          <w:tcPr>
            <w:tcW w:w="1440" w:type="dxa"/>
          </w:tcPr>
          <w:p w:rsidR="001F5D8F" w:rsidRPr="00CD14C7" w:rsidRDefault="001F5D8F" w:rsidP="005F1937"/>
        </w:tc>
        <w:tc>
          <w:tcPr>
            <w:tcW w:w="1312" w:type="dxa"/>
          </w:tcPr>
          <w:p w:rsidR="001F5D8F" w:rsidRPr="00CD14C7" w:rsidRDefault="001F5D8F" w:rsidP="005F1937"/>
        </w:tc>
      </w:tr>
    </w:tbl>
    <w:p w:rsidR="001F5D8F" w:rsidRPr="00CD14C7" w:rsidRDefault="001F5D8F" w:rsidP="001F5D8F">
      <w:pPr>
        <w:ind w:left="360"/>
        <w:rPr>
          <w:b/>
          <w:bCs/>
        </w:rPr>
      </w:pPr>
    </w:p>
    <w:p w:rsidR="001F5D8F" w:rsidRPr="00CD14C7" w:rsidRDefault="001F5D8F" w:rsidP="001F5D8F">
      <w:pPr>
        <w:ind w:left="357"/>
        <w:rPr>
          <w:b/>
          <w:bCs/>
        </w:rPr>
      </w:pPr>
    </w:p>
    <w:p w:rsidR="001F5D8F" w:rsidRPr="00CD14C7" w:rsidRDefault="001F5D8F" w:rsidP="001F5D8F">
      <w:pPr>
        <w:ind w:left="357"/>
        <w:rPr>
          <w:b/>
          <w:bCs/>
        </w:rPr>
      </w:pPr>
    </w:p>
    <w:p w:rsidR="001F5D8F" w:rsidRPr="00CD14C7" w:rsidRDefault="001F5D8F" w:rsidP="001F5D8F">
      <w:pPr>
        <w:ind w:left="357"/>
        <w:rPr>
          <w:b/>
          <w:bCs/>
        </w:rPr>
      </w:pPr>
    </w:p>
    <w:p w:rsidR="001F5D8F" w:rsidRPr="00CD14C7" w:rsidRDefault="001F5D8F" w:rsidP="001F5D8F">
      <w:pPr>
        <w:ind w:left="357"/>
        <w:rPr>
          <w:b/>
          <w:bCs/>
        </w:rPr>
      </w:pPr>
    </w:p>
    <w:p w:rsidR="001F5D8F" w:rsidRPr="00CD14C7" w:rsidRDefault="001F5D8F" w:rsidP="001F5D8F">
      <w:pPr>
        <w:numPr>
          <w:ilvl w:val="0"/>
          <w:numId w:val="94"/>
        </w:numPr>
        <w:ind w:left="714" w:hanging="357"/>
        <w:rPr>
          <w:b/>
          <w:bCs/>
        </w:rPr>
      </w:pPr>
      <w:r w:rsidRPr="00CD14C7">
        <w:rPr>
          <w:b/>
          <w:bCs/>
        </w:rPr>
        <w:t xml:space="preserve">Выборочная проверка осмотром со вскрытием грунта состояния заземляющего устройства (состояние контактов в местах соединений, состояние элементов заземлителя и т.д.) </w:t>
      </w:r>
    </w:p>
    <w:p w:rsidR="001F5D8F" w:rsidRPr="00CD14C7" w:rsidRDefault="001F5D8F" w:rsidP="001F5D8F">
      <w:pPr>
        <w:ind w:left="714"/>
        <w:rPr>
          <w:b/>
          <w:bCs/>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0"/>
        <w:gridCol w:w="2380"/>
        <w:gridCol w:w="2631"/>
        <w:gridCol w:w="2704"/>
      </w:tblGrid>
      <w:tr w:rsidR="001F5D8F" w:rsidRPr="00CD14C7" w:rsidTr="005F1937">
        <w:tc>
          <w:tcPr>
            <w:tcW w:w="1550" w:type="dxa"/>
          </w:tcPr>
          <w:p w:rsidR="001F5D8F" w:rsidRPr="00CD14C7" w:rsidRDefault="001F5D8F" w:rsidP="005F1937">
            <w:pPr>
              <w:jc w:val="center"/>
            </w:pPr>
            <w:r w:rsidRPr="00CD14C7">
              <w:t>Дата</w:t>
            </w:r>
          </w:p>
        </w:tc>
        <w:tc>
          <w:tcPr>
            <w:tcW w:w="2380" w:type="dxa"/>
          </w:tcPr>
          <w:p w:rsidR="001F5D8F" w:rsidRPr="00CD14C7" w:rsidRDefault="001F5D8F" w:rsidP="005F1937">
            <w:pPr>
              <w:jc w:val="center"/>
            </w:pPr>
            <w:r w:rsidRPr="00CD14C7">
              <w:t>Наименование работ</w:t>
            </w:r>
          </w:p>
        </w:tc>
        <w:tc>
          <w:tcPr>
            <w:tcW w:w="2631" w:type="dxa"/>
          </w:tcPr>
          <w:p w:rsidR="001F5D8F" w:rsidRPr="00CD14C7" w:rsidRDefault="001F5D8F" w:rsidP="005F1937">
            <w:pPr>
              <w:jc w:val="center"/>
            </w:pPr>
            <w:r w:rsidRPr="00CD14C7">
              <w:t>Результаты проверки, принятые меры к устранению замечаний</w:t>
            </w:r>
          </w:p>
        </w:tc>
        <w:tc>
          <w:tcPr>
            <w:tcW w:w="2704" w:type="dxa"/>
          </w:tcPr>
          <w:p w:rsidR="001F5D8F" w:rsidRPr="00CD14C7" w:rsidRDefault="001F5D8F" w:rsidP="005F1937">
            <w:pPr>
              <w:jc w:val="center"/>
            </w:pPr>
            <w:r w:rsidRPr="00CD14C7">
              <w:t xml:space="preserve">Ф.И.О., должность проводивших проверку, </w:t>
            </w:r>
          </w:p>
          <w:p w:rsidR="001F5D8F" w:rsidRPr="00CD14C7" w:rsidRDefault="001F5D8F" w:rsidP="005F1937">
            <w:pPr>
              <w:jc w:val="center"/>
            </w:pPr>
            <w:r w:rsidRPr="00CD14C7">
              <w:t>роспись</w:t>
            </w:r>
          </w:p>
        </w:tc>
      </w:tr>
      <w:tr w:rsidR="001F5D8F" w:rsidRPr="00CD14C7" w:rsidTr="005F1937">
        <w:tc>
          <w:tcPr>
            <w:tcW w:w="1550" w:type="dxa"/>
          </w:tcPr>
          <w:p w:rsidR="001F5D8F" w:rsidRPr="00CD14C7" w:rsidRDefault="001F5D8F" w:rsidP="005F1937">
            <w:pPr>
              <w:spacing w:line="360" w:lineRule="auto"/>
            </w:pPr>
          </w:p>
        </w:tc>
        <w:tc>
          <w:tcPr>
            <w:tcW w:w="2380" w:type="dxa"/>
          </w:tcPr>
          <w:p w:rsidR="001F5D8F" w:rsidRPr="00CD14C7" w:rsidRDefault="001F5D8F" w:rsidP="005F1937">
            <w:pPr>
              <w:spacing w:line="360" w:lineRule="auto"/>
            </w:pPr>
          </w:p>
        </w:tc>
        <w:tc>
          <w:tcPr>
            <w:tcW w:w="2631" w:type="dxa"/>
          </w:tcPr>
          <w:p w:rsidR="001F5D8F" w:rsidRPr="00CD14C7" w:rsidRDefault="001F5D8F" w:rsidP="005F1937">
            <w:pPr>
              <w:spacing w:line="360" w:lineRule="auto"/>
            </w:pPr>
          </w:p>
        </w:tc>
        <w:tc>
          <w:tcPr>
            <w:tcW w:w="2704" w:type="dxa"/>
          </w:tcPr>
          <w:p w:rsidR="001F5D8F" w:rsidRPr="00CD14C7" w:rsidRDefault="001F5D8F" w:rsidP="005F1937">
            <w:pPr>
              <w:spacing w:line="360" w:lineRule="auto"/>
            </w:pPr>
          </w:p>
        </w:tc>
      </w:tr>
      <w:tr w:rsidR="001F5D8F" w:rsidRPr="00CD14C7" w:rsidTr="005F1937">
        <w:tc>
          <w:tcPr>
            <w:tcW w:w="1550" w:type="dxa"/>
          </w:tcPr>
          <w:p w:rsidR="001F5D8F" w:rsidRPr="00CD14C7" w:rsidRDefault="001F5D8F" w:rsidP="005F1937">
            <w:pPr>
              <w:spacing w:line="360" w:lineRule="auto"/>
            </w:pPr>
          </w:p>
        </w:tc>
        <w:tc>
          <w:tcPr>
            <w:tcW w:w="2380" w:type="dxa"/>
          </w:tcPr>
          <w:p w:rsidR="001F5D8F" w:rsidRPr="00CD14C7" w:rsidRDefault="001F5D8F" w:rsidP="005F1937">
            <w:pPr>
              <w:spacing w:line="360" w:lineRule="auto"/>
            </w:pPr>
          </w:p>
        </w:tc>
        <w:tc>
          <w:tcPr>
            <w:tcW w:w="2631" w:type="dxa"/>
          </w:tcPr>
          <w:p w:rsidR="001F5D8F" w:rsidRPr="00CD14C7" w:rsidRDefault="001F5D8F" w:rsidP="005F1937">
            <w:pPr>
              <w:spacing w:line="360" w:lineRule="auto"/>
            </w:pPr>
          </w:p>
        </w:tc>
        <w:tc>
          <w:tcPr>
            <w:tcW w:w="2704" w:type="dxa"/>
          </w:tcPr>
          <w:p w:rsidR="001F5D8F" w:rsidRPr="00CD14C7" w:rsidRDefault="001F5D8F" w:rsidP="005F1937">
            <w:pPr>
              <w:spacing w:line="360" w:lineRule="auto"/>
            </w:pPr>
          </w:p>
        </w:tc>
      </w:tr>
      <w:tr w:rsidR="001F5D8F" w:rsidRPr="00CD14C7" w:rsidTr="005F1937">
        <w:tc>
          <w:tcPr>
            <w:tcW w:w="1550" w:type="dxa"/>
          </w:tcPr>
          <w:p w:rsidR="001F5D8F" w:rsidRPr="00CD14C7" w:rsidRDefault="001F5D8F" w:rsidP="005F1937">
            <w:pPr>
              <w:spacing w:line="360" w:lineRule="auto"/>
            </w:pPr>
          </w:p>
        </w:tc>
        <w:tc>
          <w:tcPr>
            <w:tcW w:w="2380" w:type="dxa"/>
          </w:tcPr>
          <w:p w:rsidR="001F5D8F" w:rsidRPr="00CD14C7" w:rsidRDefault="001F5D8F" w:rsidP="005F1937">
            <w:pPr>
              <w:spacing w:line="360" w:lineRule="auto"/>
            </w:pPr>
          </w:p>
        </w:tc>
        <w:tc>
          <w:tcPr>
            <w:tcW w:w="2631" w:type="dxa"/>
          </w:tcPr>
          <w:p w:rsidR="001F5D8F" w:rsidRPr="00CD14C7" w:rsidRDefault="001F5D8F" w:rsidP="005F1937">
            <w:pPr>
              <w:spacing w:line="360" w:lineRule="auto"/>
            </w:pPr>
          </w:p>
        </w:tc>
        <w:tc>
          <w:tcPr>
            <w:tcW w:w="2704" w:type="dxa"/>
          </w:tcPr>
          <w:p w:rsidR="001F5D8F" w:rsidRPr="00CD14C7" w:rsidRDefault="001F5D8F" w:rsidP="005F1937">
            <w:pPr>
              <w:spacing w:line="360" w:lineRule="auto"/>
            </w:pPr>
          </w:p>
        </w:tc>
      </w:tr>
    </w:tbl>
    <w:p w:rsidR="001F5D8F" w:rsidRPr="00CD14C7" w:rsidRDefault="001F5D8F" w:rsidP="001F5D8F">
      <w:pPr>
        <w:ind w:left="720"/>
        <w:rPr>
          <w:b/>
          <w:bCs/>
        </w:rPr>
      </w:pPr>
    </w:p>
    <w:p w:rsidR="001F5D8F" w:rsidRPr="00CD14C7" w:rsidRDefault="001F5D8F" w:rsidP="001F5D8F">
      <w:pPr>
        <w:numPr>
          <w:ilvl w:val="0"/>
          <w:numId w:val="94"/>
        </w:numPr>
        <w:rPr>
          <w:b/>
          <w:bCs/>
        </w:rPr>
      </w:pPr>
      <w:r w:rsidRPr="00CD14C7">
        <w:rPr>
          <w:b/>
          <w:bCs/>
        </w:rPr>
        <w:t>Техническая документация, на основании которой заполняется паспорт (номера чертежей, протоколов и др.)</w:t>
      </w:r>
    </w:p>
    <w:p w:rsidR="001F5D8F" w:rsidRPr="00CD14C7" w:rsidRDefault="001F5D8F" w:rsidP="001F5D8F">
      <w:pPr>
        <w:ind w:left="720"/>
        <w:rPr>
          <w:b/>
          <w:bCs/>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4145"/>
        <w:gridCol w:w="3680"/>
      </w:tblGrid>
      <w:tr w:rsidR="001F5D8F" w:rsidRPr="00CD14C7" w:rsidTr="005F1937">
        <w:tc>
          <w:tcPr>
            <w:tcW w:w="1440" w:type="dxa"/>
          </w:tcPr>
          <w:p w:rsidR="001F5D8F" w:rsidRPr="00CD14C7" w:rsidRDefault="001F5D8F" w:rsidP="005F1937">
            <w:pPr>
              <w:spacing w:line="360" w:lineRule="auto"/>
              <w:jc w:val="center"/>
            </w:pPr>
            <w:r w:rsidRPr="00CD14C7">
              <w:t>Дата</w:t>
            </w:r>
          </w:p>
        </w:tc>
        <w:tc>
          <w:tcPr>
            <w:tcW w:w="4145" w:type="dxa"/>
          </w:tcPr>
          <w:p w:rsidR="001F5D8F" w:rsidRPr="00CD14C7" w:rsidRDefault="001F5D8F" w:rsidP="005F1937">
            <w:pPr>
              <w:spacing w:line="360" w:lineRule="auto"/>
              <w:jc w:val="center"/>
            </w:pPr>
            <w:r w:rsidRPr="00CD14C7">
              <w:t>Наименование документа</w:t>
            </w:r>
          </w:p>
        </w:tc>
        <w:tc>
          <w:tcPr>
            <w:tcW w:w="3680" w:type="dxa"/>
          </w:tcPr>
          <w:p w:rsidR="001F5D8F" w:rsidRPr="00CD14C7" w:rsidRDefault="001F5D8F" w:rsidP="005F1937">
            <w:pPr>
              <w:spacing w:line="360" w:lineRule="auto"/>
              <w:jc w:val="center"/>
            </w:pPr>
            <w:r w:rsidRPr="00CD14C7">
              <w:t>Кем разработан, составлен</w:t>
            </w:r>
          </w:p>
        </w:tc>
      </w:tr>
      <w:tr w:rsidR="001F5D8F" w:rsidRPr="00CD14C7" w:rsidTr="005F1937">
        <w:tc>
          <w:tcPr>
            <w:tcW w:w="1440" w:type="dxa"/>
          </w:tcPr>
          <w:p w:rsidR="001F5D8F" w:rsidRPr="00CD14C7" w:rsidRDefault="001F5D8F" w:rsidP="005F1937">
            <w:pPr>
              <w:spacing w:line="360" w:lineRule="auto"/>
            </w:pPr>
          </w:p>
        </w:tc>
        <w:tc>
          <w:tcPr>
            <w:tcW w:w="4145" w:type="dxa"/>
          </w:tcPr>
          <w:p w:rsidR="001F5D8F" w:rsidRPr="00CD14C7" w:rsidRDefault="001F5D8F" w:rsidP="005F1937">
            <w:pPr>
              <w:spacing w:line="360" w:lineRule="auto"/>
            </w:pPr>
          </w:p>
        </w:tc>
        <w:tc>
          <w:tcPr>
            <w:tcW w:w="3680" w:type="dxa"/>
          </w:tcPr>
          <w:p w:rsidR="001F5D8F" w:rsidRPr="00CD14C7" w:rsidRDefault="001F5D8F" w:rsidP="005F1937">
            <w:pPr>
              <w:spacing w:line="360" w:lineRule="auto"/>
            </w:pPr>
          </w:p>
        </w:tc>
      </w:tr>
      <w:tr w:rsidR="001F5D8F" w:rsidRPr="00CD14C7" w:rsidTr="005F1937">
        <w:tc>
          <w:tcPr>
            <w:tcW w:w="1440" w:type="dxa"/>
          </w:tcPr>
          <w:p w:rsidR="001F5D8F" w:rsidRPr="00CD14C7" w:rsidRDefault="001F5D8F" w:rsidP="005F1937">
            <w:pPr>
              <w:spacing w:line="360" w:lineRule="auto"/>
            </w:pPr>
          </w:p>
        </w:tc>
        <w:tc>
          <w:tcPr>
            <w:tcW w:w="4145" w:type="dxa"/>
          </w:tcPr>
          <w:p w:rsidR="001F5D8F" w:rsidRPr="00CD14C7" w:rsidRDefault="001F5D8F" w:rsidP="005F1937">
            <w:pPr>
              <w:spacing w:line="360" w:lineRule="auto"/>
            </w:pPr>
          </w:p>
        </w:tc>
        <w:tc>
          <w:tcPr>
            <w:tcW w:w="3680" w:type="dxa"/>
          </w:tcPr>
          <w:p w:rsidR="001F5D8F" w:rsidRPr="00CD14C7" w:rsidRDefault="001F5D8F" w:rsidP="005F1937">
            <w:pPr>
              <w:spacing w:line="360" w:lineRule="auto"/>
            </w:pPr>
          </w:p>
        </w:tc>
      </w:tr>
      <w:tr w:rsidR="001F5D8F" w:rsidRPr="00CD14C7" w:rsidTr="005F1937">
        <w:tc>
          <w:tcPr>
            <w:tcW w:w="1440" w:type="dxa"/>
          </w:tcPr>
          <w:p w:rsidR="001F5D8F" w:rsidRPr="00CD14C7" w:rsidRDefault="001F5D8F" w:rsidP="005F1937">
            <w:pPr>
              <w:spacing w:line="360" w:lineRule="auto"/>
            </w:pPr>
          </w:p>
        </w:tc>
        <w:tc>
          <w:tcPr>
            <w:tcW w:w="4145" w:type="dxa"/>
          </w:tcPr>
          <w:p w:rsidR="001F5D8F" w:rsidRPr="00CD14C7" w:rsidRDefault="001F5D8F" w:rsidP="005F1937">
            <w:pPr>
              <w:spacing w:line="360" w:lineRule="auto"/>
            </w:pPr>
          </w:p>
        </w:tc>
        <w:tc>
          <w:tcPr>
            <w:tcW w:w="3680" w:type="dxa"/>
          </w:tcPr>
          <w:p w:rsidR="001F5D8F" w:rsidRPr="00CD14C7" w:rsidRDefault="001F5D8F" w:rsidP="005F1937">
            <w:pPr>
              <w:spacing w:line="360" w:lineRule="auto"/>
            </w:pPr>
          </w:p>
        </w:tc>
      </w:tr>
    </w:tbl>
    <w:p w:rsidR="001F5D8F" w:rsidRPr="00CD14C7" w:rsidRDefault="001F5D8F" w:rsidP="001F5D8F">
      <w:pPr>
        <w:spacing w:line="360" w:lineRule="auto"/>
        <w:ind w:left="360"/>
      </w:pPr>
    </w:p>
    <w:p w:rsidR="001F5D8F" w:rsidRPr="00CD14C7" w:rsidRDefault="001F5D8F" w:rsidP="001F5D8F">
      <w:pPr>
        <w:numPr>
          <w:ilvl w:val="0"/>
          <w:numId w:val="94"/>
        </w:numPr>
        <w:spacing w:line="360" w:lineRule="auto"/>
        <w:rPr>
          <w:b/>
          <w:bCs/>
        </w:rPr>
      </w:pPr>
      <w:r w:rsidRPr="00CD14C7">
        <w:rPr>
          <w:b/>
          <w:bCs/>
        </w:rPr>
        <w:t>Схема заземляющего устройства (с привязками к постоянным сооружениям)</w:t>
      </w:r>
    </w:p>
    <w:p w:rsidR="001F5D8F" w:rsidRPr="00CD14C7" w:rsidRDefault="001F5D8F" w:rsidP="001F5D8F">
      <w:pPr>
        <w:spacing w:line="360" w:lineRule="auto"/>
        <w:ind w:left="360"/>
        <w:rPr>
          <w:b/>
          <w:bCs/>
        </w:rPr>
      </w:pPr>
    </w:p>
    <w:p w:rsidR="001F5D8F" w:rsidRPr="00CD14C7" w:rsidRDefault="001F5D8F" w:rsidP="001F5D8F">
      <w:pPr>
        <w:spacing w:line="360" w:lineRule="auto"/>
        <w:ind w:left="360"/>
        <w:rPr>
          <w:b/>
          <w:bCs/>
        </w:rPr>
      </w:pPr>
    </w:p>
    <w:p w:rsidR="001F5D8F" w:rsidRPr="00CD14C7" w:rsidRDefault="001F5D8F" w:rsidP="001F5D8F">
      <w:pPr>
        <w:spacing w:line="360" w:lineRule="auto"/>
        <w:ind w:left="360"/>
        <w:rPr>
          <w:b/>
          <w:bCs/>
        </w:rPr>
      </w:pPr>
    </w:p>
    <w:p w:rsidR="001F5D8F" w:rsidRPr="00CD14C7" w:rsidRDefault="001F5D8F" w:rsidP="001F5D8F">
      <w:pPr>
        <w:spacing w:line="360" w:lineRule="auto"/>
        <w:ind w:left="360"/>
        <w:rPr>
          <w:b/>
          <w:bCs/>
        </w:rPr>
      </w:pPr>
    </w:p>
    <w:p w:rsidR="001F5D8F" w:rsidRPr="00CD14C7" w:rsidRDefault="001F5D8F" w:rsidP="001F5D8F">
      <w:pPr>
        <w:spacing w:line="360" w:lineRule="auto"/>
        <w:ind w:left="360"/>
        <w:rPr>
          <w:b/>
          <w:bCs/>
        </w:rPr>
      </w:pPr>
    </w:p>
    <w:p w:rsidR="001F5D8F" w:rsidRPr="00CD14C7" w:rsidRDefault="001F5D8F" w:rsidP="001F5D8F">
      <w:pPr>
        <w:spacing w:line="360" w:lineRule="auto"/>
        <w:rPr>
          <w:b/>
          <w:bCs/>
        </w:rPr>
      </w:pPr>
    </w:p>
    <w:p w:rsidR="001F5D8F" w:rsidRPr="00CD14C7" w:rsidRDefault="001F5D8F" w:rsidP="001F5D8F">
      <w:pPr>
        <w:spacing w:line="360" w:lineRule="auto"/>
        <w:ind w:left="360"/>
        <w:rPr>
          <w:b/>
          <w:bCs/>
        </w:rPr>
      </w:pPr>
    </w:p>
    <w:p w:rsidR="001F5D8F" w:rsidRPr="00CD14C7" w:rsidRDefault="001F5D8F" w:rsidP="001F5D8F">
      <w:pPr>
        <w:numPr>
          <w:ilvl w:val="0"/>
          <w:numId w:val="94"/>
        </w:numPr>
        <w:pBdr>
          <w:bottom w:val="single" w:sz="12" w:space="1" w:color="auto"/>
        </w:pBdr>
        <w:spacing w:line="360" w:lineRule="auto"/>
        <w:rPr>
          <w:b/>
          <w:bCs/>
        </w:rPr>
      </w:pPr>
      <w:r w:rsidRPr="00CD14C7">
        <w:rPr>
          <w:b/>
          <w:bCs/>
        </w:rPr>
        <w:t>Дополнительные сведения:</w:t>
      </w:r>
    </w:p>
    <w:p w:rsidR="001F5D8F" w:rsidRPr="00CD14C7" w:rsidRDefault="001F5D8F" w:rsidP="001F5D8F">
      <w:pPr>
        <w:spacing w:line="360" w:lineRule="auto"/>
        <w:jc w:val="right"/>
        <w:rPr>
          <w:b/>
          <w:bCs/>
        </w:rPr>
      </w:pPr>
    </w:p>
    <w:p w:rsidR="001F5D8F" w:rsidRPr="00CD14C7" w:rsidRDefault="001F5D8F" w:rsidP="001F5D8F">
      <w:pPr>
        <w:pBdr>
          <w:top w:val="single" w:sz="12" w:space="1" w:color="auto"/>
          <w:bottom w:val="single" w:sz="12" w:space="1" w:color="auto"/>
        </w:pBdr>
        <w:spacing w:line="360" w:lineRule="auto"/>
      </w:pPr>
    </w:p>
    <w:p w:rsidR="001F5D8F" w:rsidRPr="00CD14C7" w:rsidRDefault="001F5D8F" w:rsidP="001F5D8F">
      <w:pPr>
        <w:pBdr>
          <w:bottom w:val="single" w:sz="12" w:space="1" w:color="auto"/>
          <w:between w:val="single" w:sz="12" w:space="1" w:color="auto"/>
        </w:pBdr>
        <w:spacing w:line="360" w:lineRule="auto"/>
      </w:pPr>
    </w:p>
    <w:p w:rsidR="001F5D8F" w:rsidRPr="00CD14C7" w:rsidRDefault="001F5D8F" w:rsidP="001F5D8F">
      <w:pPr>
        <w:spacing w:line="360" w:lineRule="auto"/>
      </w:pPr>
    </w:p>
    <w:p w:rsidR="001F5D8F" w:rsidRPr="00CD14C7" w:rsidRDefault="001F5D8F" w:rsidP="001F5D8F">
      <w:pPr>
        <w:spacing w:line="360" w:lineRule="auto"/>
      </w:pPr>
    </w:p>
    <w:p w:rsidR="001F5D8F" w:rsidRPr="00CD14C7" w:rsidRDefault="001F5D8F" w:rsidP="001F5D8F">
      <w:pPr>
        <w:rPr>
          <w:b/>
          <w:bCs/>
        </w:rPr>
      </w:pPr>
      <w:r w:rsidRPr="00CD14C7">
        <w:rPr>
          <w:b/>
          <w:bCs/>
        </w:rPr>
        <w:t>Паспорт составил: ______________________________________________________________</w:t>
      </w:r>
    </w:p>
    <w:p w:rsidR="001F5D8F" w:rsidRPr="00CD14C7" w:rsidRDefault="001F5D8F" w:rsidP="001F5D8F">
      <w:pPr>
        <w:spacing w:line="360" w:lineRule="auto"/>
        <w:jc w:val="center"/>
        <w:rPr>
          <w:i/>
          <w:iCs/>
          <w:sz w:val="22"/>
        </w:rPr>
      </w:pPr>
      <w:r w:rsidRPr="00CD14C7">
        <w:rPr>
          <w:i/>
          <w:iCs/>
          <w:sz w:val="22"/>
        </w:rPr>
        <w:t>должность, подпись, Ф.И.О.</w:t>
      </w:r>
    </w:p>
    <w:p w:rsidR="001F5D8F" w:rsidRPr="00CD14C7" w:rsidRDefault="001F5D8F" w:rsidP="001F5D8F">
      <w:pPr>
        <w:spacing w:line="360" w:lineRule="auto"/>
        <w:jc w:val="center"/>
        <w:rPr>
          <w:sz w:val="22"/>
        </w:rPr>
      </w:pPr>
    </w:p>
    <w:p w:rsidR="001F5D8F" w:rsidRPr="00CD14C7" w:rsidRDefault="001F5D8F" w:rsidP="001F5D8F">
      <w:pPr>
        <w:rPr>
          <w:b/>
          <w:bCs/>
        </w:rPr>
      </w:pPr>
      <w:r w:rsidRPr="00CD14C7">
        <w:rPr>
          <w:b/>
          <w:bCs/>
        </w:rPr>
        <w:t>Проверил: _____________________________________________________________________</w:t>
      </w:r>
    </w:p>
    <w:p w:rsidR="001F5D8F" w:rsidRPr="00CD14C7" w:rsidRDefault="001F5D8F" w:rsidP="001F5D8F">
      <w:pPr>
        <w:spacing w:line="360" w:lineRule="auto"/>
        <w:jc w:val="center"/>
        <w:rPr>
          <w:i/>
          <w:iCs/>
        </w:rPr>
      </w:pPr>
      <w:r w:rsidRPr="00CD14C7">
        <w:rPr>
          <w:i/>
          <w:iCs/>
          <w:sz w:val="22"/>
        </w:rPr>
        <w:t>должность, подпись, Ф.И.О.</w:t>
      </w:r>
    </w:p>
    <w:p w:rsidR="001F5D8F" w:rsidRPr="0008551D" w:rsidRDefault="001F5D8F" w:rsidP="001F5D8F">
      <w:pPr>
        <w:rPr>
          <w:sz w:val="26"/>
          <w:szCs w:val="26"/>
        </w:rPr>
      </w:pPr>
    </w:p>
    <w:p w:rsidR="001F5D8F" w:rsidRPr="00972000" w:rsidRDefault="001F5D8F" w:rsidP="001F5D8F">
      <w:pPr>
        <w:spacing w:line="240" w:lineRule="atLeast"/>
        <w:ind w:right="4"/>
        <w:rPr>
          <w:color w:val="FF0000"/>
        </w:rPr>
      </w:pPr>
    </w:p>
    <w:p w:rsidR="001F5D8F" w:rsidRDefault="001F5D8F" w:rsidP="001F5D8F">
      <w:pPr>
        <w:tabs>
          <w:tab w:val="left" w:pos="1560"/>
        </w:tabs>
        <w:rPr>
          <w:color w:val="0070C0"/>
          <w:sz w:val="26"/>
          <w:szCs w:val="26"/>
        </w:rPr>
      </w:pPr>
      <w:r w:rsidRPr="001C6068">
        <w:rPr>
          <w:color w:val="0070C0"/>
          <w:sz w:val="26"/>
          <w:szCs w:val="26"/>
        </w:rPr>
        <w:tab/>
        <w:t xml:space="preserve">                                                                </w:t>
      </w:r>
    </w:p>
    <w:p w:rsidR="001F5D8F" w:rsidRPr="0035301F" w:rsidRDefault="001F5D8F" w:rsidP="001F5D8F">
      <w:pPr>
        <w:jc w:val="right"/>
        <w:rPr>
          <w:sz w:val="26"/>
          <w:szCs w:val="26"/>
        </w:rPr>
      </w:pPr>
      <w:r w:rsidRPr="001C6068">
        <w:rPr>
          <w:color w:val="0070C0"/>
          <w:sz w:val="26"/>
          <w:szCs w:val="26"/>
        </w:rPr>
        <w:t xml:space="preserve">       </w:t>
      </w:r>
      <w:r w:rsidRPr="0035301F">
        <w:rPr>
          <w:sz w:val="26"/>
          <w:szCs w:val="26"/>
        </w:rPr>
        <w:t>Приложение № 2</w:t>
      </w:r>
    </w:p>
    <w:p w:rsidR="001F5D8F" w:rsidRPr="0035301F" w:rsidRDefault="001F5D8F" w:rsidP="001F5D8F">
      <w:pPr>
        <w:jc w:val="center"/>
        <w:rPr>
          <w:sz w:val="26"/>
          <w:szCs w:val="26"/>
        </w:rPr>
      </w:pPr>
      <w:r w:rsidRPr="0035301F">
        <w:rPr>
          <w:sz w:val="26"/>
          <w:szCs w:val="26"/>
        </w:rPr>
        <w:t xml:space="preserve">                                                                    к Договору № __________________________</w:t>
      </w:r>
    </w:p>
    <w:p w:rsidR="001F5D8F" w:rsidRPr="0035301F" w:rsidRDefault="001F5D8F" w:rsidP="001F5D8F">
      <w:pPr>
        <w:jc w:val="right"/>
        <w:rPr>
          <w:sz w:val="26"/>
          <w:szCs w:val="26"/>
        </w:rPr>
      </w:pPr>
      <w:r w:rsidRPr="0035301F">
        <w:rPr>
          <w:sz w:val="26"/>
          <w:szCs w:val="26"/>
        </w:rPr>
        <w:t>от «____» ________ 20 ____ г.</w:t>
      </w:r>
    </w:p>
    <w:p w:rsidR="001F5D8F" w:rsidRPr="0035301F" w:rsidRDefault="001F5D8F" w:rsidP="001F5D8F">
      <w:pPr>
        <w:jc w:val="right"/>
        <w:rPr>
          <w:sz w:val="26"/>
          <w:szCs w:val="26"/>
        </w:rPr>
      </w:pPr>
    </w:p>
    <w:p w:rsidR="001F5D8F" w:rsidRPr="0035301F" w:rsidRDefault="001F5D8F" w:rsidP="001F5D8F">
      <w:pPr>
        <w:jc w:val="right"/>
        <w:rPr>
          <w:sz w:val="26"/>
          <w:szCs w:val="26"/>
        </w:rPr>
      </w:pPr>
    </w:p>
    <w:p w:rsidR="001F5D8F" w:rsidRPr="0035301F" w:rsidRDefault="001F5D8F" w:rsidP="001F5D8F">
      <w:pPr>
        <w:jc w:val="right"/>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jc w:val="center"/>
        <w:rPr>
          <w:b/>
          <w:sz w:val="26"/>
          <w:szCs w:val="26"/>
        </w:rPr>
      </w:pPr>
      <w:r w:rsidRPr="0035301F">
        <w:rPr>
          <w:b/>
          <w:sz w:val="26"/>
          <w:szCs w:val="26"/>
        </w:rPr>
        <w:t>ФОРМА ЗАКАЗА</w:t>
      </w:r>
    </w:p>
    <w:p w:rsidR="001F5D8F" w:rsidRPr="0035301F" w:rsidRDefault="001F5D8F" w:rsidP="001F5D8F">
      <w:pPr>
        <w:rPr>
          <w:sz w:val="26"/>
          <w:szCs w:val="26"/>
        </w:rPr>
      </w:pPr>
      <w:r w:rsidRPr="0035301F">
        <w:rPr>
          <w:sz w:val="26"/>
          <w:szCs w:val="26"/>
        </w:rPr>
        <w:t>______________________________________________________________________</w:t>
      </w: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jc w:val="center"/>
        <w:rPr>
          <w:sz w:val="26"/>
          <w:szCs w:val="26"/>
        </w:rPr>
      </w:pPr>
      <w:r w:rsidRPr="0035301F">
        <w:rPr>
          <w:sz w:val="26"/>
          <w:szCs w:val="26"/>
        </w:rPr>
        <w:t xml:space="preserve">ЗАКАЗ </w:t>
      </w:r>
    </w:p>
    <w:p w:rsidR="001F5D8F" w:rsidRPr="0035301F" w:rsidRDefault="001F5D8F" w:rsidP="001F5D8F">
      <w:pPr>
        <w:jc w:val="center"/>
        <w:rPr>
          <w:sz w:val="26"/>
          <w:szCs w:val="26"/>
        </w:rPr>
      </w:pPr>
      <w:r w:rsidRPr="0035301F">
        <w:rPr>
          <w:sz w:val="26"/>
          <w:szCs w:val="26"/>
        </w:rPr>
        <w:t>№ ____от «____» ________ 20 ____г.</w:t>
      </w:r>
    </w:p>
    <w:p w:rsidR="001F5D8F" w:rsidRPr="0035301F" w:rsidRDefault="001F5D8F" w:rsidP="001F5D8F">
      <w:pPr>
        <w:jc w:val="center"/>
        <w:rPr>
          <w:sz w:val="26"/>
          <w:szCs w:val="26"/>
        </w:rPr>
      </w:pPr>
      <w:r w:rsidRPr="0035301F">
        <w:rPr>
          <w:sz w:val="26"/>
          <w:szCs w:val="26"/>
        </w:rPr>
        <w:t>к Договору №____________ от «____» ________ 20 ____г.</w:t>
      </w: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rPr>
          <w:sz w:val="26"/>
          <w:szCs w:val="26"/>
        </w:rPr>
      </w:pPr>
    </w:p>
    <w:p w:rsidR="001F5D8F" w:rsidRPr="0035301F" w:rsidRDefault="001F5D8F" w:rsidP="001F5D8F">
      <w:pPr>
        <w:jc w:val="center"/>
        <w:rPr>
          <w:sz w:val="26"/>
          <w:szCs w:val="26"/>
        </w:rPr>
      </w:pPr>
      <w:r w:rsidRPr="0035301F">
        <w:rPr>
          <w:sz w:val="26"/>
          <w:szCs w:val="26"/>
        </w:rPr>
        <w:t>г. Уфа</w:t>
      </w:r>
    </w:p>
    <w:p w:rsidR="001F5D8F" w:rsidRPr="0035301F" w:rsidRDefault="001F5D8F" w:rsidP="001F5D8F">
      <w:pPr>
        <w:jc w:val="center"/>
        <w:rPr>
          <w:sz w:val="26"/>
          <w:szCs w:val="26"/>
        </w:rPr>
      </w:pPr>
      <w:r w:rsidRPr="0035301F">
        <w:rPr>
          <w:sz w:val="26"/>
          <w:szCs w:val="26"/>
        </w:rPr>
        <w:t>20__ г.</w:t>
      </w:r>
    </w:p>
    <w:p w:rsidR="001F5D8F" w:rsidRPr="0035301F" w:rsidRDefault="001F5D8F" w:rsidP="001F5D8F">
      <w:pPr>
        <w:jc w:val="center"/>
        <w:rPr>
          <w:sz w:val="26"/>
          <w:szCs w:val="26"/>
        </w:rPr>
      </w:pPr>
    </w:p>
    <w:p w:rsidR="001F5D8F" w:rsidRPr="0035301F" w:rsidRDefault="001F5D8F" w:rsidP="001F5D8F">
      <w:pPr>
        <w:jc w:val="center"/>
        <w:rPr>
          <w:sz w:val="26"/>
          <w:szCs w:val="26"/>
        </w:rPr>
      </w:pPr>
    </w:p>
    <w:p w:rsidR="001F5D8F" w:rsidRPr="0035301F" w:rsidRDefault="001F5D8F" w:rsidP="001F5D8F">
      <w:pPr>
        <w:jc w:val="center"/>
        <w:rPr>
          <w:sz w:val="26"/>
          <w:szCs w:val="26"/>
        </w:rPr>
      </w:pPr>
    </w:p>
    <w:p w:rsidR="001F5D8F" w:rsidRPr="0035301F" w:rsidRDefault="001F5D8F" w:rsidP="001F5D8F">
      <w:pPr>
        <w:jc w:val="center"/>
        <w:rPr>
          <w:sz w:val="26"/>
          <w:szCs w:val="26"/>
        </w:rPr>
      </w:pPr>
    </w:p>
    <w:p w:rsidR="001F5D8F" w:rsidRPr="0035301F" w:rsidRDefault="001F5D8F" w:rsidP="001F5D8F">
      <w:pPr>
        <w:jc w:val="center"/>
        <w:rPr>
          <w:sz w:val="26"/>
          <w:szCs w:val="26"/>
        </w:rPr>
      </w:pPr>
    </w:p>
    <w:p w:rsidR="001F5D8F" w:rsidRPr="0035301F" w:rsidRDefault="001F5D8F" w:rsidP="001F5D8F">
      <w:pPr>
        <w:ind w:right="-81"/>
        <w:rPr>
          <w:sz w:val="26"/>
          <w:szCs w:val="26"/>
        </w:rPr>
        <w:sectPr w:rsidR="001F5D8F" w:rsidRPr="0035301F" w:rsidSect="005F1937">
          <w:headerReference w:type="even" r:id="rId73"/>
          <w:headerReference w:type="default" r:id="rId74"/>
          <w:footerReference w:type="default" r:id="rId75"/>
          <w:pgSz w:w="11904" w:h="16834"/>
          <w:pgMar w:top="1134" w:right="851" w:bottom="851" w:left="1418" w:header="720" w:footer="720" w:gutter="0"/>
          <w:cols w:space="720"/>
          <w:noEndnote/>
          <w:titlePg/>
        </w:sectPr>
      </w:pPr>
    </w:p>
    <w:p w:rsidR="001F5D8F" w:rsidRPr="0035301F" w:rsidRDefault="001F5D8F" w:rsidP="001F5D8F">
      <w:pPr>
        <w:ind w:right="-81"/>
        <w:rPr>
          <w:sz w:val="20"/>
          <w:szCs w:val="20"/>
        </w:rPr>
      </w:pPr>
      <w:r w:rsidRPr="0035301F">
        <w:rPr>
          <w:sz w:val="20"/>
          <w:szCs w:val="20"/>
        </w:rPr>
        <w:t>Титул Объекта строительства: «_______________________________»</w:t>
      </w:r>
    </w:p>
    <w:p w:rsidR="001F5D8F" w:rsidRPr="0035301F" w:rsidRDefault="001F5D8F" w:rsidP="001F5D8F">
      <w:pPr>
        <w:ind w:right="-81"/>
        <w:rPr>
          <w:sz w:val="20"/>
          <w:szCs w:val="20"/>
        </w:rPr>
      </w:pPr>
      <w:r w:rsidRPr="0035301F">
        <w:rPr>
          <w:sz w:val="20"/>
          <w:szCs w:val="20"/>
        </w:rPr>
        <w:t>Инвестиционный код проекта: ____________________</w:t>
      </w:r>
    </w:p>
    <w:p w:rsidR="001F5D8F" w:rsidRPr="0035301F" w:rsidRDefault="001F5D8F" w:rsidP="001F5D8F">
      <w:pPr>
        <w:pStyle w:val="33"/>
        <w:jc w:val="center"/>
      </w:pPr>
      <w:r w:rsidRPr="0035301F">
        <w:t xml:space="preserve"> Расчёт стоимости Работ по Заказу </w:t>
      </w:r>
    </w:p>
    <w:p w:rsidR="001F5D8F" w:rsidRPr="0035301F" w:rsidRDefault="001F5D8F" w:rsidP="001F5D8F"/>
    <w:p w:rsidR="001F5D8F" w:rsidRPr="0035301F" w:rsidRDefault="001F5D8F" w:rsidP="001F5D8F">
      <w:pPr>
        <w:jc w:val="center"/>
        <w:rPr>
          <w:sz w:val="26"/>
          <w:szCs w:val="26"/>
        </w:rPr>
      </w:pPr>
      <w:r w:rsidRPr="0035301F">
        <w:rPr>
          <w:sz w:val="26"/>
          <w:szCs w:val="26"/>
        </w:rPr>
        <w:t xml:space="preserve">                                                                                                                                     Табл.1.1</w:t>
      </w:r>
    </w:p>
    <w:tbl>
      <w:tblPr>
        <w:tblW w:w="13160" w:type="dxa"/>
        <w:tblInd w:w="93" w:type="dxa"/>
        <w:tblLayout w:type="fixed"/>
        <w:tblLook w:val="04A0" w:firstRow="1" w:lastRow="0" w:firstColumn="1" w:lastColumn="0" w:noHBand="0" w:noVBand="1"/>
      </w:tblPr>
      <w:tblGrid>
        <w:gridCol w:w="1305"/>
        <w:gridCol w:w="3246"/>
        <w:gridCol w:w="758"/>
        <w:gridCol w:w="899"/>
        <w:gridCol w:w="960"/>
        <w:gridCol w:w="1427"/>
        <w:gridCol w:w="1400"/>
        <w:gridCol w:w="1399"/>
        <w:gridCol w:w="883"/>
        <w:gridCol w:w="883"/>
      </w:tblGrid>
      <w:tr w:rsidR="001F5D8F" w:rsidRPr="0035301F" w:rsidTr="005F1937">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1F5D8F" w:rsidRPr="0035301F" w:rsidRDefault="001F5D8F" w:rsidP="005F1937">
            <w:pPr>
              <w:jc w:val="center"/>
              <w:rPr>
                <w:sz w:val="18"/>
                <w:szCs w:val="18"/>
              </w:rPr>
            </w:pPr>
            <w:r w:rsidRPr="0035301F">
              <w:rPr>
                <w:sz w:val="18"/>
                <w:szCs w:val="18"/>
              </w:rPr>
              <w:t>Этап строительства</w:t>
            </w:r>
          </w:p>
        </w:tc>
        <w:tc>
          <w:tcPr>
            <w:tcW w:w="3246"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sz w:val="18"/>
                <w:szCs w:val="18"/>
              </w:rPr>
            </w:pPr>
            <w:r w:rsidRPr="0035301F">
              <w:rPr>
                <w:sz w:val="18"/>
                <w:szCs w:val="18"/>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sz w:val="18"/>
                <w:szCs w:val="18"/>
              </w:rPr>
            </w:pPr>
            <w:r w:rsidRPr="0035301F">
              <w:rPr>
                <w:sz w:val="18"/>
                <w:szCs w:val="18"/>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sz w:val="18"/>
                <w:szCs w:val="18"/>
              </w:rPr>
            </w:pPr>
            <w:r w:rsidRPr="0035301F">
              <w:rPr>
                <w:sz w:val="18"/>
                <w:szCs w:val="18"/>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1F5D8F" w:rsidRPr="0035301F" w:rsidRDefault="001F5D8F" w:rsidP="005F1937">
            <w:pPr>
              <w:jc w:val="center"/>
              <w:rPr>
                <w:sz w:val="18"/>
                <w:szCs w:val="18"/>
              </w:rPr>
            </w:pPr>
            <w:r w:rsidRPr="0035301F">
              <w:rPr>
                <w:sz w:val="18"/>
                <w:szCs w:val="18"/>
              </w:rPr>
              <w:t>Объём Работ, т.п. ШПД,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sz w:val="18"/>
                <w:szCs w:val="18"/>
              </w:rPr>
            </w:pPr>
            <w:r w:rsidRPr="0035301F">
              <w:rPr>
                <w:sz w:val="18"/>
                <w:szCs w:val="18"/>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sz w:val="18"/>
                <w:szCs w:val="18"/>
              </w:rPr>
            </w:pPr>
            <w:r w:rsidRPr="0035301F">
              <w:rPr>
                <w:sz w:val="18"/>
                <w:szCs w:val="18"/>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sz w:val="18"/>
                <w:szCs w:val="18"/>
              </w:rPr>
            </w:pPr>
            <w:r w:rsidRPr="0035301F">
              <w:rPr>
                <w:sz w:val="18"/>
                <w:szCs w:val="18"/>
              </w:rPr>
              <w:t>Удельная стоимость строительства в зависимости от проникновения, руб./км,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b/>
                <w:bCs/>
                <w:sz w:val="20"/>
                <w:szCs w:val="20"/>
              </w:rPr>
            </w:pPr>
            <w:r w:rsidRPr="0035301F">
              <w:rPr>
                <w:b/>
                <w:bCs/>
                <w:sz w:val="20"/>
                <w:szCs w:val="20"/>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1F5D8F" w:rsidRPr="0035301F" w:rsidRDefault="001F5D8F" w:rsidP="005F1937">
            <w:pPr>
              <w:jc w:val="center"/>
              <w:rPr>
                <w:b/>
                <w:bCs/>
                <w:sz w:val="20"/>
                <w:szCs w:val="20"/>
              </w:rPr>
            </w:pPr>
            <w:r w:rsidRPr="0035301F">
              <w:rPr>
                <w:b/>
                <w:bCs/>
                <w:sz w:val="20"/>
                <w:szCs w:val="20"/>
              </w:rPr>
              <w:t>Итого, цена Работ с НДС, руб.</w:t>
            </w:r>
          </w:p>
        </w:tc>
      </w:tr>
      <w:tr w:rsidR="001F5D8F" w:rsidRPr="0035301F" w:rsidTr="005F1937">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1F5D8F" w:rsidRPr="0035301F" w:rsidRDefault="001F5D8F" w:rsidP="005F1937">
            <w:pPr>
              <w:jc w:val="center"/>
              <w:rPr>
                <w:b/>
                <w:bCs/>
                <w:sz w:val="20"/>
                <w:szCs w:val="20"/>
              </w:rPr>
            </w:pPr>
            <w:r w:rsidRPr="0035301F">
              <w:rPr>
                <w:b/>
                <w:bCs/>
                <w:sz w:val="20"/>
                <w:szCs w:val="20"/>
              </w:rPr>
              <w:t>Новое строительство</w:t>
            </w:r>
          </w:p>
        </w:tc>
      </w:tr>
      <w:tr w:rsidR="001F5D8F" w:rsidRPr="0035301F" w:rsidTr="005F1937">
        <w:trPr>
          <w:trHeight w:val="780"/>
        </w:trPr>
        <w:tc>
          <w:tcPr>
            <w:tcW w:w="1305" w:type="dxa"/>
            <w:tcBorders>
              <w:top w:val="nil"/>
              <w:left w:val="single" w:sz="8" w:space="0" w:color="auto"/>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3246"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758"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8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center"/>
              <w:rPr>
                <w:sz w:val="20"/>
                <w:szCs w:val="20"/>
              </w:rPr>
            </w:pPr>
          </w:p>
        </w:tc>
        <w:tc>
          <w:tcPr>
            <w:tcW w:w="960" w:type="dxa"/>
            <w:tcBorders>
              <w:top w:val="nil"/>
              <w:left w:val="nil"/>
              <w:bottom w:val="single" w:sz="8" w:space="0" w:color="auto"/>
              <w:right w:val="single" w:sz="8" w:space="0" w:color="auto"/>
            </w:tcBorders>
            <w:shd w:val="clear" w:color="auto" w:fill="auto"/>
            <w:noWrap/>
            <w:vAlign w:val="center"/>
          </w:tcPr>
          <w:p w:rsidR="001F5D8F" w:rsidRPr="0035301F" w:rsidRDefault="001F5D8F" w:rsidP="005F1937">
            <w:pPr>
              <w:jc w:val="right"/>
              <w:rPr>
                <w:sz w:val="20"/>
                <w:szCs w:val="20"/>
              </w:rPr>
            </w:pPr>
          </w:p>
        </w:tc>
        <w:tc>
          <w:tcPr>
            <w:tcW w:w="1427"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400"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3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525"/>
        </w:trPr>
        <w:tc>
          <w:tcPr>
            <w:tcW w:w="1305" w:type="dxa"/>
            <w:tcBorders>
              <w:top w:val="nil"/>
              <w:left w:val="single" w:sz="8" w:space="0" w:color="auto"/>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3246"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758"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8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center"/>
              <w:rPr>
                <w:sz w:val="20"/>
                <w:szCs w:val="20"/>
              </w:rPr>
            </w:pPr>
          </w:p>
        </w:tc>
        <w:tc>
          <w:tcPr>
            <w:tcW w:w="960" w:type="dxa"/>
            <w:tcBorders>
              <w:top w:val="nil"/>
              <w:left w:val="nil"/>
              <w:bottom w:val="single" w:sz="8" w:space="0" w:color="auto"/>
              <w:right w:val="single" w:sz="8" w:space="0" w:color="auto"/>
            </w:tcBorders>
            <w:shd w:val="clear" w:color="auto" w:fill="auto"/>
            <w:noWrap/>
            <w:vAlign w:val="center"/>
          </w:tcPr>
          <w:p w:rsidR="001F5D8F" w:rsidRPr="0035301F" w:rsidRDefault="001F5D8F" w:rsidP="005F1937">
            <w:pPr>
              <w:jc w:val="right"/>
              <w:rPr>
                <w:sz w:val="20"/>
                <w:szCs w:val="20"/>
              </w:rPr>
            </w:pPr>
          </w:p>
        </w:tc>
        <w:tc>
          <w:tcPr>
            <w:tcW w:w="1427"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400"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3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780"/>
        </w:trPr>
        <w:tc>
          <w:tcPr>
            <w:tcW w:w="1305" w:type="dxa"/>
            <w:tcBorders>
              <w:top w:val="nil"/>
              <w:left w:val="single" w:sz="8" w:space="0" w:color="auto"/>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3246"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758"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8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center"/>
              <w:rPr>
                <w:sz w:val="20"/>
                <w:szCs w:val="20"/>
              </w:rPr>
            </w:pPr>
          </w:p>
        </w:tc>
        <w:tc>
          <w:tcPr>
            <w:tcW w:w="960" w:type="dxa"/>
            <w:tcBorders>
              <w:top w:val="nil"/>
              <w:left w:val="nil"/>
              <w:bottom w:val="single" w:sz="8" w:space="0" w:color="auto"/>
              <w:right w:val="single" w:sz="8" w:space="0" w:color="auto"/>
            </w:tcBorders>
            <w:shd w:val="clear" w:color="auto" w:fill="auto"/>
            <w:noWrap/>
            <w:vAlign w:val="center"/>
          </w:tcPr>
          <w:p w:rsidR="001F5D8F" w:rsidRPr="0035301F" w:rsidRDefault="001F5D8F" w:rsidP="005F1937">
            <w:pPr>
              <w:jc w:val="right"/>
              <w:rPr>
                <w:sz w:val="20"/>
                <w:szCs w:val="20"/>
              </w:rPr>
            </w:pPr>
          </w:p>
        </w:tc>
        <w:tc>
          <w:tcPr>
            <w:tcW w:w="1427"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400"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3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1F5D8F" w:rsidRPr="0035301F" w:rsidRDefault="001F5D8F" w:rsidP="005F1937">
            <w:pPr>
              <w:jc w:val="center"/>
              <w:rPr>
                <w:b/>
                <w:bCs/>
                <w:sz w:val="20"/>
                <w:szCs w:val="20"/>
              </w:rPr>
            </w:pPr>
            <w:r w:rsidRPr="0035301F">
              <w:rPr>
                <w:b/>
                <w:bCs/>
                <w:sz w:val="20"/>
                <w:szCs w:val="20"/>
              </w:rPr>
              <w:t>Реконструкция</w:t>
            </w:r>
          </w:p>
        </w:tc>
      </w:tr>
      <w:tr w:rsidR="001F5D8F" w:rsidRPr="0035301F" w:rsidTr="005F1937">
        <w:trPr>
          <w:trHeight w:val="315"/>
        </w:trPr>
        <w:tc>
          <w:tcPr>
            <w:tcW w:w="1305" w:type="dxa"/>
            <w:tcBorders>
              <w:top w:val="nil"/>
              <w:left w:val="single" w:sz="8" w:space="0" w:color="auto"/>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3246"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758"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8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center"/>
              <w:rPr>
                <w:sz w:val="20"/>
                <w:szCs w:val="20"/>
              </w:rPr>
            </w:pPr>
          </w:p>
        </w:tc>
        <w:tc>
          <w:tcPr>
            <w:tcW w:w="960" w:type="dxa"/>
            <w:tcBorders>
              <w:top w:val="nil"/>
              <w:left w:val="nil"/>
              <w:bottom w:val="single" w:sz="8" w:space="0" w:color="auto"/>
              <w:right w:val="single" w:sz="8" w:space="0" w:color="auto"/>
            </w:tcBorders>
            <w:shd w:val="clear" w:color="auto" w:fill="auto"/>
            <w:noWrap/>
            <w:vAlign w:val="center"/>
          </w:tcPr>
          <w:p w:rsidR="001F5D8F" w:rsidRPr="0035301F" w:rsidRDefault="001F5D8F" w:rsidP="005F1937">
            <w:pPr>
              <w:jc w:val="right"/>
              <w:rPr>
                <w:sz w:val="20"/>
                <w:szCs w:val="20"/>
              </w:rPr>
            </w:pPr>
          </w:p>
        </w:tc>
        <w:tc>
          <w:tcPr>
            <w:tcW w:w="1427"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400"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780"/>
        </w:trPr>
        <w:tc>
          <w:tcPr>
            <w:tcW w:w="1305" w:type="dxa"/>
            <w:tcBorders>
              <w:top w:val="nil"/>
              <w:left w:val="single" w:sz="8" w:space="0" w:color="auto"/>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3246"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758"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8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center"/>
              <w:rPr>
                <w:sz w:val="20"/>
                <w:szCs w:val="20"/>
              </w:rPr>
            </w:pPr>
          </w:p>
        </w:tc>
        <w:tc>
          <w:tcPr>
            <w:tcW w:w="960" w:type="dxa"/>
            <w:tcBorders>
              <w:top w:val="nil"/>
              <w:left w:val="nil"/>
              <w:bottom w:val="single" w:sz="8" w:space="0" w:color="auto"/>
              <w:right w:val="single" w:sz="8" w:space="0" w:color="auto"/>
            </w:tcBorders>
            <w:shd w:val="clear" w:color="auto" w:fill="auto"/>
            <w:noWrap/>
            <w:vAlign w:val="center"/>
          </w:tcPr>
          <w:p w:rsidR="001F5D8F" w:rsidRPr="0035301F" w:rsidRDefault="001F5D8F" w:rsidP="005F1937">
            <w:pPr>
              <w:jc w:val="right"/>
              <w:rPr>
                <w:sz w:val="20"/>
                <w:szCs w:val="20"/>
              </w:rPr>
            </w:pPr>
          </w:p>
        </w:tc>
        <w:tc>
          <w:tcPr>
            <w:tcW w:w="1427"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400"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315"/>
        </w:trPr>
        <w:tc>
          <w:tcPr>
            <w:tcW w:w="1305" w:type="dxa"/>
            <w:tcBorders>
              <w:top w:val="nil"/>
              <w:left w:val="single" w:sz="8" w:space="0" w:color="auto"/>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3246"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758"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8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center"/>
              <w:rPr>
                <w:sz w:val="20"/>
                <w:szCs w:val="20"/>
              </w:rPr>
            </w:pPr>
          </w:p>
        </w:tc>
        <w:tc>
          <w:tcPr>
            <w:tcW w:w="960" w:type="dxa"/>
            <w:tcBorders>
              <w:top w:val="nil"/>
              <w:left w:val="nil"/>
              <w:bottom w:val="single" w:sz="8" w:space="0" w:color="auto"/>
              <w:right w:val="single" w:sz="8" w:space="0" w:color="auto"/>
            </w:tcBorders>
            <w:shd w:val="clear" w:color="auto" w:fill="auto"/>
            <w:noWrap/>
            <w:vAlign w:val="center"/>
          </w:tcPr>
          <w:p w:rsidR="001F5D8F" w:rsidRPr="0035301F" w:rsidRDefault="001F5D8F" w:rsidP="005F1937">
            <w:pPr>
              <w:jc w:val="right"/>
              <w:rPr>
                <w:sz w:val="20"/>
                <w:szCs w:val="20"/>
              </w:rPr>
            </w:pPr>
          </w:p>
        </w:tc>
        <w:tc>
          <w:tcPr>
            <w:tcW w:w="1427"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400"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315"/>
        </w:trPr>
        <w:tc>
          <w:tcPr>
            <w:tcW w:w="1305" w:type="dxa"/>
            <w:tcBorders>
              <w:top w:val="nil"/>
              <w:left w:val="single" w:sz="8" w:space="0" w:color="auto"/>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3246"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758"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rPr>
                <w:sz w:val="20"/>
                <w:szCs w:val="20"/>
              </w:rPr>
            </w:pPr>
          </w:p>
        </w:tc>
        <w:tc>
          <w:tcPr>
            <w:tcW w:w="899"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center"/>
              <w:rPr>
                <w:sz w:val="20"/>
                <w:szCs w:val="20"/>
              </w:rPr>
            </w:pPr>
          </w:p>
        </w:tc>
        <w:tc>
          <w:tcPr>
            <w:tcW w:w="960" w:type="dxa"/>
            <w:tcBorders>
              <w:top w:val="nil"/>
              <w:left w:val="nil"/>
              <w:bottom w:val="single" w:sz="8" w:space="0" w:color="auto"/>
              <w:right w:val="single" w:sz="8" w:space="0" w:color="auto"/>
            </w:tcBorders>
            <w:shd w:val="clear" w:color="auto" w:fill="auto"/>
            <w:noWrap/>
            <w:vAlign w:val="center"/>
          </w:tcPr>
          <w:p w:rsidR="001F5D8F" w:rsidRPr="0035301F" w:rsidRDefault="001F5D8F" w:rsidP="005F1937">
            <w:pPr>
              <w:jc w:val="right"/>
              <w:rPr>
                <w:sz w:val="20"/>
                <w:szCs w:val="20"/>
              </w:rPr>
            </w:pPr>
          </w:p>
        </w:tc>
        <w:tc>
          <w:tcPr>
            <w:tcW w:w="1427" w:type="dxa"/>
            <w:tcBorders>
              <w:top w:val="nil"/>
              <w:left w:val="nil"/>
              <w:bottom w:val="single" w:sz="8" w:space="0" w:color="auto"/>
              <w:right w:val="single" w:sz="8" w:space="0" w:color="auto"/>
            </w:tcBorders>
            <w:shd w:val="clear" w:color="auto" w:fill="auto"/>
            <w:vAlign w:val="center"/>
          </w:tcPr>
          <w:p w:rsidR="001F5D8F" w:rsidRPr="0035301F" w:rsidRDefault="001F5D8F" w:rsidP="005F1937">
            <w:pPr>
              <w:jc w:val="right"/>
              <w:rPr>
                <w:sz w:val="20"/>
                <w:szCs w:val="20"/>
              </w:rPr>
            </w:pPr>
          </w:p>
        </w:tc>
        <w:tc>
          <w:tcPr>
            <w:tcW w:w="1400"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315"/>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1F5D8F" w:rsidRPr="0035301F" w:rsidRDefault="001F5D8F" w:rsidP="005F1937">
            <w:pPr>
              <w:rPr>
                <w:b/>
                <w:bCs/>
                <w:i/>
                <w:iCs/>
                <w:sz w:val="20"/>
                <w:szCs w:val="20"/>
              </w:rPr>
            </w:pPr>
            <w:r w:rsidRPr="0035301F">
              <w:rPr>
                <w:b/>
                <w:bCs/>
                <w:i/>
                <w:iCs/>
                <w:sz w:val="20"/>
                <w:szCs w:val="20"/>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1F5D8F" w:rsidRPr="0035301F" w:rsidRDefault="001F5D8F" w:rsidP="005F1937">
            <w:pPr>
              <w:jc w:val="right"/>
              <w:rPr>
                <w:sz w:val="20"/>
                <w:szCs w:val="20"/>
              </w:rPr>
            </w:pPr>
            <w:r w:rsidRPr="0035301F">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rPr>
                <w:sz w:val="20"/>
                <w:szCs w:val="20"/>
              </w:rPr>
            </w:pPr>
            <w:r w:rsidRPr="0035301F">
              <w:rPr>
                <w:sz w:val="20"/>
                <w:szCs w:val="20"/>
              </w:rPr>
              <w:t> </w:t>
            </w:r>
          </w:p>
        </w:tc>
      </w:tr>
      <w:tr w:rsidR="001F5D8F" w:rsidRPr="0035301F" w:rsidTr="005F1937">
        <w:trPr>
          <w:trHeight w:val="330"/>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1F5D8F" w:rsidRPr="0035301F" w:rsidRDefault="001F5D8F" w:rsidP="005F1937">
            <w:pPr>
              <w:rPr>
                <w:b/>
                <w:bCs/>
                <w:sz w:val="22"/>
                <w:szCs w:val="22"/>
              </w:rPr>
            </w:pPr>
            <w:r w:rsidRPr="0035301F">
              <w:rPr>
                <w:b/>
                <w:bCs/>
                <w:sz w:val="22"/>
                <w:szCs w:val="22"/>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1F5D8F" w:rsidRPr="0035301F" w:rsidRDefault="001F5D8F" w:rsidP="005F1937">
            <w:pPr>
              <w:jc w:val="right"/>
            </w:pPr>
            <w:r w:rsidRPr="0035301F">
              <w:t> </w:t>
            </w:r>
          </w:p>
        </w:tc>
        <w:tc>
          <w:tcPr>
            <w:tcW w:w="1427"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pPr>
            <w:r w:rsidRPr="0035301F">
              <w:t> </w:t>
            </w:r>
          </w:p>
        </w:tc>
        <w:tc>
          <w:tcPr>
            <w:tcW w:w="1400"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pPr>
            <w:r w:rsidRPr="0035301F">
              <w:t> </w:t>
            </w:r>
          </w:p>
        </w:tc>
        <w:tc>
          <w:tcPr>
            <w:tcW w:w="1399"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pPr>
            <w:r w:rsidRPr="0035301F">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pPr>
            <w:r w:rsidRPr="0035301F">
              <w:t> </w:t>
            </w:r>
          </w:p>
        </w:tc>
        <w:tc>
          <w:tcPr>
            <w:tcW w:w="883" w:type="dxa"/>
            <w:tcBorders>
              <w:top w:val="nil"/>
              <w:left w:val="nil"/>
              <w:bottom w:val="single" w:sz="8" w:space="0" w:color="auto"/>
              <w:right w:val="single" w:sz="8" w:space="0" w:color="auto"/>
            </w:tcBorders>
            <w:shd w:val="clear" w:color="auto" w:fill="auto"/>
            <w:vAlign w:val="center"/>
            <w:hideMark/>
          </w:tcPr>
          <w:p w:rsidR="001F5D8F" w:rsidRPr="0035301F" w:rsidRDefault="001F5D8F" w:rsidP="005F1937">
            <w:pPr>
              <w:jc w:val="right"/>
            </w:pPr>
            <w:r w:rsidRPr="0035301F">
              <w:t> </w:t>
            </w:r>
          </w:p>
        </w:tc>
      </w:tr>
    </w:tbl>
    <w:p w:rsidR="001F5D8F" w:rsidRPr="0035301F" w:rsidRDefault="001F5D8F" w:rsidP="001F5D8F">
      <w:pPr>
        <w:jc w:val="center"/>
        <w:rPr>
          <w:sz w:val="26"/>
          <w:szCs w:val="26"/>
        </w:rPr>
      </w:pPr>
    </w:p>
    <w:p w:rsidR="001F5D8F" w:rsidRPr="0035301F" w:rsidRDefault="001F5D8F" w:rsidP="001F5D8F">
      <w:pPr>
        <w:jc w:val="center"/>
        <w:rPr>
          <w:sz w:val="16"/>
          <w:szCs w:val="16"/>
        </w:rPr>
      </w:pPr>
    </w:p>
    <w:p w:rsidR="001F5D8F" w:rsidRPr="0035301F" w:rsidRDefault="001F5D8F" w:rsidP="001F5D8F">
      <w:pPr>
        <w:pStyle w:val="afffff"/>
        <w:jc w:val="right"/>
        <w:rPr>
          <w:b w:val="0"/>
          <w:iCs/>
          <w:caps w:val="0"/>
        </w:rPr>
      </w:pPr>
    </w:p>
    <w:p w:rsidR="001F5D8F" w:rsidRPr="0035301F" w:rsidRDefault="001F5D8F" w:rsidP="001F5D8F">
      <w:pPr>
        <w:pStyle w:val="afffff"/>
        <w:jc w:val="right"/>
        <w:rPr>
          <w:b w:val="0"/>
          <w:iCs/>
          <w:caps w:val="0"/>
        </w:rPr>
      </w:pPr>
    </w:p>
    <w:p w:rsidR="001F5D8F" w:rsidRPr="0035301F" w:rsidRDefault="001F5D8F" w:rsidP="001F5D8F">
      <w:pPr>
        <w:ind w:right="-81"/>
        <w:rPr>
          <w:sz w:val="26"/>
          <w:szCs w:val="26"/>
        </w:rPr>
      </w:pPr>
      <w:r w:rsidRPr="0035301F">
        <w:rPr>
          <w:b/>
          <w:sz w:val="26"/>
          <w:szCs w:val="26"/>
        </w:rPr>
        <w:t>Итого стоимость Заказа составляет ................ руб., в т.ч. НДС (18%) .....................</w:t>
      </w:r>
    </w:p>
    <w:p w:rsidR="001F5D8F" w:rsidRPr="0035301F" w:rsidRDefault="001F5D8F" w:rsidP="001F5D8F">
      <w:pPr>
        <w:ind w:right="-81"/>
        <w:rPr>
          <w:sz w:val="26"/>
          <w:szCs w:val="26"/>
        </w:rPr>
        <w:sectPr w:rsidR="001F5D8F" w:rsidRPr="0035301F" w:rsidSect="005F1937">
          <w:pgSz w:w="16834" w:h="11904" w:orient="landscape"/>
          <w:pgMar w:top="993" w:right="1134" w:bottom="851" w:left="851" w:header="720" w:footer="720" w:gutter="0"/>
          <w:cols w:space="720"/>
          <w:noEndnote/>
          <w:titlePg/>
          <w:docGrid w:linePitch="326"/>
        </w:sectPr>
      </w:pPr>
    </w:p>
    <w:p w:rsidR="001F5D8F" w:rsidRPr="0035301F" w:rsidRDefault="001F5D8F" w:rsidP="001F5D8F">
      <w:pPr>
        <w:widowControl w:val="0"/>
        <w:tabs>
          <w:tab w:val="num" w:pos="720"/>
        </w:tabs>
        <w:autoSpaceDE w:val="0"/>
        <w:autoSpaceDN w:val="0"/>
        <w:adjustRightInd w:val="0"/>
        <w:spacing w:line="260" w:lineRule="auto"/>
        <w:ind w:left="-360" w:right="-81"/>
        <w:rPr>
          <w:sz w:val="26"/>
          <w:szCs w:val="26"/>
        </w:rPr>
      </w:pPr>
      <w:r w:rsidRPr="0035301F">
        <w:rPr>
          <w:sz w:val="26"/>
          <w:szCs w:val="26"/>
        </w:rPr>
        <w:t>В указанную стоимость Заказа в т.ч. входит:</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разработка Рабочей схемы, проведение технического обследования, выполнение инженерно-топографических работ и инженерно-геологических изысканий;</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стоимость затрат на получение согласия собственников жилья на размещение Оборудования Заказчика;</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стоимость затрат на получение согласования подключения Оборудования узлов доступа к сети электропитания 220В;</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получение и оплата технических условий от сторонних организаций;</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получение согласия собственников зданий на устройство кабельного ввода в здание (при наличии объемов, указанных в приложении №1 табл.1,3);</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стоимость кабельной продукции, материалов, Вспомогательного оборудования и их поставка;</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транспортные затраты по доставке Оборудования на Площадки строительства со склада Заказчика;</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работы по восстановлению/очистке поврежденных (не проходимых) каналов кабельной канализации;</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земляные работы;</w:t>
      </w:r>
    </w:p>
    <w:p w:rsidR="001F5D8F" w:rsidRPr="00484265" w:rsidRDefault="001F5D8F" w:rsidP="001F5D8F">
      <w:pPr>
        <w:pStyle w:val="aff8"/>
        <w:numPr>
          <w:ilvl w:val="0"/>
          <w:numId w:val="39"/>
        </w:numPr>
        <w:tabs>
          <w:tab w:val="num" w:pos="426"/>
        </w:tabs>
        <w:ind w:left="426" w:hanging="426"/>
        <w:jc w:val="both"/>
        <w:rPr>
          <w:i w:val="0"/>
        </w:rPr>
      </w:pPr>
      <w:r w:rsidRPr="00484265">
        <w:rPr>
          <w:i w:val="0"/>
        </w:rPr>
        <w:t>вскрытие и восстановление дорожных и уличных покровов, тротуаров, газонов;</w:t>
      </w:r>
    </w:p>
    <w:p w:rsidR="001F5D8F" w:rsidRPr="00484265" w:rsidRDefault="001F5D8F" w:rsidP="001F5D8F">
      <w:pPr>
        <w:pStyle w:val="aff8"/>
        <w:numPr>
          <w:ilvl w:val="0"/>
          <w:numId w:val="39"/>
        </w:numPr>
        <w:tabs>
          <w:tab w:val="num" w:pos="426"/>
        </w:tabs>
        <w:ind w:left="426" w:hanging="426"/>
        <w:jc w:val="both"/>
        <w:rPr>
          <w:i w:val="0"/>
        </w:rPr>
      </w:pPr>
      <w:r w:rsidRPr="00484265">
        <w:rPr>
          <w:i w:val="0"/>
        </w:rPr>
        <w:t>прокладка кабельной канализации связи;</w:t>
      </w:r>
    </w:p>
    <w:p w:rsidR="001F5D8F" w:rsidRPr="00484265" w:rsidRDefault="001F5D8F" w:rsidP="001F5D8F">
      <w:pPr>
        <w:pStyle w:val="aff8"/>
        <w:numPr>
          <w:ilvl w:val="0"/>
          <w:numId w:val="39"/>
        </w:numPr>
        <w:tabs>
          <w:tab w:val="num" w:pos="426"/>
        </w:tabs>
        <w:ind w:left="426" w:hanging="426"/>
        <w:jc w:val="both"/>
        <w:rPr>
          <w:i w:val="0"/>
        </w:rPr>
      </w:pPr>
      <w:r w:rsidRPr="00484265">
        <w:rPr>
          <w:i w:val="0"/>
        </w:rPr>
        <w:t>строительство воздушной линии связи;</w:t>
      </w:r>
    </w:p>
    <w:p w:rsidR="001F5D8F" w:rsidRPr="00484265" w:rsidRDefault="001F5D8F" w:rsidP="001F5D8F">
      <w:pPr>
        <w:pStyle w:val="aff8"/>
        <w:numPr>
          <w:ilvl w:val="0"/>
          <w:numId w:val="39"/>
        </w:numPr>
        <w:tabs>
          <w:tab w:val="num" w:pos="426"/>
        </w:tabs>
        <w:ind w:left="426" w:hanging="426"/>
        <w:jc w:val="both"/>
        <w:rPr>
          <w:i w:val="0"/>
        </w:rPr>
      </w:pPr>
      <w:r w:rsidRPr="00484265">
        <w:rPr>
          <w:i w:val="0"/>
        </w:rPr>
        <w:t>устройство подземных вводов в здания;</w:t>
      </w:r>
    </w:p>
    <w:p w:rsidR="001F5D8F" w:rsidRPr="00484265" w:rsidRDefault="001F5D8F" w:rsidP="001F5D8F">
      <w:pPr>
        <w:pStyle w:val="aff8"/>
        <w:numPr>
          <w:ilvl w:val="0"/>
          <w:numId w:val="39"/>
        </w:numPr>
        <w:tabs>
          <w:tab w:val="num" w:pos="426"/>
        </w:tabs>
        <w:ind w:left="426" w:hanging="426"/>
        <w:jc w:val="both"/>
        <w:rPr>
          <w:i w:val="0"/>
        </w:rPr>
      </w:pPr>
      <w:r w:rsidRPr="00484265">
        <w:rPr>
          <w:i w:val="0"/>
        </w:rPr>
        <w:t>устройство переходов через дороги, тротуары, газоны и т.п. методом горизонтально-направленного бурения (ГНБ);</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монтаж опор воздушных столбовых линий связи;</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стоимость пуско-наладочных работ;</w:t>
      </w:r>
    </w:p>
    <w:p w:rsidR="001F5D8F" w:rsidRPr="0035301F" w:rsidRDefault="001F5D8F" w:rsidP="001F5D8F">
      <w:pPr>
        <w:widowControl w:val="0"/>
        <w:numPr>
          <w:ilvl w:val="0"/>
          <w:numId w:val="37"/>
        </w:numPr>
        <w:autoSpaceDE w:val="0"/>
        <w:autoSpaceDN w:val="0"/>
        <w:adjustRightInd w:val="0"/>
        <w:spacing w:line="260" w:lineRule="auto"/>
        <w:ind w:right="-81"/>
        <w:jc w:val="both"/>
        <w:rPr>
          <w:sz w:val="26"/>
          <w:szCs w:val="26"/>
        </w:rPr>
      </w:pPr>
      <w:r w:rsidRPr="0035301F">
        <w:rPr>
          <w:sz w:val="26"/>
          <w:szCs w:val="26"/>
        </w:rPr>
        <w:t>стоимость оформления комплекта исполнительной документации.</w:t>
      </w:r>
    </w:p>
    <w:p w:rsidR="001F5D8F" w:rsidRPr="0035301F" w:rsidRDefault="001F5D8F" w:rsidP="001F5D8F">
      <w:pPr>
        <w:widowControl w:val="0"/>
        <w:autoSpaceDE w:val="0"/>
        <w:autoSpaceDN w:val="0"/>
        <w:adjustRightInd w:val="0"/>
        <w:spacing w:line="260" w:lineRule="auto"/>
        <w:ind w:left="-360" w:right="-81" w:firstLine="360"/>
        <w:jc w:val="both"/>
        <w:rPr>
          <w:sz w:val="20"/>
          <w:szCs w:val="20"/>
        </w:rPr>
      </w:pPr>
    </w:p>
    <w:p w:rsidR="001F5D8F" w:rsidRPr="0035301F" w:rsidRDefault="001F5D8F" w:rsidP="001F5D8F">
      <w:pPr>
        <w:widowControl w:val="0"/>
        <w:autoSpaceDE w:val="0"/>
        <w:autoSpaceDN w:val="0"/>
        <w:adjustRightInd w:val="0"/>
        <w:spacing w:line="260" w:lineRule="auto"/>
        <w:ind w:left="-360" w:right="-81" w:firstLine="360"/>
        <w:jc w:val="both"/>
        <w:rPr>
          <w:sz w:val="26"/>
          <w:szCs w:val="26"/>
        </w:rPr>
      </w:pPr>
      <w:r w:rsidRPr="0035301F">
        <w:rPr>
          <w:sz w:val="26"/>
          <w:szCs w:val="26"/>
        </w:rPr>
        <w:t xml:space="preserve">В указанную стоимость </w:t>
      </w:r>
      <w:r w:rsidRPr="0035301F">
        <w:rPr>
          <w:sz w:val="26"/>
          <w:szCs w:val="26"/>
          <w:u w:val="single"/>
        </w:rPr>
        <w:t>не входят</w:t>
      </w:r>
      <w:r w:rsidRPr="0035301F">
        <w:rPr>
          <w:sz w:val="26"/>
          <w:szCs w:val="26"/>
        </w:rPr>
        <w:t xml:space="preserve"> затраты на приобретение и доставку Оборудования на склад Заказчика.</w:t>
      </w:r>
    </w:p>
    <w:p w:rsidR="001F5D8F" w:rsidRPr="0035301F" w:rsidRDefault="001F5D8F" w:rsidP="001F5D8F">
      <w:pPr>
        <w:widowControl w:val="0"/>
        <w:autoSpaceDE w:val="0"/>
        <w:autoSpaceDN w:val="0"/>
        <w:adjustRightInd w:val="0"/>
        <w:spacing w:line="260" w:lineRule="auto"/>
        <w:ind w:left="-360" w:right="-81" w:firstLine="360"/>
        <w:jc w:val="both"/>
        <w:rPr>
          <w:sz w:val="26"/>
          <w:szCs w:val="26"/>
        </w:rPr>
      </w:pPr>
      <w:r w:rsidRPr="0035301F">
        <w:rPr>
          <w:sz w:val="26"/>
          <w:szCs w:val="26"/>
        </w:rPr>
        <w:t xml:space="preserve">В указанную стоимость </w:t>
      </w:r>
      <w:r w:rsidRPr="0035301F">
        <w:rPr>
          <w:sz w:val="26"/>
          <w:szCs w:val="26"/>
          <w:u w:val="single"/>
        </w:rPr>
        <w:t>не входят</w:t>
      </w:r>
      <w:r w:rsidRPr="0035301F">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1F5D8F" w:rsidRPr="0035301F" w:rsidRDefault="001F5D8F" w:rsidP="001F5D8F">
      <w:pPr>
        <w:widowControl w:val="0"/>
        <w:autoSpaceDE w:val="0"/>
        <w:autoSpaceDN w:val="0"/>
        <w:adjustRightInd w:val="0"/>
        <w:spacing w:line="260" w:lineRule="auto"/>
        <w:ind w:left="-360" w:right="-81" w:firstLine="360"/>
        <w:jc w:val="both"/>
        <w:rPr>
          <w:sz w:val="16"/>
          <w:szCs w:val="16"/>
        </w:rPr>
      </w:pPr>
    </w:p>
    <w:p w:rsidR="001F5D8F" w:rsidRPr="0035301F" w:rsidRDefault="001F5D8F" w:rsidP="001F5D8F">
      <w:pPr>
        <w:widowControl w:val="0"/>
        <w:autoSpaceDE w:val="0"/>
        <w:autoSpaceDN w:val="0"/>
        <w:adjustRightInd w:val="0"/>
        <w:spacing w:line="260" w:lineRule="auto"/>
        <w:ind w:right="-81" w:firstLine="360"/>
        <w:jc w:val="center"/>
        <w:rPr>
          <w:sz w:val="26"/>
          <w:szCs w:val="26"/>
        </w:rPr>
      </w:pPr>
    </w:p>
    <w:p w:rsidR="001F5D8F" w:rsidRPr="0035301F" w:rsidRDefault="001F5D8F" w:rsidP="001F5D8F">
      <w:pPr>
        <w:widowControl w:val="0"/>
        <w:autoSpaceDE w:val="0"/>
        <w:autoSpaceDN w:val="0"/>
        <w:adjustRightInd w:val="0"/>
        <w:spacing w:line="260" w:lineRule="auto"/>
        <w:ind w:right="-81" w:firstLine="360"/>
        <w:jc w:val="center"/>
        <w:rPr>
          <w:sz w:val="26"/>
          <w:szCs w:val="26"/>
        </w:rPr>
      </w:pPr>
    </w:p>
    <w:p w:rsidR="001F5D8F" w:rsidRPr="0035301F" w:rsidRDefault="001F5D8F" w:rsidP="001F5D8F">
      <w:pPr>
        <w:widowControl w:val="0"/>
        <w:autoSpaceDE w:val="0"/>
        <w:autoSpaceDN w:val="0"/>
        <w:adjustRightInd w:val="0"/>
        <w:spacing w:line="260" w:lineRule="auto"/>
        <w:ind w:right="-81" w:firstLine="360"/>
        <w:jc w:val="center"/>
        <w:rPr>
          <w:sz w:val="26"/>
          <w:szCs w:val="26"/>
        </w:rPr>
      </w:pPr>
    </w:p>
    <w:p w:rsidR="001F5D8F" w:rsidRPr="0035301F" w:rsidRDefault="001F5D8F" w:rsidP="001F5D8F">
      <w:pPr>
        <w:widowControl w:val="0"/>
        <w:autoSpaceDE w:val="0"/>
        <w:autoSpaceDN w:val="0"/>
        <w:adjustRightInd w:val="0"/>
        <w:spacing w:line="260" w:lineRule="auto"/>
        <w:ind w:right="-81" w:firstLine="360"/>
        <w:jc w:val="center"/>
        <w:rPr>
          <w:sz w:val="26"/>
          <w:szCs w:val="26"/>
        </w:rPr>
      </w:pPr>
      <w:r w:rsidRPr="0035301F">
        <w:rPr>
          <w:sz w:val="26"/>
          <w:szCs w:val="26"/>
        </w:rPr>
        <w:t xml:space="preserve">                                                                                                      </w:t>
      </w:r>
    </w:p>
    <w:p w:rsidR="001F5D8F" w:rsidRPr="0035301F" w:rsidRDefault="001F5D8F" w:rsidP="001F5D8F">
      <w:pPr>
        <w:widowControl w:val="0"/>
        <w:autoSpaceDE w:val="0"/>
        <w:autoSpaceDN w:val="0"/>
        <w:adjustRightInd w:val="0"/>
        <w:spacing w:line="260" w:lineRule="auto"/>
        <w:ind w:right="-81" w:firstLine="360"/>
        <w:jc w:val="center"/>
        <w:rPr>
          <w:sz w:val="26"/>
          <w:szCs w:val="26"/>
        </w:rPr>
      </w:pPr>
      <w:r w:rsidRPr="0035301F">
        <w:rPr>
          <w:sz w:val="26"/>
          <w:szCs w:val="26"/>
        </w:rPr>
        <w:t>Табл.1.2</w:t>
      </w: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1F5D8F" w:rsidRPr="0035301F" w:rsidTr="005F1937">
        <w:tc>
          <w:tcPr>
            <w:tcW w:w="535" w:type="dxa"/>
            <w:vMerge w:val="restart"/>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 п/п</w:t>
            </w:r>
          </w:p>
        </w:tc>
        <w:tc>
          <w:tcPr>
            <w:tcW w:w="2294" w:type="dxa"/>
            <w:vMerge w:val="restart"/>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Объект учёта основных средств</w:t>
            </w:r>
          </w:p>
        </w:tc>
        <w:tc>
          <w:tcPr>
            <w:tcW w:w="2382" w:type="dxa"/>
            <w:gridSpan w:val="2"/>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2835" w:type="dxa"/>
            <w:gridSpan w:val="2"/>
          </w:tcPr>
          <w:p w:rsidR="001F5D8F" w:rsidRPr="0035301F" w:rsidRDefault="001F5D8F" w:rsidP="005F1937">
            <w:pPr>
              <w:widowControl w:val="0"/>
              <w:autoSpaceDE w:val="0"/>
              <w:autoSpaceDN w:val="0"/>
              <w:adjustRightInd w:val="0"/>
              <w:spacing w:line="260" w:lineRule="auto"/>
              <w:ind w:right="-81"/>
              <w:jc w:val="center"/>
              <w:rPr>
                <w:sz w:val="26"/>
                <w:szCs w:val="26"/>
              </w:rPr>
            </w:pPr>
          </w:p>
        </w:tc>
      </w:tr>
      <w:tr w:rsidR="001F5D8F" w:rsidRPr="0035301F" w:rsidTr="005F1937">
        <w:tc>
          <w:tcPr>
            <w:tcW w:w="535" w:type="dxa"/>
            <w:vMerge/>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2294" w:type="dxa"/>
            <w:vMerge/>
          </w:tcPr>
          <w:p w:rsidR="001F5D8F" w:rsidRPr="0035301F" w:rsidRDefault="001F5D8F" w:rsidP="005F1937">
            <w:pPr>
              <w:widowControl w:val="0"/>
              <w:autoSpaceDE w:val="0"/>
              <w:autoSpaceDN w:val="0"/>
              <w:adjustRightInd w:val="0"/>
              <w:spacing w:line="260" w:lineRule="auto"/>
              <w:ind w:right="-81"/>
              <w:rPr>
                <w:sz w:val="26"/>
                <w:szCs w:val="26"/>
              </w:rPr>
            </w:pPr>
          </w:p>
        </w:tc>
        <w:tc>
          <w:tcPr>
            <w:tcW w:w="1239"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СМР и прочие</w:t>
            </w:r>
          </w:p>
        </w:tc>
        <w:tc>
          <w:tcPr>
            <w:tcW w:w="1143"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в том числе ПИР</w:t>
            </w:r>
          </w:p>
        </w:tc>
        <w:tc>
          <w:tcPr>
            <w:tcW w:w="1203"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СМР и прочие</w:t>
            </w:r>
          </w:p>
        </w:tc>
        <w:tc>
          <w:tcPr>
            <w:tcW w:w="1632"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в том числе ПИР</w:t>
            </w:r>
          </w:p>
        </w:tc>
      </w:tr>
      <w:tr w:rsidR="001F5D8F" w:rsidRPr="0035301F" w:rsidTr="005F1937">
        <w:tc>
          <w:tcPr>
            <w:tcW w:w="535"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1</w:t>
            </w:r>
          </w:p>
        </w:tc>
        <w:tc>
          <w:tcPr>
            <w:tcW w:w="2294" w:type="dxa"/>
          </w:tcPr>
          <w:p w:rsidR="001F5D8F" w:rsidRPr="0035301F" w:rsidRDefault="001F5D8F" w:rsidP="005F1937">
            <w:pPr>
              <w:widowControl w:val="0"/>
              <w:autoSpaceDE w:val="0"/>
              <w:autoSpaceDN w:val="0"/>
              <w:adjustRightInd w:val="0"/>
              <w:spacing w:line="260" w:lineRule="auto"/>
              <w:ind w:right="-81"/>
              <w:rPr>
                <w:sz w:val="26"/>
                <w:szCs w:val="26"/>
              </w:rPr>
            </w:pPr>
            <w:r w:rsidRPr="0035301F">
              <w:rPr>
                <w:sz w:val="26"/>
                <w:szCs w:val="26"/>
              </w:rPr>
              <w:t xml:space="preserve">Узел агрегации </w:t>
            </w:r>
          </w:p>
        </w:tc>
        <w:tc>
          <w:tcPr>
            <w:tcW w:w="1239" w:type="dxa"/>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1143"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0%</w:t>
            </w:r>
          </w:p>
        </w:tc>
        <w:tc>
          <w:tcPr>
            <w:tcW w:w="1203" w:type="dxa"/>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1632"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0%</w:t>
            </w:r>
          </w:p>
        </w:tc>
      </w:tr>
      <w:tr w:rsidR="001F5D8F" w:rsidRPr="0035301F" w:rsidTr="005F1937">
        <w:tc>
          <w:tcPr>
            <w:tcW w:w="535"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2</w:t>
            </w:r>
          </w:p>
        </w:tc>
        <w:tc>
          <w:tcPr>
            <w:tcW w:w="2294" w:type="dxa"/>
          </w:tcPr>
          <w:p w:rsidR="001F5D8F" w:rsidRPr="0035301F" w:rsidRDefault="001F5D8F" w:rsidP="005F1937">
            <w:pPr>
              <w:widowControl w:val="0"/>
              <w:autoSpaceDE w:val="0"/>
              <w:autoSpaceDN w:val="0"/>
              <w:adjustRightInd w:val="0"/>
              <w:spacing w:line="260" w:lineRule="auto"/>
              <w:ind w:right="-81"/>
              <w:rPr>
                <w:sz w:val="26"/>
                <w:szCs w:val="26"/>
              </w:rPr>
            </w:pPr>
            <w:r w:rsidRPr="0035301F">
              <w:rPr>
                <w:sz w:val="26"/>
                <w:szCs w:val="26"/>
              </w:rPr>
              <w:t>Магистральный участок</w:t>
            </w:r>
          </w:p>
        </w:tc>
        <w:tc>
          <w:tcPr>
            <w:tcW w:w="1239" w:type="dxa"/>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1143"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0%</w:t>
            </w:r>
          </w:p>
        </w:tc>
        <w:tc>
          <w:tcPr>
            <w:tcW w:w="1203" w:type="dxa"/>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1632"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0%</w:t>
            </w:r>
          </w:p>
        </w:tc>
      </w:tr>
      <w:tr w:rsidR="001F5D8F" w:rsidRPr="0035301F" w:rsidTr="005F1937">
        <w:tc>
          <w:tcPr>
            <w:tcW w:w="535"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3</w:t>
            </w:r>
          </w:p>
        </w:tc>
        <w:tc>
          <w:tcPr>
            <w:tcW w:w="2294" w:type="dxa"/>
          </w:tcPr>
          <w:p w:rsidR="001F5D8F" w:rsidRPr="0035301F" w:rsidRDefault="001F5D8F" w:rsidP="005F1937">
            <w:pPr>
              <w:widowControl w:val="0"/>
              <w:autoSpaceDE w:val="0"/>
              <w:autoSpaceDN w:val="0"/>
              <w:adjustRightInd w:val="0"/>
              <w:spacing w:line="260" w:lineRule="auto"/>
              <w:ind w:right="-81"/>
              <w:rPr>
                <w:sz w:val="26"/>
                <w:szCs w:val="26"/>
              </w:rPr>
            </w:pPr>
            <w:r w:rsidRPr="0035301F">
              <w:rPr>
                <w:sz w:val="26"/>
                <w:szCs w:val="26"/>
              </w:rPr>
              <w:t>Распределительная сеть узла доступа</w:t>
            </w:r>
          </w:p>
        </w:tc>
        <w:tc>
          <w:tcPr>
            <w:tcW w:w="1239" w:type="dxa"/>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1143"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0%</w:t>
            </w:r>
          </w:p>
        </w:tc>
        <w:tc>
          <w:tcPr>
            <w:tcW w:w="1203" w:type="dxa"/>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1632"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0%</w:t>
            </w:r>
          </w:p>
        </w:tc>
      </w:tr>
      <w:tr w:rsidR="001F5D8F" w:rsidRPr="0035301F" w:rsidTr="005F1937">
        <w:tc>
          <w:tcPr>
            <w:tcW w:w="535" w:type="dxa"/>
          </w:tcPr>
          <w:p w:rsidR="001F5D8F" w:rsidRPr="0035301F" w:rsidRDefault="001F5D8F" w:rsidP="005F1937">
            <w:pPr>
              <w:widowControl w:val="0"/>
              <w:autoSpaceDE w:val="0"/>
              <w:autoSpaceDN w:val="0"/>
              <w:adjustRightInd w:val="0"/>
              <w:spacing w:line="260" w:lineRule="auto"/>
              <w:ind w:right="-81"/>
              <w:jc w:val="center"/>
              <w:rPr>
                <w:sz w:val="26"/>
                <w:szCs w:val="26"/>
              </w:rPr>
            </w:pPr>
            <w:r w:rsidRPr="0035301F">
              <w:rPr>
                <w:sz w:val="26"/>
                <w:szCs w:val="26"/>
              </w:rPr>
              <w:t>4</w:t>
            </w:r>
          </w:p>
        </w:tc>
        <w:tc>
          <w:tcPr>
            <w:tcW w:w="2294" w:type="dxa"/>
          </w:tcPr>
          <w:p w:rsidR="001F5D8F" w:rsidRPr="0035301F" w:rsidRDefault="001F5D8F" w:rsidP="005F1937">
            <w:pPr>
              <w:widowControl w:val="0"/>
              <w:autoSpaceDE w:val="0"/>
              <w:autoSpaceDN w:val="0"/>
              <w:adjustRightInd w:val="0"/>
              <w:spacing w:line="260" w:lineRule="auto"/>
              <w:ind w:right="-81"/>
              <w:rPr>
                <w:sz w:val="26"/>
                <w:szCs w:val="26"/>
              </w:rPr>
            </w:pPr>
            <w:r w:rsidRPr="0035301F">
              <w:rPr>
                <w:sz w:val="26"/>
                <w:szCs w:val="26"/>
              </w:rPr>
              <w:t>Узел доступа</w:t>
            </w:r>
          </w:p>
        </w:tc>
        <w:tc>
          <w:tcPr>
            <w:tcW w:w="2382" w:type="dxa"/>
            <w:gridSpan w:val="2"/>
          </w:tcPr>
          <w:p w:rsidR="001F5D8F" w:rsidRPr="0035301F" w:rsidRDefault="001F5D8F" w:rsidP="005F1937">
            <w:pPr>
              <w:widowControl w:val="0"/>
              <w:autoSpaceDE w:val="0"/>
              <w:autoSpaceDN w:val="0"/>
              <w:adjustRightInd w:val="0"/>
              <w:spacing w:line="260" w:lineRule="auto"/>
              <w:ind w:right="-81"/>
              <w:jc w:val="center"/>
              <w:rPr>
                <w:sz w:val="26"/>
                <w:szCs w:val="26"/>
              </w:rPr>
            </w:pPr>
          </w:p>
        </w:tc>
        <w:tc>
          <w:tcPr>
            <w:tcW w:w="2835" w:type="dxa"/>
            <w:gridSpan w:val="2"/>
          </w:tcPr>
          <w:p w:rsidR="001F5D8F" w:rsidRPr="0035301F" w:rsidRDefault="001F5D8F" w:rsidP="005F1937">
            <w:pPr>
              <w:widowControl w:val="0"/>
              <w:autoSpaceDE w:val="0"/>
              <w:autoSpaceDN w:val="0"/>
              <w:adjustRightInd w:val="0"/>
              <w:spacing w:line="260" w:lineRule="auto"/>
              <w:ind w:right="-81"/>
              <w:jc w:val="center"/>
              <w:rPr>
                <w:sz w:val="26"/>
                <w:szCs w:val="26"/>
              </w:rPr>
            </w:pPr>
          </w:p>
        </w:tc>
      </w:tr>
    </w:tbl>
    <w:p w:rsidR="001F5D8F" w:rsidRPr="0035301F" w:rsidRDefault="001F5D8F" w:rsidP="001F5D8F">
      <w:pPr>
        <w:widowControl w:val="0"/>
        <w:autoSpaceDE w:val="0"/>
        <w:autoSpaceDN w:val="0"/>
        <w:adjustRightInd w:val="0"/>
        <w:spacing w:line="260" w:lineRule="auto"/>
        <w:ind w:left="-360" w:right="-81" w:firstLine="360"/>
        <w:jc w:val="both"/>
        <w:rPr>
          <w:sz w:val="26"/>
          <w:szCs w:val="26"/>
        </w:rPr>
      </w:pPr>
      <w:r w:rsidRPr="0035301F">
        <w:rPr>
          <w:sz w:val="16"/>
          <w:szCs w:val="16"/>
        </w:rPr>
        <w:br w:type="textWrapping" w:clear="all"/>
      </w:r>
    </w:p>
    <w:p w:rsidR="001F5D8F" w:rsidRPr="0035301F" w:rsidRDefault="001F5D8F" w:rsidP="001F5D8F">
      <w:pPr>
        <w:widowControl w:val="0"/>
        <w:autoSpaceDE w:val="0"/>
        <w:autoSpaceDN w:val="0"/>
        <w:adjustRightInd w:val="0"/>
        <w:spacing w:line="260" w:lineRule="auto"/>
        <w:ind w:left="-360" w:right="-81" w:firstLine="360"/>
        <w:jc w:val="both"/>
        <w:rPr>
          <w:sz w:val="26"/>
          <w:szCs w:val="26"/>
        </w:rPr>
      </w:pPr>
      <w:r w:rsidRPr="0035301F">
        <w:rPr>
          <w:sz w:val="26"/>
          <w:szCs w:val="26"/>
        </w:rPr>
        <w:t>Сдача-приёмка построенных линейно-кабельных сооружений связи (кабельные вводы, кабельная канализация, ГНБ, опоры) производится по отдельно оформляемым актам КС-2.</w:t>
      </w:r>
    </w:p>
    <w:p w:rsidR="001F5D8F" w:rsidRPr="0035301F" w:rsidRDefault="001F5D8F" w:rsidP="001F5D8F">
      <w:pPr>
        <w:widowControl w:val="0"/>
        <w:autoSpaceDE w:val="0"/>
        <w:autoSpaceDN w:val="0"/>
        <w:adjustRightInd w:val="0"/>
        <w:spacing w:line="260" w:lineRule="auto"/>
        <w:ind w:left="-360" w:right="-81" w:firstLine="360"/>
        <w:jc w:val="both"/>
        <w:rPr>
          <w:sz w:val="26"/>
          <w:szCs w:val="26"/>
        </w:rPr>
      </w:pPr>
      <w:r w:rsidRPr="0035301F">
        <w:rPr>
          <w:sz w:val="26"/>
          <w:szCs w:val="26"/>
        </w:rPr>
        <w:t xml:space="preserve">Факт получения согласований подключения </w:t>
      </w:r>
      <w:r>
        <w:rPr>
          <w:sz w:val="26"/>
          <w:szCs w:val="26"/>
        </w:rPr>
        <w:t xml:space="preserve">КУС (термошкафа) </w:t>
      </w:r>
      <w:r w:rsidRPr="0035301F">
        <w:rPr>
          <w:sz w:val="26"/>
          <w:szCs w:val="26"/>
        </w:rPr>
        <w:t>к сети электропитания 220В Подрядчик подтверждает предоставлением Заказчику документов</w:t>
      </w:r>
      <w:r>
        <w:rPr>
          <w:sz w:val="26"/>
          <w:szCs w:val="26"/>
        </w:rPr>
        <w:t xml:space="preserve"> согласно Приложению №8 к Техническому заданию по настоящему Договору.</w:t>
      </w:r>
    </w:p>
    <w:p w:rsidR="001F5D8F" w:rsidRDefault="001F5D8F" w:rsidP="001F5D8F">
      <w:pPr>
        <w:pStyle w:val="afffff"/>
        <w:spacing w:line="360" w:lineRule="auto"/>
        <w:jc w:val="left"/>
        <w:rPr>
          <w:b w:val="0"/>
          <w:iCs/>
          <w:caps w:val="0"/>
          <w:sz w:val="26"/>
          <w:szCs w:val="26"/>
        </w:rPr>
      </w:pPr>
    </w:p>
    <w:p w:rsidR="001F5D8F" w:rsidRPr="0035301F" w:rsidRDefault="001F5D8F" w:rsidP="001F5D8F">
      <w:pPr>
        <w:pStyle w:val="afffff"/>
        <w:spacing w:line="360" w:lineRule="auto"/>
        <w:jc w:val="left"/>
        <w:rPr>
          <w:b w:val="0"/>
          <w:iCs/>
          <w:caps w:val="0"/>
          <w:sz w:val="26"/>
          <w:szCs w:val="26"/>
        </w:rPr>
      </w:pPr>
      <w:r w:rsidRPr="0035301F">
        <w:rPr>
          <w:b w:val="0"/>
          <w:iCs/>
          <w:caps w:val="0"/>
          <w:sz w:val="26"/>
          <w:szCs w:val="26"/>
        </w:rPr>
        <w:t>Приложения к Заказу:</w:t>
      </w:r>
    </w:p>
    <w:p w:rsidR="001F5D8F" w:rsidRPr="0035301F" w:rsidRDefault="001F5D8F" w:rsidP="001F5D8F">
      <w:pPr>
        <w:pStyle w:val="afffff"/>
        <w:numPr>
          <w:ilvl w:val="1"/>
          <w:numId w:val="56"/>
        </w:numPr>
        <w:jc w:val="left"/>
        <w:rPr>
          <w:b w:val="0"/>
          <w:iCs/>
          <w:caps w:val="0"/>
          <w:sz w:val="26"/>
          <w:szCs w:val="26"/>
        </w:rPr>
      </w:pPr>
      <w:r w:rsidRPr="0035301F">
        <w:rPr>
          <w:b w:val="0"/>
          <w:iCs/>
          <w:caps w:val="0"/>
          <w:sz w:val="26"/>
          <w:szCs w:val="26"/>
        </w:rPr>
        <w:t>Адреса площадок строительства (Адресная программа);</w:t>
      </w:r>
    </w:p>
    <w:p w:rsidR="001F5D8F" w:rsidRPr="0035301F" w:rsidRDefault="001F5D8F" w:rsidP="001F5D8F">
      <w:pPr>
        <w:pStyle w:val="afffff"/>
        <w:numPr>
          <w:ilvl w:val="1"/>
          <w:numId w:val="56"/>
        </w:numPr>
        <w:jc w:val="left"/>
        <w:rPr>
          <w:b w:val="0"/>
          <w:iCs/>
          <w:caps w:val="0"/>
          <w:sz w:val="26"/>
          <w:szCs w:val="26"/>
        </w:rPr>
      </w:pPr>
      <w:r w:rsidRPr="0035301F">
        <w:rPr>
          <w:b w:val="0"/>
          <w:iCs/>
          <w:caps w:val="0"/>
          <w:sz w:val="26"/>
          <w:szCs w:val="26"/>
        </w:rPr>
        <w:t>График выполнения обязательств;</w:t>
      </w:r>
    </w:p>
    <w:p w:rsidR="001F5D8F" w:rsidRPr="0035301F" w:rsidRDefault="001F5D8F" w:rsidP="001F5D8F">
      <w:pPr>
        <w:pStyle w:val="afffff"/>
        <w:numPr>
          <w:ilvl w:val="1"/>
          <w:numId w:val="56"/>
        </w:numPr>
        <w:jc w:val="left"/>
        <w:rPr>
          <w:b w:val="0"/>
          <w:iCs/>
          <w:caps w:val="0"/>
          <w:sz w:val="26"/>
          <w:szCs w:val="26"/>
        </w:rPr>
      </w:pPr>
      <w:r w:rsidRPr="0035301F">
        <w:rPr>
          <w:b w:val="0"/>
          <w:iCs/>
          <w:caps w:val="0"/>
          <w:sz w:val="26"/>
          <w:szCs w:val="26"/>
        </w:rPr>
        <w:t>Помесячный план-график строительства;</w:t>
      </w:r>
    </w:p>
    <w:p w:rsidR="001F5D8F" w:rsidRPr="0035301F" w:rsidRDefault="001F5D8F" w:rsidP="001F5D8F">
      <w:pPr>
        <w:pStyle w:val="afffff"/>
        <w:numPr>
          <w:ilvl w:val="1"/>
          <w:numId w:val="56"/>
        </w:numPr>
        <w:jc w:val="left"/>
        <w:rPr>
          <w:b w:val="0"/>
          <w:iCs/>
          <w:caps w:val="0"/>
          <w:sz w:val="26"/>
          <w:szCs w:val="26"/>
        </w:rPr>
      </w:pPr>
      <w:r w:rsidRPr="0035301F">
        <w:rPr>
          <w:b w:val="0"/>
          <w:iCs/>
          <w:caps w:val="0"/>
          <w:sz w:val="26"/>
          <w:szCs w:val="26"/>
        </w:rPr>
        <w:t>Перечень Оборудования, передаваемого Заказчиком (Форма).</w:t>
      </w:r>
    </w:p>
    <w:p w:rsidR="001F5D8F" w:rsidRPr="0035301F" w:rsidRDefault="001F5D8F" w:rsidP="001F5D8F">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1F5D8F" w:rsidRPr="0035301F" w:rsidTr="005F1937">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Заказчика:</w:t>
            </w:r>
          </w:p>
        </w:tc>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Подрядчика:</w:t>
            </w:r>
          </w:p>
        </w:tc>
      </w:tr>
      <w:tr w:rsidR="001F5D8F" w:rsidRPr="0035301F" w:rsidTr="005F1937">
        <w:tc>
          <w:tcPr>
            <w:tcW w:w="4927" w:type="dxa"/>
          </w:tcPr>
          <w:p w:rsidR="001F5D8F" w:rsidRPr="0035301F" w:rsidRDefault="001F5D8F" w:rsidP="005F1937">
            <w:pPr>
              <w:pStyle w:val="1b"/>
              <w:jc w:val="center"/>
              <w:rPr>
                <w:sz w:val="26"/>
                <w:szCs w:val="26"/>
              </w:rPr>
            </w:pPr>
            <w:r w:rsidRPr="0035301F">
              <w:rPr>
                <w:sz w:val="26"/>
                <w:szCs w:val="26"/>
              </w:rPr>
              <w:t>...............</w:t>
            </w:r>
          </w:p>
          <w:p w:rsidR="001F5D8F" w:rsidRPr="0035301F" w:rsidRDefault="001F5D8F" w:rsidP="005F1937">
            <w:pPr>
              <w:pStyle w:val="1b"/>
              <w:jc w:val="center"/>
              <w:rPr>
                <w:sz w:val="26"/>
                <w:szCs w:val="26"/>
              </w:rPr>
            </w:pPr>
          </w:p>
          <w:p w:rsidR="001F5D8F" w:rsidRPr="0035301F" w:rsidRDefault="001F5D8F" w:rsidP="005F1937">
            <w:pPr>
              <w:pStyle w:val="1b"/>
              <w:jc w:val="center"/>
              <w:rPr>
                <w:sz w:val="26"/>
                <w:szCs w:val="26"/>
              </w:rPr>
            </w:pPr>
          </w:p>
          <w:p w:rsidR="001F5D8F" w:rsidRPr="0035301F" w:rsidRDefault="001F5D8F" w:rsidP="005F1937">
            <w:pPr>
              <w:pStyle w:val="1b"/>
              <w:jc w:val="center"/>
              <w:rPr>
                <w:sz w:val="26"/>
                <w:szCs w:val="26"/>
              </w:rPr>
            </w:pPr>
            <w:r w:rsidRPr="0035301F">
              <w:rPr>
                <w:sz w:val="26"/>
                <w:szCs w:val="26"/>
              </w:rPr>
              <w:t xml:space="preserve">_____________ </w:t>
            </w:r>
          </w:p>
          <w:p w:rsidR="001F5D8F" w:rsidRPr="0035301F" w:rsidRDefault="001F5D8F" w:rsidP="005F1937">
            <w:pPr>
              <w:widowControl w:val="0"/>
              <w:suppressAutoHyphens/>
              <w:ind w:left="318"/>
              <w:rPr>
                <w:b/>
                <w:bCs/>
                <w:sz w:val="26"/>
                <w:szCs w:val="26"/>
              </w:rPr>
            </w:pPr>
            <w:r w:rsidRPr="0035301F">
              <w:rPr>
                <w:sz w:val="26"/>
                <w:szCs w:val="26"/>
              </w:rPr>
              <w:t xml:space="preserve">      м.п.</w:t>
            </w:r>
          </w:p>
        </w:tc>
        <w:tc>
          <w:tcPr>
            <w:tcW w:w="4927" w:type="dxa"/>
          </w:tcPr>
          <w:p w:rsidR="001F5D8F" w:rsidRPr="0035301F" w:rsidRDefault="001F5D8F" w:rsidP="005F1937">
            <w:pPr>
              <w:pStyle w:val="46"/>
              <w:jc w:val="center"/>
              <w:rPr>
                <w:sz w:val="26"/>
                <w:szCs w:val="26"/>
              </w:rPr>
            </w:pPr>
            <w:permStart w:id="1866996790" w:edGrp="everyone"/>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p>
          <w:p w:rsidR="001F5D8F" w:rsidRPr="0035301F" w:rsidRDefault="001F5D8F" w:rsidP="005F1937">
            <w:pPr>
              <w:pStyle w:val="46"/>
              <w:jc w:val="center"/>
              <w:rPr>
                <w:b/>
                <w:bCs/>
                <w:sz w:val="26"/>
                <w:szCs w:val="26"/>
              </w:rPr>
            </w:pPr>
            <w:r w:rsidRPr="0035301F">
              <w:rPr>
                <w:sz w:val="26"/>
                <w:szCs w:val="26"/>
              </w:rPr>
              <w:t>______________   м.п.</w:t>
            </w:r>
            <w:r w:rsidRPr="0035301F" w:rsidDel="00EB2A43">
              <w:rPr>
                <w:sz w:val="26"/>
                <w:szCs w:val="26"/>
              </w:rPr>
              <w:t xml:space="preserve"> </w:t>
            </w:r>
            <w:permEnd w:id="1866996790"/>
          </w:p>
        </w:tc>
      </w:tr>
    </w:tbl>
    <w:p w:rsidR="001F5D8F" w:rsidRPr="00742998" w:rsidRDefault="001F5D8F" w:rsidP="001F5D8F">
      <w:pPr>
        <w:pStyle w:val="afffff"/>
        <w:spacing w:line="360" w:lineRule="auto"/>
        <w:jc w:val="right"/>
        <w:rPr>
          <w:b w:val="0"/>
          <w:iCs/>
          <w:caps w:val="0"/>
          <w:sz w:val="26"/>
          <w:szCs w:val="26"/>
        </w:rPr>
        <w:sectPr w:rsidR="001F5D8F" w:rsidRPr="00742998" w:rsidSect="005F1937">
          <w:pgSz w:w="11904" w:h="16834"/>
          <w:pgMar w:top="1134" w:right="851" w:bottom="851" w:left="1418" w:header="720" w:footer="720" w:gutter="0"/>
          <w:cols w:space="720"/>
          <w:noEndnote/>
          <w:titlePg/>
        </w:sectPr>
      </w:pPr>
    </w:p>
    <w:p w:rsidR="001F5D8F" w:rsidRPr="0035301F" w:rsidRDefault="001F5D8F" w:rsidP="001F5D8F">
      <w:pPr>
        <w:pStyle w:val="afffff"/>
        <w:spacing w:line="276" w:lineRule="auto"/>
        <w:jc w:val="right"/>
        <w:rPr>
          <w:b w:val="0"/>
          <w:iCs/>
          <w:caps w:val="0"/>
          <w:sz w:val="26"/>
          <w:szCs w:val="26"/>
        </w:rPr>
      </w:pPr>
      <w:r w:rsidRPr="0035301F">
        <w:rPr>
          <w:b w:val="0"/>
          <w:iCs/>
          <w:caps w:val="0"/>
          <w:sz w:val="26"/>
          <w:szCs w:val="26"/>
        </w:rPr>
        <w:t>Приложение №1</w:t>
      </w:r>
    </w:p>
    <w:p w:rsidR="001F5D8F" w:rsidRPr="0035301F" w:rsidRDefault="001F5D8F" w:rsidP="001F5D8F">
      <w:pPr>
        <w:pStyle w:val="afffff"/>
        <w:spacing w:line="276" w:lineRule="auto"/>
        <w:jc w:val="right"/>
        <w:rPr>
          <w:b w:val="0"/>
          <w:iCs/>
          <w:caps w:val="0"/>
          <w:sz w:val="26"/>
          <w:szCs w:val="26"/>
        </w:rPr>
      </w:pPr>
      <w:r w:rsidRPr="0035301F">
        <w:rPr>
          <w:b w:val="0"/>
          <w:iCs/>
          <w:caps w:val="0"/>
          <w:sz w:val="26"/>
          <w:szCs w:val="26"/>
        </w:rPr>
        <w:t>к Заказу № ________ от _________ 20___г.</w:t>
      </w:r>
    </w:p>
    <w:p w:rsidR="001F5D8F" w:rsidRPr="0035301F" w:rsidRDefault="001F5D8F" w:rsidP="001F5D8F">
      <w:pPr>
        <w:pStyle w:val="afffff"/>
        <w:spacing w:line="276" w:lineRule="auto"/>
        <w:jc w:val="right"/>
        <w:rPr>
          <w:b w:val="0"/>
          <w:iCs/>
          <w:caps w:val="0"/>
          <w:sz w:val="26"/>
          <w:szCs w:val="26"/>
        </w:rPr>
      </w:pPr>
      <w:r w:rsidRPr="0035301F">
        <w:rPr>
          <w:b w:val="0"/>
          <w:iCs/>
          <w:caps w:val="0"/>
          <w:sz w:val="26"/>
          <w:szCs w:val="26"/>
        </w:rPr>
        <w:t>к договору № _____________от _______ 20___ г.</w:t>
      </w:r>
    </w:p>
    <w:p w:rsidR="001F5D8F" w:rsidRPr="0035301F" w:rsidRDefault="001F5D8F" w:rsidP="001F5D8F">
      <w:pPr>
        <w:pStyle w:val="afffff"/>
        <w:spacing w:line="360" w:lineRule="auto"/>
        <w:jc w:val="right"/>
        <w:rPr>
          <w:b w:val="0"/>
          <w:iCs/>
          <w:caps w:val="0"/>
        </w:rPr>
      </w:pPr>
    </w:p>
    <w:p w:rsidR="001F5D8F" w:rsidRPr="0035301F" w:rsidRDefault="001F5D8F" w:rsidP="001F5D8F">
      <w:pPr>
        <w:pStyle w:val="afffff"/>
        <w:spacing w:line="360" w:lineRule="auto"/>
        <w:rPr>
          <w:b w:val="0"/>
          <w:iCs/>
          <w:caps w:val="0"/>
          <w:sz w:val="26"/>
          <w:szCs w:val="26"/>
        </w:rPr>
      </w:pPr>
      <w:r w:rsidRPr="0035301F">
        <w:t>Адреса площадок строительства (адресная программа)</w:t>
      </w:r>
    </w:p>
    <w:p w:rsidR="001F5D8F" w:rsidRPr="0035301F" w:rsidRDefault="001F5D8F" w:rsidP="001F5D8F">
      <w:pPr>
        <w:pStyle w:val="afffff"/>
        <w:spacing w:line="360" w:lineRule="auto"/>
        <w:jc w:val="left"/>
        <w:rPr>
          <w:b w:val="0"/>
          <w:iCs/>
          <w:caps w:val="0"/>
          <w:sz w:val="18"/>
          <w:szCs w:val="18"/>
        </w:rPr>
      </w:pPr>
    </w:p>
    <w:p w:rsidR="001F5D8F" w:rsidRPr="0035301F" w:rsidRDefault="001F5D8F" w:rsidP="001F5D8F">
      <w:pPr>
        <w:pStyle w:val="afffff"/>
        <w:numPr>
          <w:ilvl w:val="1"/>
          <w:numId w:val="57"/>
        </w:numPr>
        <w:spacing w:line="360" w:lineRule="auto"/>
        <w:jc w:val="left"/>
        <w:rPr>
          <w:b w:val="0"/>
          <w:iCs/>
          <w:caps w:val="0"/>
          <w:sz w:val="26"/>
          <w:szCs w:val="26"/>
        </w:rPr>
      </w:pPr>
      <w:r w:rsidRPr="0035301F">
        <w:rPr>
          <w:rFonts w:ascii="Calibri" w:hAnsi="Calibri"/>
          <w:sz w:val="22"/>
          <w:szCs w:val="22"/>
        </w:rPr>
        <w:t xml:space="preserve">Строительство сетей </w:t>
      </w:r>
      <w:r w:rsidRPr="0035301F">
        <w:rPr>
          <w:rFonts w:ascii="Calibri" w:hAnsi="Calibri"/>
          <w:sz w:val="22"/>
          <w:szCs w:val="22"/>
          <w:lang w:val="en-US"/>
        </w:rPr>
        <w:t>ADSL</w:t>
      </w:r>
      <w:r w:rsidRPr="0035301F">
        <w:rPr>
          <w:rFonts w:ascii="Calibri" w:hAnsi="Calibri"/>
          <w:sz w:val="22"/>
          <w:szCs w:val="22"/>
        </w:rPr>
        <w:t xml:space="preserve"> в секторе Существующего жилья (малоэтажнойзастройки) </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5"/>
        <w:gridCol w:w="697"/>
        <w:gridCol w:w="697"/>
        <w:gridCol w:w="695"/>
        <w:gridCol w:w="438"/>
        <w:gridCol w:w="558"/>
        <w:gridCol w:w="558"/>
        <w:gridCol w:w="695"/>
        <w:gridCol w:w="705"/>
        <w:gridCol w:w="697"/>
        <w:gridCol w:w="697"/>
        <w:gridCol w:w="841"/>
        <w:gridCol w:w="688"/>
      </w:tblGrid>
      <w:tr w:rsidR="001F5D8F" w:rsidRPr="0035301F" w:rsidTr="005F1937">
        <w:trPr>
          <w:trHeight w:val="259"/>
          <w:jc w:val="center"/>
        </w:trPr>
        <w:tc>
          <w:tcPr>
            <w:tcW w:w="134" w:type="pct"/>
            <w:vMerge w:val="restart"/>
          </w:tcPr>
          <w:p w:rsidR="001F5D8F" w:rsidRPr="0035301F" w:rsidRDefault="001F5D8F" w:rsidP="005F1937">
            <w:pPr>
              <w:jc w:val="center"/>
              <w:rPr>
                <w:b/>
                <w:iCs/>
                <w:caps/>
                <w:sz w:val="26"/>
                <w:szCs w:val="26"/>
              </w:rPr>
            </w:pPr>
            <w:r w:rsidRPr="0035301F">
              <w:rPr>
                <w:sz w:val="16"/>
                <w:szCs w:val="16"/>
              </w:rPr>
              <w:t>№ п/п</w:t>
            </w:r>
          </w:p>
        </w:tc>
        <w:tc>
          <w:tcPr>
            <w:tcW w:w="203" w:type="pct"/>
            <w:vMerge w:val="restart"/>
          </w:tcPr>
          <w:p w:rsidR="001F5D8F" w:rsidRPr="0035301F" w:rsidRDefault="001F5D8F" w:rsidP="005F1937">
            <w:pPr>
              <w:jc w:val="center"/>
              <w:rPr>
                <w:b/>
                <w:iCs/>
                <w:caps/>
                <w:sz w:val="26"/>
                <w:szCs w:val="26"/>
              </w:rPr>
            </w:pPr>
            <w:r w:rsidRPr="0035301F">
              <w:rPr>
                <w:sz w:val="16"/>
                <w:szCs w:val="16"/>
              </w:rPr>
              <w:t>МРФ</w:t>
            </w:r>
          </w:p>
        </w:tc>
        <w:tc>
          <w:tcPr>
            <w:tcW w:w="204" w:type="pct"/>
            <w:vMerge w:val="restart"/>
          </w:tcPr>
          <w:p w:rsidR="001F5D8F" w:rsidRPr="0035301F" w:rsidRDefault="001F5D8F" w:rsidP="005F1937">
            <w:pPr>
              <w:jc w:val="center"/>
              <w:rPr>
                <w:b/>
                <w:iCs/>
                <w:caps/>
                <w:sz w:val="26"/>
                <w:szCs w:val="26"/>
              </w:rPr>
            </w:pPr>
            <w:r w:rsidRPr="0035301F">
              <w:rPr>
                <w:sz w:val="16"/>
                <w:szCs w:val="16"/>
              </w:rPr>
              <w:t>Филиал</w:t>
            </w:r>
          </w:p>
        </w:tc>
        <w:tc>
          <w:tcPr>
            <w:tcW w:w="270" w:type="pct"/>
            <w:vMerge w:val="restart"/>
          </w:tcPr>
          <w:p w:rsidR="001F5D8F" w:rsidRPr="0035301F" w:rsidRDefault="001F5D8F" w:rsidP="005F1937">
            <w:pPr>
              <w:jc w:val="center"/>
              <w:rPr>
                <w:b/>
                <w:iCs/>
                <w:caps/>
                <w:sz w:val="26"/>
                <w:szCs w:val="26"/>
              </w:rPr>
            </w:pPr>
            <w:r w:rsidRPr="0035301F">
              <w:rPr>
                <w:sz w:val="16"/>
                <w:szCs w:val="16"/>
              </w:rPr>
              <w:t>Район</w:t>
            </w:r>
          </w:p>
        </w:tc>
        <w:tc>
          <w:tcPr>
            <w:tcW w:w="1558" w:type="pct"/>
            <w:gridSpan w:val="5"/>
            <w:vAlign w:val="center"/>
          </w:tcPr>
          <w:p w:rsidR="001F5D8F" w:rsidRPr="0035301F" w:rsidRDefault="001F5D8F" w:rsidP="005F1937">
            <w:pPr>
              <w:jc w:val="center"/>
              <w:rPr>
                <w:sz w:val="16"/>
                <w:szCs w:val="16"/>
              </w:rPr>
            </w:pPr>
            <w:r w:rsidRPr="0035301F">
              <w:rPr>
                <w:sz w:val="16"/>
                <w:szCs w:val="16"/>
              </w:rPr>
              <w:t>Строительный адрес объекта</w:t>
            </w:r>
          </w:p>
        </w:tc>
        <w:tc>
          <w:tcPr>
            <w:tcW w:w="1216" w:type="pct"/>
            <w:gridSpan w:val="4"/>
            <w:vAlign w:val="center"/>
          </w:tcPr>
          <w:p w:rsidR="001F5D8F" w:rsidRPr="0035301F" w:rsidRDefault="001F5D8F" w:rsidP="005F1937">
            <w:pPr>
              <w:jc w:val="center"/>
              <w:rPr>
                <w:sz w:val="16"/>
                <w:szCs w:val="16"/>
              </w:rPr>
            </w:pPr>
            <w:r w:rsidRPr="0035301F">
              <w:rPr>
                <w:sz w:val="16"/>
                <w:szCs w:val="16"/>
              </w:rPr>
              <w:t>Характеристика объекта</w:t>
            </w:r>
          </w:p>
        </w:tc>
        <w:tc>
          <w:tcPr>
            <w:tcW w:w="1080" w:type="pct"/>
            <w:gridSpan w:val="3"/>
            <w:vAlign w:val="center"/>
          </w:tcPr>
          <w:p w:rsidR="001F5D8F" w:rsidRPr="0035301F" w:rsidRDefault="001F5D8F" w:rsidP="005F1937">
            <w:pPr>
              <w:jc w:val="center"/>
              <w:rPr>
                <w:sz w:val="16"/>
                <w:szCs w:val="16"/>
              </w:rPr>
            </w:pPr>
            <w:r w:rsidRPr="0035301F">
              <w:rPr>
                <w:sz w:val="16"/>
                <w:szCs w:val="16"/>
              </w:rPr>
              <w:t>АТС привязки</w:t>
            </w:r>
          </w:p>
        </w:tc>
        <w:tc>
          <w:tcPr>
            <w:tcW w:w="335" w:type="pct"/>
            <w:vMerge w:val="restart"/>
          </w:tcPr>
          <w:p w:rsidR="001F5D8F" w:rsidRPr="0035301F" w:rsidRDefault="001F5D8F" w:rsidP="005F1937">
            <w:pPr>
              <w:jc w:val="center"/>
              <w:rPr>
                <w:sz w:val="16"/>
                <w:szCs w:val="16"/>
              </w:rPr>
            </w:pPr>
            <w:r w:rsidRPr="0035301F">
              <w:rPr>
                <w:sz w:val="16"/>
                <w:szCs w:val="16"/>
              </w:rPr>
              <w:t>Целевая монтированная емкость, т.п. КТВ</w:t>
            </w:r>
          </w:p>
        </w:tc>
      </w:tr>
      <w:tr w:rsidR="001F5D8F" w:rsidRPr="0035301F" w:rsidTr="005F1937">
        <w:trPr>
          <w:jc w:val="center"/>
        </w:trPr>
        <w:tc>
          <w:tcPr>
            <w:tcW w:w="134" w:type="pct"/>
            <w:vMerge/>
            <w:vAlign w:val="center"/>
          </w:tcPr>
          <w:p w:rsidR="001F5D8F" w:rsidRPr="0035301F" w:rsidRDefault="001F5D8F" w:rsidP="005F1937">
            <w:pPr>
              <w:jc w:val="center"/>
              <w:rPr>
                <w:sz w:val="16"/>
                <w:szCs w:val="16"/>
              </w:rPr>
            </w:pPr>
          </w:p>
        </w:tc>
        <w:tc>
          <w:tcPr>
            <w:tcW w:w="203" w:type="pct"/>
            <w:vMerge/>
            <w:vAlign w:val="center"/>
          </w:tcPr>
          <w:p w:rsidR="001F5D8F" w:rsidRPr="0035301F" w:rsidRDefault="001F5D8F" w:rsidP="005F1937">
            <w:pPr>
              <w:jc w:val="center"/>
              <w:rPr>
                <w:sz w:val="16"/>
                <w:szCs w:val="16"/>
              </w:rPr>
            </w:pPr>
          </w:p>
        </w:tc>
        <w:tc>
          <w:tcPr>
            <w:tcW w:w="204" w:type="pct"/>
            <w:vMerge/>
            <w:vAlign w:val="center"/>
          </w:tcPr>
          <w:p w:rsidR="001F5D8F" w:rsidRPr="0035301F" w:rsidRDefault="001F5D8F" w:rsidP="005F1937">
            <w:pPr>
              <w:jc w:val="center"/>
              <w:rPr>
                <w:sz w:val="16"/>
                <w:szCs w:val="16"/>
              </w:rPr>
            </w:pPr>
          </w:p>
        </w:tc>
        <w:tc>
          <w:tcPr>
            <w:tcW w:w="270" w:type="pct"/>
            <w:vMerge/>
            <w:vAlign w:val="center"/>
          </w:tcPr>
          <w:p w:rsidR="001F5D8F" w:rsidRPr="0035301F" w:rsidRDefault="001F5D8F" w:rsidP="005F1937">
            <w:pPr>
              <w:jc w:val="center"/>
              <w:rPr>
                <w:sz w:val="16"/>
                <w:szCs w:val="16"/>
              </w:rPr>
            </w:pPr>
          </w:p>
        </w:tc>
        <w:tc>
          <w:tcPr>
            <w:tcW w:w="336" w:type="pct"/>
            <w:vAlign w:val="center"/>
          </w:tcPr>
          <w:p w:rsidR="001F5D8F" w:rsidRPr="0035301F" w:rsidRDefault="001F5D8F" w:rsidP="005F1937">
            <w:pPr>
              <w:jc w:val="center"/>
              <w:rPr>
                <w:sz w:val="16"/>
                <w:szCs w:val="16"/>
              </w:rPr>
            </w:pPr>
            <w:r w:rsidRPr="0035301F">
              <w:rPr>
                <w:sz w:val="16"/>
                <w:szCs w:val="16"/>
              </w:rPr>
              <w:t>Населенный пункт</w:t>
            </w:r>
          </w:p>
        </w:tc>
        <w:tc>
          <w:tcPr>
            <w:tcW w:w="337" w:type="pct"/>
            <w:vAlign w:val="center"/>
          </w:tcPr>
          <w:p w:rsidR="001F5D8F" w:rsidRPr="0035301F" w:rsidRDefault="001F5D8F" w:rsidP="005F1937">
            <w:pPr>
              <w:jc w:val="center"/>
              <w:rPr>
                <w:sz w:val="16"/>
                <w:szCs w:val="16"/>
              </w:rPr>
            </w:pPr>
            <w:r w:rsidRPr="0035301F">
              <w:rPr>
                <w:sz w:val="16"/>
                <w:szCs w:val="16"/>
              </w:rPr>
              <w:t>Тип населенного пункта</w:t>
            </w:r>
          </w:p>
        </w:tc>
        <w:tc>
          <w:tcPr>
            <w:tcW w:w="337" w:type="pct"/>
            <w:vAlign w:val="center"/>
          </w:tcPr>
          <w:p w:rsidR="001F5D8F" w:rsidRPr="0035301F" w:rsidRDefault="001F5D8F" w:rsidP="005F1937">
            <w:pPr>
              <w:jc w:val="center"/>
              <w:rPr>
                <w:sz w:val="16"/>
                <w:szCs w:val="16"/>
              </w:rPr>
            </w:pPr>
            <w:r w:rsidRPr="0035301F">
              <w:rPr>
                <w:sz w:val="16"/>
                <w:szCs w:val="16"/>
              </w:rPr>
              <w:t>Улица</w:t>
            </w:r>
          </w:p>
        </w:tc>
        <w:tc>
          <w:tcPr>
            <w:tcW w:w="336" w:type="pct"/>
            <w:vAlign w:val="center"/>
          </w:tcPr>
          <w:p w:rsidR="001F5D8F" w:rsidRPr="0035301F" w:rsidRDefault="001F5D8F" w:rsidP="005F1937">
            <w:pPr>
              <w:jc w:val="center"/>
              <w:rPr>
                <w:sz w:val="16"/>
                <w:szCs w:val="16"/>
              </w:rPr>
            </w:pPr>
            <w:r w:rsidRPr="0035301F">
              <w:rPr>
                <w:sz w:val="16"/>
                <w:szCs w:val="16"/>
              </w:rPr>
              <w:t>Дом</w:t>
            </w:r>
          </w:p>
        </w:tc>
        <w:tc>
          <w:tcPr>
            <w:tcW w:w="211" w:type="pct"/>
            <w:vAlign w:val="center"/>
          </w:tcPr>
          <w:p w:rsidR="001F5D8F" w:rsidRPr="0035301F" w:rsidRDefault="001F5D8F" w:rsidP="005F1937">
            <w:pPr>
              <w:jc w:val="center"/>
              <w:rPr>
                <w:sz w:val="16"/>
                <w:szCs w:val="16"/>
              </w:rPr>
            </w:pPr>
            <w:r w:rsidRPr="0035301F">
              <w:rPr>
                <w:sz w:val="16"/>
                <w:szCs w:val="16"/>
              </w:rPr>
              <w:t>Корп.</w:t>
            </w:r>
          </w:p>
        </w:tc>
        <w:tc>
          <w:tcPr>
            <w:tcW w:w="270" w:type="pct"/>
            <w:vAlign w:val="center"/>
          </w:tcPr>
          <w:p w:rsidR="001F5D8F" w:rsidRPr="0035301F" w:rsidRDefault="001F5D8F" w:rsidP="005F1937">
            <w:pPr>
              <w:jc w:val="center"/>
              <w:rPr>
                <w:sz w:val="16"/>
                <w:szCs w:val="16"/>
              </w:rPr>
            </w:pPr>
            <w:r w:rsidRPr="0035301F">
              <w:rPr>
                <w:sz w:val="16"/>
                <w:szCs w:val="16"/>
              </w:rPr>
              <w:t>Кол-во подъездов</w:t>
            </w:r>
          </w:p>
        </w:tc>
        <w:tc>
          <w:tcPr>
            <w:tcW w:w="270" w:type="pct"/>
            <w:vAlign w:val="center"/>
          </w:tcPr>
          <w:p w:rsidR="001F5D8F" w:rsidRPr="0035301F" w:rsidRDefault="001F5D8F" w:rsidP="005F1937">
            <w:pPr>
              <w:jc w:val="center"/>
              <w:rPr>
                <w:sz w:val="16"/>
                <w:szCs w:val="16"/>
              </w:rPr>
            </w:pPr>
            <w:r w:rsidRPr="0035301F">
              <w:rPr>
                <w:sz w:val="16"/>
                <w:szCs w:val="16"/>
              </w:rPr>
              <w:t>Кол-во этажей</w:t>
            </w:r>
          </w:p>
        </w:tc>
        <w:tc>
          <w:tcPr>
            <w:tcW w:w="335" w:type="pct"/>
            <w:vAlign w:val="center"/>
          </w:tcPr>
          <w:p w:rsidR="001F5D8F" w:rsidRPr="0035301F" w:rsidRDefault="001F5D8F" w:rsidP="005F1937">
            <w:pPr>
              <w:jc w:val="center"/>
              <w:rPr>
                <w:sz w:val="16"/>
                <w:szCs w:val="16"/>
              </w:rPr>
            </w:pPr>
            <w:r w:rsidRPr="0035301F">
              <w:rPr>
                <w:sz w:val="16"/>
                <w:szCs w:val="16"/>
              </w:rPr>
              <w:t>Кол-во квартир (Домохозяйств)</w:t>
            </w:r>
          </w:p>
        </w:tc>
        <w:tc>
          <w:tcPr>
            <w:tcW w:w="341" w:type="pct"/>
            <w:vAlign w:val="center"/>
          </w:tcPr>
          <w:p w:rsidR="001F5D8F" w:rsidRPr="0035301F" w:rsidRDefault="001F5D8F" w:rsidP="005F1937">
            <w:pPr>
              <w:jc w:val="center"/>
              <w:rPr>
                <w:sz w:val="16"/>
                <w:szCs w:val="16"/>
              </w:rPr>
            </w:pPr>
            <w:r w:rsidRPr="0035301F">
              <w:rPr>
                <w:sz w:val="16"/>
                <w:szCs w:val="16"/>
              </w:rPr>
              <w:t>Кол-во организаций</w:t>
            </w:r>
          </w:p>
        </w:tc>
        <w:tc>
          <w:tcPr>
            <w:tcW w:w="337" w:type="pct"/>
            <w:vAlign w:val="center"/>
          </w:tcPr>
          <w:p w:rsidR="001F5D8F" w:rsidRPr="0035301F" w:rsidRDefault="001F5D8F" w:rsidP="005F1937">
            <w:pPr>
              <w:jc w:val="center"/>
              <w:rPr>
                <w:sz w:val="16"/>
                <w:szCs w:val="16"/>
              </w:rPr>
            </w:pPr>
            <w:r w:rsidRPr="0035301F">
              <w:rPr>
                <w:sz w:val="16"/>
                <w:szCs w:val="16"/>
              </w:rPr>
              <w:t>Код АТС/ УС</w:t>
            </w:r>
          </w:p>
        </w:tc>
        <w:tc>
          <w:tcPr>
            <w:tcW w:w="337" w:type="pct"/>
            <w:vAlign w:val="center"/>
          </w:tcPr>
          <w:p w:rsidR="001F5D8F" w:rsidRPr="0035301F" w:rsidRDefault="001F5D8F" w:rsidP="005F1937">
            <w:pPr>
              <w:jc w:val="center"/>
              <w:rPr>
                <w:sz w:val="16"/>
                <w:szCs w:val="16"/>
              </w:rPr>
            </w:pPr>
            <w:r w:rsidRPr="0035301F">
              <w:rPr>
                <w:sz w:val="16"/>
                <w:szCs w:val="16"/>
              </w:rPr>
              <w:t>Адрес АТС/ УС</w:t>
            </w:r>
          </w:p>
        </w:tc>
        <w:tc>
          <w:tcPr>
            <w:tcW w:w="406" w:type="pct"/>
            <w:vAlign w:val="center"/>
          </w:tcPr>
          <w:p w:rsidR="001F5D8F" w:rsidRPr="0035301F" w:rsidRDefault="001F5D8F" w:rsidP="005F1937">
            <w:pPr>
              <w:jc w:val="center"/>
              <w:rPr>
                <w:sz w:val="16"/>
                <w:szCs w:val="16"/>
              </w:rPr>
            </w:pPr>
            <w:r w:rsidRPr="0035301F">
              <w:rPr>
                <w:sz w:val="16"/>
                <w:szCs w:val="16"/>
              </w:rPr>
              <w:t>Расстояние от объекта до АТС/ УС, км.</w:t>
            </w:r>
          </w:p>
        </w:tc>
        <w:tc>
          <w:tcPr>
            <w:tcW w:w="335" w:type="pct"/>
            <w:vMerge/>
          </w:tcPr>
          <w:p w:rsidR="001F5D8F" w:rsidRPr="0035301F" w:rsidRDefault="001F5D8F" w:rsidP="005F1937">
            <w:pPr>
              <w:jc w:val="center"/>
              <w:rPr>
                <w:sz w:val="16"/>
                <w:szCs w:val="16"/>
              </w:rPr>
            </w:pPr>
          </w:p>
        </w:tc>
      </w:tr>
      <w:tr w:rsidR="001F5D8F" w:rsidRPr="0035301F" w:rsidTr="005F1937">
        <w:trPr>
          <w:trHeight w:val="82"/>
          <w:jc w:val="center"/>
        </w:trPr>
        <w:tc>
          <w:tcPr>
            <w:tcW w:w="134" w:type="pct"/>
          </w:tcPr>
          <w:p w:rsidR="001F5D8F" w:rsidRPr="0035301F" w:rsidRDefault="001F5D8F" w:rsidP="005F1937">
            <w:pPr>
              <w:pStyle w:val="afffff"/>
              <w:rPr>
                <w:b w:val="0"/>
                <w:iCs/>
                <w:caps w:val="0"/>
                <w:sz w:val="18"/>
                <w:szCs w:val="18"/>
              </w:rPr>
            </w:pPr>
            <w:r w:rsidRPr="0035301F">
              <w:rPr>
                <w:b w:val="0"/>
                <w:iCs/>
                <w:caps w:val="0"/>
                <w:sz w:val="18"/>
                <w:szCs w:val="18"/>
              </w:rPr>
              <w:t>1</w:t>
            </w:r>
          </w:p>
        </w:tc>
        <w:tc>
          <w:tcPr>
            <w:tcW w:w="203" w:type="pct"/>
          </w:tcPr>
          <w:p w:rsidR="001F5D8F" w:rsidRPr="0035301F" w:rsidRDefault="001F5D8F" w:rsidP="005F1937">
            <w:pPr>
              <w:pStyle w:val="afffff"/>
              <w:rPr>
                <w:b w:val="0"/>
                <w:iCs/>
                <w:caps w:val="0"/>
                <w:sz w:val="18"/>
                <w:szCs w:val="18"/>
              </w:rPr>
            </w:pPr>
            <w:r w:rsidRPr="0035301F">
              <w:rPr>
                <w:b w:val="0"/>
                <w:iCs/>
                <w:caps w:val="0"/>
                <w:sz w:val="18"/>
                <w:szCs w:val="18"/>
              </w:rPr>
              <w:t>2</w:t>
            </w:r>
          </w:p>
        </w:tc>
        <w:tc>
          <w:tcPr>
            <w:tcW w:w="204" w:type="pct"/>
          </w:tcPr>
          <w:p w:rsidR="001F5D8F" w:rsidRPr="0035301F" w:rsidRDefault="001F5D8F" w:rsidP="005F1937">
            <w:pPr>
              <w:pStyle w:val="afffff"/>
              <w:rPr>
                <w:b w:val="0"/>
                <w:iCs/>
                <w:caps w:val="0"/>
                <w:sz w:val="18"/>
                <w:szCs w:val="18"/>
              </w:rPr>
            </w:pPr>
            <w:r w:rsidRPr="0035301F">
              <w:rPr>
                <w:b w:val="0"/>
                <w:iCs/>
                <w:caps w:val="0"/>
                <w:sz w:val="18"/>
                <w:szCs w:val="18"/>
              </w:rPr>
              <w:t>3</w:t>
            </w:r>
          </w:p>
        </w:tc>
        <w:tc>
          <w:tcPr>
            <w:tcW w:w="270" w:type="pct"/>
          </w:tcPr>
          <w:p w:rsidR="001F5D8F" w:rsidRPr="0035301F" w:rsidRDefault="001F5D8F" w:rsidP="005F1937">
            <w:pPr>
              <w:pStyle w:val="afffff"/>
              <w:rPr>
                <w:b w:val="0"/>
                <w:iCs/>
                <w:caps w:val="0"/>
                <w:sz w:val="18"/>
                <w:szCs w:val="18"/>
              </w:rPr>
            </w:pPr>
            <w:r w:rsidRPr="0035301F">
              <w:rPr>
                <w:b w:val="0"/>
                <w:iCs/>
                <w:caps w:val="0"/>
                <w:sz w:val="18"/>
                <w:szCs w:val="18"/>
              </w:rPr>
              <w:t>4</w:t>
            </w:r>
          </w:p>
        </w:tc>
        <w:tc>
          <w:tcPr>
            <w:tcW w:w="336" w:type="pct"/>
          </w:tcPr>
          <w:p w:rsidR="001F5D8F" w:rsidRPr="0035301F" w:rsidRDefault="001F5D8F" w:rsidP="005F1937">
            <w:pPr>
              <w:pStyle w:val="afffff"/>
              <w:rPr>
                <w:b w:val="0"/>
                <w:iCs/>
                <w:caps w:val="0"/>
                <w:sz w:val="18"/>
                <w:szCs w:val="18"/>
              </w:rPr>
            </w:pPr>
            <w:r w:rsidRPr="0035301F">
              <w:rPr>
                <w:b w:val="0"/>
                <w:iCs/>
                <w:caps w:val="0"/>
                <w:sz w:val="18"/>
                <w:szCs w:val="18"/>
              </w:rPr>
              <w:t>5</w:t>
            </w:r>
          </w:p>
        </w:tc>
        <w:tc>
          <w:tcPr>
            <w:tcW w:w="337" w:type="pct"/>
          </w:tcPr>
          <w:p w:rsidR="001F5D8F" w:rsidRPr="0035301F" w:rsidRDefault="001F5D8F" w:rsidP="005F1937">
            <w:pPr>
              <w:pStyle w:val="afffff"/>
              <w:rPr>
                <w:b w:val="0"/>
                <w:iCs/>
                <w:caps w:val="0"/>
                <w:sz w:val="18"/>
                <w:szCs w:val="18"/>
              </w:rPr>
            </w:pPr>
            <w:r w:rsidRPr="0035301F">
              <w:rPr>
                <w:b w:val="0"/>
                <w:iCs/>
                <w:caps w:val="0"/>
                <w:sz w:val="18"/>
                <w:szCs w:val="18"/>
              </w:rPr>
              <w:t>6</w:t>
            </w:r>
          </w:p>
        </w:tc>
        <w:tc>
          <w:tcPr>
            <w:tcW w:w="337" w:type="pct"/>
          </w:tcPr>
          <w:p w:rsidR="001F5D8F" w:rsidRPr="0035301F" w:rsidRDefault="001F5D8F" w:rsidP="005F1937">
            <w:pPr>
              <w:pStyle w:val="afffff"/>
              <w:rPr>
                <w:b w:val="0"/>
                <w:iCs/>
                <w:caps w:val="0"/>
                <w:sz w:val="18"/>
                <w:szCs w:val="18"/>
              </w:rPr>
            </w:pPr>
            <w:r w:rsidRPr="0035301F">
              <w:rPr>
                <w:b w:val="0"/>
                <w:iCs/>
                <w:caps w:val="0"/>
                <w:sz w:val="18"/>
                <w:szCs w:val="18"/>
              </w:rPr>
              <w:t>7</w:t>
            </w:r>
          </w:p>
        </w:tc>
        <w:tc>
          <w:tcPr>
            <w:tcW w:w="336" w:type="pct"/>
          </w:tcPr>
          <w:p w:rsidR="001F5D8F" w:rsidRPr="0035301F" w:rsidRDefault="001F5D8F" w:rsidP="005F1937">
            <w:pPr>
              <w:pStyle w:val="afffff"/>
              <w:rPr>
                <w:b w:val="0"/>
                <w:iCs/>
                <w:caps w:val="0"/>
                <w:sz w:val="18"/>
                <w:szCs w:val="18"/>
              </w:rPr>
            </w:pPr>
            <w:r w:rsidRPr="0035301F">
              <w:rPr>
                <w:b w:val="0"/>
                <w:iCs/>
                <w:caps w:val="0"/>
                <w:sz w:val="18"/>
                <w:szCs w:val="18"/>
              </w:rPr>
              <w:t>8</w:t>
            </w:r>
          </w:p>
        </w:tc>
        <w:tc>
          <w:tcPr>
            <w:tcW w:w="211" w:type="pct"/>
          </w:tcPr>
          <w:p w:rsidR="001F5D8F" w:rsidRPr="0035301F" w:rsidRDefault="001F5D8F" w:rsidP="005F1937">
            <w:pPr>
              <w:pStyle w:val="afffff"/>
              <w:rPr>
                <w:b w:val="0"/>
                <w:iCs/>
                <w:caps w:val="0"/>
                <w:sz w:val="18"/>
                <w:szCs w:val="18"/>
              </w:rPr>
            </w:pPr>
            <w:r w:rsidRPr="0035301F">
              <w:rPr>
                <w:b w:val="0"/>
                <w:iCs/>
                <w:caps w:val="0"/>
                <w:sz w:val="18"/>
                <w:szCs w:val="18"/>
              </w:rPr>
              <w:t>9</w:t>
            </w:r>
          </w:p>
        </w:tc>
        <w:tc>
          <w:tcPr>
            <w:tcW w:w="270" w:type="pct"/>
          </w:tcPr>
          <w:p w:rsidR="001F5D8F" w:rsidRPr="0035301F" w:rsidRDefault="001F5D8F" w:rsidP="005F1937">
            <w:pPr>
              <w:pStyle w:val="afffff"/>
              <w:rPr>
                <w:b w:val="0"/>
                <w:iCs/>
                <w:caps w:val="0"/>
                <w:sz w:val="18"/>
                <w:szCs w:val="18"/>
              </w:rPr>
            </w:pPr>
            <w:r w:rsidRPr="0035301F">
              <w:rPr>
                <w:b w:val="0"/>
                <w:iCs/>
                <w:caps w:val="0"/>
                <w:sz w:val="18"/>
                <w:szCs w:val="18"/>
              </w:rPr>
              <w:t>10</w:t>
            </w:r>
          </w:p>
        </w:tc>
        <w:tc>
          <w:tcPr>
            <w:tcW w:w="270" w:type="pct"/>
          </w:tcPr>
          <w:p w:rsidR="001F5D8F" w:rsidRPr="0035301F" w:rsidRDefault="001F5D8F" w:rsidP="005F1937">
            <w:pPr>
              <w:pStyle w:val="afffff"/>
              <w:rPr>
                <w:b w:val="0"/>
                <w:iCs/>
                <w:caps w:val="0"/>
                <w:sz w:val="18"/>
                <w:szCs w:val="18"/>
              </w:rPr>
            </w:pPr>
            <w:r w:rsidRPr="0035301F">
              <w:rPr>
                <w:b w:val="0"/>
                <w:iCs/>
                <w:caps w:val="0"/>
                <w:sz w:val="18"/>
                <w:szCs w:val="18"/>
              </w:rPr>
              <w:t>11</w:t>
            </w:r>
          </w:p>
        </w:tc>
        <w:tc>
          <w:tcPr>
            <w:tcW w:w="335" w:type="pct"/>
          </w:tcPr>
          <w:p w:rsidR="001F5D8F" w:rsidRPr="0035301F" w:rsidRDefault="001F5D8F" w:rsidP="005F1937">
            <w:pPr>
              <w:pStyle w:val="afffff"/>
              <w:rPr>
                <w:b w:val="0"/>
                <w:iCs/>
                <w:caps w:val="0"/>
                <w:sz w:val="18"/>
                <w:szCs w:val="18"/>
              </w:rPr>
            </w:pPr>
            <w:r w:rsidRPr="0035301F">
              <w:rPr>
                <w:b w:val="0"/>
                <w:iCs/>
                <w:caps w:val="0"/>
                <w:sz w:val="18"/>
                <w:szCs w:val="18"/>
              </w:rPr>
              <w:t>12</w:t>
            </w:r>
          </w:p>
        </w:tc>
        <w:tc>
          <w:tcPr>
            <w:tcW w:w="341" w:type="pct"/>
          </w:tcPr>
          <w:p w:rsidR="001F5D8F" w:rsidRPr="0035301F" w:rsidRDefault="001F5D8F" w:rsidP="005F1937">
            <w:pPr>
              <w:pStyle w:val="afffff"/>
              <w:rPr>
                <w:b w:val="0"/>
                <w:iCs/>
                <w:caps w:val="0"/>
                <w:sz w:val="18"/>
                <w:szCs w:val="18"/>
              </w:rPr>
            </w:pPr>
            <w:r w:rsidRPr="0035301F">
              <w:rPr>
                <w:b w:val="0"/>
                <w:iCs/>
                <w:caps w:val="0"/>
                <w:sz w:val="18"/>
                <w:szCs w:val="18"/>
              </w:rPr>
              <w:t>13</w:t>
            </w:r>
          </w:p>
        </w:tc>
        <w:tc>
          <w:tcPr>
            <w:tcW w:w="337" w:type="pct"/>
          </w:tcPr>
          <w:p w:rsidR="001F5D8F" w:rsidRPr="0035301F" w:rsidRDefault="001F5D8F" w:rsidP="005F1937">
            <w:pPr>
              <w:pStyle w:val="afffff"/>
              <w:rPr>
                <w:b w:val="0"/>
                <w:iCs/>
                <w:caps w:val="0"/>
                <w:sz w:val="18"/>
                <w:szCs w:val="18"/>
              </w:rPr>
            </w:pPr>
            <w:r w:rsidRPr="0035301F">
              <w:rPr>
                <w:b w:val="0"/>
                <w:iCs/>
                <w:caps w:val="0"/>
                <w:sz w:val="18"/>
                <w:szCs w:val="18"/>
              </w:rPr>
              <w:t>14</w:t>
            </w:r>
          </w:p>
        </w:tc>
        <w:tc>
          <w:tcPr>
            <w:tcW w:w="337" w:type="pct"/>
          </w:tcPr>
          <w:p w:rsidR="001F5D8F" w:rsidRPr="0035301F" w:rsidRDefault="001F5D8F" w:rsidP="005F1937">
            <w:pPr>
              <w:pStyle w:val="afffff"/>
              <w:rPr>
                <w:b w:val="0"/>
                <w:iCs/>
                <w:caps w:val="0"/>
                <w:sz w:val="18"/>
                <w:szCs w:val="18"/>
              </w:rPr>
            </w:pPr>
            <w:r w:rsidRPr="0035301F">
              <w:rPr>
                <w:b w:val="0"/>
                <w:iCs/>
                <w:caps w:val="0"/>
                <w:sz w:val="18"/>
                <w:szCs w:val="18"/>
              </w:rPr>
              <w:t>15</w:t>
            </w:r>
          </w:p>
        </w:tc>
        <w:tc>
          <w:tcPr>
            <w:tcW w:w="406" w:type="pct"/>
          </w:tcPr>
          <w:p w:rsidR="001F5D8F" w:rsidRPr="0035301F" w:rsidRDefault="001F5D8F" w:rsidP="005F1937">
            <w:pPr>
              <w:pStyle w:val="afffff"/>
              <w:rPr>
                <w:b w:val="0"/>
                <w:iCs/>
                <w:caps w:val="0"/>
                <w:sz w:val="18"/>
                <w:szCs w:val="18"/>
              </w:rPr>
            </w:pPr>
            <w:r w:rsidRPr="0035301F">
              <w:rPr>
                <w:b w:val="0"/>
                <w:iCs/>
                <w:caps w:val="0"/>
                <w:sz w:val="18"/>
                <w:szCs w:val="18"/>
              </w:rPr>
              <w:t>16</w:t>
            </w:r>
          </w:p>
        </w:tc>
        <w:tc>
          <w:tcPr>
            <w:tcW w:w="335" w:type="pct"/>
          </w:tcPr>
          <w:p w:rsidR="001F5D8F" w:rsidRPr="0035301F" w:rsidRDefault="001F5D8F" w:rsidP="005F1937">
            <w:pPr>
              <w:pStyle w:val="afffff"/>
              <w:rPr>
                <w:b w:val="0"/>
                <w:iCs/>
                <w:caps w:val="0"/>
                <w:sz w:val="18"/>
                <w:szCs w:val="18"/>
              </w:rPr>
            </w:pPr>
            <w:r w:rsidRPr="0035301F">
              <w:rPr>
                <w:b w:val="0"/>
                <w:iCs/>
                <w:caps w:val="0"/>
                <w:sz w:val="18"/>
                <w:szCs w:val="18"/>
              </w:rPr>
              <w:t>17</w:t>
            </w:r>
          </w:p>
        </w:tc>
      </w:tr>
      <w:tr w:rsidR="001F5D8F" w:rsidRPr="0035301F" w:rsidTr="005F1937">
        <w:trPr>
          <w:trHeight w:val="224"/>
          <w:jc w:val="center"/>
        </w:trPr>
        <w:tc>
          <w:tcPr>
            <w:tcW w:w="134" w:type="pct"/>
          </w:tcPr>
          <w:p w:rsidR="001F5D8F" w:rsidRPr="0035301F" w:rsidRDefault="001F5D8F" w:rsidP="005F1937">
            <w:pPr>
              <w:pStyle w:val="afffff"/>
              <w:spacing w:line="360" w:lineRule="auto"/>
              <w:jc w:val="right"/>
              <w:rPr>
                <w:b w:val="0"/>
                <w:iCs/>
                <w:caps w:val="0"/>
                <w:sz w:val="24"/>
                <w:szCs w:val="24"/>
              </w:rPr>
            </w:pPr>
          </w:p>
        </w:tc>
        <w:tc>
          <w:tcPr>
            <w:tcW w:w="203" w:type="pct"/>
          </w:tcPr>
          <w:p w:rsidR="001F5D8F" w:rsidRPr="0035301F" w:rsidRDefault="001F5D8F" w:rsidP="005F1937">
            <w:pPr>
              <w:pStyle w:val="afffff"/>
              <w:spacing w:line="360" w:lineRule="auto"/>
              <w:jc w:val="right"/>
              <w:rPr>
                <w:b w:val="0"/>
                <w:iCs/>
                <w:caps w:val="0"/>
                <w:sz w:val="24"/>
                <w:szCs w:val="24"/>
              </w:rPr>
            </w:pPr>
          </w:p>
        </w:tc>
        <w:tc>
          <w:tcPr>
            <w:tcW w:w="204" w:type="pct"/>
          </w:tcPr>
          <w:p w:rsidR="001F5D8F" w:rsidRPr="0035301F" w:rsidRDefault="001F5D8F" w:rsidP="005F1937">
            <w:pPr>
              <w:pStyle w:val="afffff"/>
              <w:spacing w:line="360" w:lineRule="auto"/>
              <w:jc w:val="right"/>
              <w:rPr>
                <w:b w:val="0"/>
                <w:iCs/>
                <w:caps w:val="0"/>
                <w:sz w:val="24"/>
                <w:szCs w:val="24"/>
              </w:rPr>
            </w:pPr>
          </w:p>
        </w:tc>
        <w:tc>
          <w:tcPr>
            <w:tcW w:w="270" w:type="pct"/>
          </w:tcPr>
          <w:p w:rsidR="001F5D8F" w:rsidRPr="0035301F" w:rsidRDefault="001F5D8F" w:rsidP="005F1937">
            <w:pPr>
              <w:pStyle w:val="afffff"/>
              <w:spacing w:line="360" w:lineRule="auto"/>
              <w:jc w:val="right"/>
              <w:rPr>
                <w:b w:val="0"/>
                <w:iCs/>
                <w:caps w:val="0"/>
                <w:sz w:val="24"/>
                <w:szCs w:val="24"/>
              </w:rPr>
            </w:pPr>
          </w:p>
        </w:tc>
        <w:tc>
          <w:tcPr>
            <w:tcW w:w="336"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6" w:type="pct"/>
          </w:tcPr>
          <w:p w:rsidR="001F5D8F" w:rsidRPr="0035301F" w:rsidRDefault="001F5D8F" w:rsidP="005F1937">
            <w:pPr>
              <w:pStyle w:val="afffff"/>
              <w:spacing w:line="360" w:lineRule="auto"/>
              <w:jc w:val="right"/>
              <w:rPr>
                <w:b w:val="0"/>
                <w:iCs/>
                <w:caps w:val="0"/>
                <w:sz w:val="24"/>
                <w:szCs w:val="24"/>
              </w:rPr>
            </w:pPr>
          </w:p>
        </w:tc>
        <w:tc>
          <w:tcPr>
            <w:tcW w:w="211" w:type="pct"/>
          </w:tcPr>
          <w:p w:rsidR="001F5D8F" w:rsidRPr="0035301F" w:rsidRDefault="001F5D8F" w:rsidP="005F1937">
            <w:pPr>
              <w:pStyle w:val="afffff"/>
              <w:spacing w:line="360" w:lineRule="auto"/>
              <w:jc w:val="right"/>
              <w:rPr>
                <w:b w:val="0"/>
                <w:iCs/>
                <w:caps w:val="0"/>
                <w:sz w:val="24"/>
                <w:szCs w:val="24"/>
              </w:rPr>
            </w:pPr>
          </w:p>
        </w:tc>
        <w:tc>
          <w:tcPr>
            <w:tcW w:w="270" w:type="pct"/>
          </w:tcPr>
          <w:p w:rsidR="001F5D8F" w:rsidRPr="0035301F" w:rsidRDefault="001F5D8F" w:rsidP="005F1937">
            <w:pPr>
              <w:pStyle w:val="afffff"/>
              <w:spacing w:line="360" w:lineRule="auto"/>
              <w:jc w:val="right"/>
              <w:rPr>
                <w:b w:val="0"/>
                <w:iCs/>
                <w:caps w:val="0"/>
                <w:sz w:val="24"/>
                <w:szCs w:val="24"/>
              </w:rPr>
            </w:pPr>
          </w:p>
        </w:tc>
        <w:tc>
          <w:tcPr>
            <w:tcW w:w="270" w:type="pct"/>
          </w:tcPr>
          <w:p w:rsidR="001F5D8F" w:rsidRPr="0035301F" w:rsidRDefault="001F5D8F" w:rsidP="005F1937">
            <w:pPr>
              <w:pStyle w:val="afffff"/>
              <w:spacing w:line="360" w:lineRule="auto"/>
              <w:jc w:val="right"/>
              <w:rPr>
                <w:b w:val="0"/>
                <w:iCs/>
                <w:caps w:val="0"/>
                <w:sz w:val="24"/>
                <w:szCs w:val="24"/>
              </w:rPr>
            </w:pPr>
          </w:p>
        </w:tc>
        <w:tc>
          <w:tcPr>
            <w:tcW w:w="335" w:type="pct"/>
          </w:tcPr>
          <w:p w:rsidR="001F5D8F" w:rsidRPr="0035301F" w:rsidRDefault="001F5D8F" w:rsidP="005F1937">
            <w:pPr>
              <w:pStyle w:val="afffff"/>
              <w:spacing w:line="360" w:lineRule="auto"/>
              <w:jc w:val="right"/>
              <w:rPr>
                <w:b w:val="0"/>
                <w:iCs/>
                <w:caps w:val="0"/>
                <w:sz w:val="24"/>
                <w:szCs w:val="24"/>
              </w:rPr>
            </w:pPr>
          </w:p>
        </w:tc>
        <w:tc>
          <w:tcPr>
            <w:tcW w:w="341"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406" w:type="pct"/>
          </w:tcPr>
          <w:p w:rsidR="001F5D8F" w:rsidRPr="0035301F" w:rsidRDefault="001F5D8F" w:rsidP="005F1937">
            <w:pPr>
              <w:pStyle w:val="afffff"/>
              <w:spacing w:line="360" w:lineRule="auto"/>
              <w:jc w:val="right"/>
              <w:rPr>
                <w:b w:val="0"/>
                <w:iCs/>
                <w:caps w:val="0"/>
                <w:sz w:val="24"/>
                <w:szCs w:val="24"/>
              </w:rPr>
            </w:pPr>
          </w:p>
        </w:tc>
        <w:tc>
          <w:tcPr>
            <w:tcW w:w="335" w:type="pct"/>
          </w:tcPr>
          <w:p w:rsidR="001F5D8F" w:rsidRPr="0035301F" w:rsidRDefault="001F5D8F" w:rsidP="005F1937">
            <w:pPr>
              <w:pStyle w:val="afffff"/>
              <w:spacing w:line="360" w:lineRule="auto"/>
              <w:jc w:val="right"/>
              <w:rPr>
                <w:b w:val="0"/>
                <w:iCs/>
                <w:caps w:val="0"/>
                <w:sz w:val="24"/>
                <w:szCs w:val="24"/>
              </w:rPr>
            </w:pPr>
          </w:p>
        </w:tc>
      </w:tr>
      <w:tr w:rsidR="001F5D8F" w:rsidRPr="0035301F" w:rsidTr="005F1937">
        <w:trPr>
          <w:trHeight w:val="73"/>
          <w:jc w:val="center"/>
        </w:trPr>
        <w:tc>
          <w:tcPr>
            <w:tcW w:w="134" w:type="pct"/>
          </w:tcPr>
          <w:p w:rsidR="001F5D8F" w:rsidRPr="0035301F" w:rsidRDefault="001F5D8F" w:rsidP="005F1937">
            <w:pPr>
              <w:pStyle w:val="afffff"/>
              <w:spacing w:line="360" w:lineRule="auto"/>
              <w:jc w:val="right"/>
              <w:rPr>
                <w:b w:val="0"/>
                <w:iCs/>
                <w:caps w:val="0"/>
                <w:sz w:val="24"/>
                <w:szCs w:val="24"/>
              </w:rPr>
            </w:pPr>
          </w:p>
        </w:tc>
        <w:tc>
          <w:tcPr>
            <w:tcW w:w="203" w:type="pct"/>
          </w:tcPr>
          <w:p w:rsidR="001F5D8F" w:rsidRPr="0035301F" w:rsidRDefault="001F5D8F" w:rsidP="005F1937">
            <w:pPr>
              <w:pStyle w:val="afffff"/>
              <w:spacing w:line="360" w:lineRule="auto"/>
              <w:jc w:val="right"/>
              <w:rPr>
                <w:b w:val="0"/>
                <w:iCs/>
                <w:caps w:val="0"/>
                <w:sz w:val="24"/>
                <w:szCs w:val="24"/>
              </w:rPr>
            </w:pPr>
          </w:p>
        </w:tc>
        <w:tc>
          <w:tcPr>
            <w:tcW w:w="204" w:type="pct"/>
          </w:tcPr>
          <w:p w:rsidR="001F5D8F" w:rsidRPr="0035301F" w:rsidRDefault="001F5D8F" w:rsidP="005F1937">
            <w:pPr>
              <w:pStyle w:val="afffff"/>
              <w:spacing w:line="360" w:lineRule="auto"/>
              <w:jc w:val="right"/>
              <w:rPr>
                <w:b w:val="0"/>
                <w:iCs/>
                <w:caps w:val="0"/>
                <w:sz w:val="24"/>
                <w:szCs w:val="24"/>
              </w:rPr>
            </w:pPr>
          </w:p>
        </w:tc>
        <w:tc>
          <w:tcPr>
            <w:tcW w:w="270" w:type="pct"/>
          </w:tcPr>
          <w:p w:rsidR="001F5D8F" w:rsidRPr="0035301F" w:rsidRDefault="001F5D8F" w:rsidP="005F1937">
            <w:pPr>
              <w:pStyle w:val="afffff"/>
              <w:spacing w:line="360" w:lineRule="auto"/>
              <w:jc w:val="right"/>
              <w:rPr>
                <w:b w:val="0"/>
                <w:iCs/>
                <w:caps w:val="0"/>
                <w:sz w:val="24"/>
                <w:szCs w:val="24"/>
              </w:rPr>
            </w:pPr>
          </w:p>
        </w:tc>
        <w:tc>
          <w:tcPr>
            <w:tcW w:w="336"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6" w:type="pct"/>
          </w:tcPr>
          <w:p w:rsidR="001F5D8F" w:rsidRPr="0035301F" w:rsidRDefault="001F5D8F" w:rsidP="005F1937">
            <w:pPr>
              <w:pStyle w:val="afffff"/>
              <w:spacing w:line="360" w:lineRule="auto"/>
              <w:jc w:val="right"/>
              <w:rPr>
                <w:b w:val="0"/>
                <w:iCs/>
                <w:caps w:val="0"/>
                <w:sz w:val="24"/>
                <w:szCs w:val="24"/>
              </w:rPr>
            </w:pPr>
          </w:p>
        </w:tc>
        <w:tc>
          <w:tcPr>
            <w:tcW w:w="211" w:type="pct"/>
          </w:tcPr>
          <w:p w:rsidR="001F5D8F" w:rsidRPr="0035301F" w:rsidRDefault="001F5D8F" w:rsidP="005F1937">
            <w:pPr>
              <w:pStyle w:val="afffff"/>
              <w:spacing w:line="360" w:lineRule="auto"/>
              <w:jc w:val="right"/>
              <w:rPr>
                <w:b w:val="0"/>
                <w:iCs/>
                <w:caps w:val="0"/>
                <w:sz w:val="24"/>
                <w:szCs w:val="24"/>
              </w:rPr>
            </w:pPr>
          </w:p>
        </w:tc>
        <w:tc>
          <w:tcPr>
            <w:tcW w:w="270" w:type="pct"/>
          </w:tcPr>
          <w:p w:rsidR="001F5D8F" w:rsidRPr="0035301F" w:rsidRDefault="001F5D8F" w:rsidP="005F1937">
            <w:pPr>
              <w:pStyle w:val="afffff"/>
              <w:spacing w:line="360" w:lineRule="auto"/>
              <w:jc w:val="right"/>
              <w:rPr>
                <w:b w:val="0"/>
                <w:iCs/>
                <w:caps w:val="0"/>
                <w:sz w:val="24"/>
                <w:szCs w:val="24"/>
              </w:rPr>
            </w:pPr>
          </w:p>
        </w:tc>
        <w:tc>
          <w:tcPr>
            <w:tcW w:w="270" w:type="pct"/>
          </w:tcPr>
          <w:p w:rsidR="001F5D8F" w:rsidRPr="0035301F" w:rsidRDefault="001F5D8F" w:rsidP="005F1937">
            <w:pPr>
              <w:pStyle w:val="afffff"/>
              <w:spacing w:line="360" w:lineRule="auto"/>
              <w:jc w:val="right"/>
              <w:rPr>
                <w:b w:val="0"/>
                <w:iCs/>
                <w:caps w:val="0"/>
                <w:sz w:val="24"/>
                <w:szCs w:val="24"/>
              </w:rPr>
            </w:pPr>
          </w:p>
        </w:tc>
        <w:tc>
          <w:tcPr>
            <w:tcW w:w="335" w:type="pct"/>
          </w:tcPr>
          <w:p w:rsidR="001F5D8F" w:rsidRPr="0035301F" w:rsidRDefault="001F5D8F" w:rsidP="005F1937">
            <w:pPr>
              <w:pStyle w:val="afffff"/>
              <w:spacing w:line="360" w:lineRule="auto"/>
              <w:jc w:val="right"/>
              <w:rPr>
                <w:b w:val="0"/>
                <w:iCs/>
                <w:caps w:val="0"/>
                <w:sz w:val="24"/>
                <w:szCs w:val="24"/>
              </w:rPr>
            </w:pPr>
          </w:p>
        </w:tc>
        <w:tc>
          <w:tcPr>
            <w:tcW w:w="341"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406" w:type="pct"/>
          </w:tcPr>
          <w:p w:rsidR="001F5D8F" w:rsidRPr="0035301F" w:rsidRDefault="001F5D8F" w:rsidP="005F1937">
            <w:pPr>
              <w:pStyle w:val="afffff"/>
              <w:spacing w:line="360" w:lineRule="auto"/>
              <w:jc w:val="right"/>
              <w:rPr>
                <w:b w:val="0"/>
                <w:iCs/>
                <w:caps w:val="0"/>
                <w:sz w:val="24"/>
                <w:szCs w:val="24"/>
              </w:rPr>
            </w:pPr>
          </w:p>
        </w:tc>
        <w:tc>
          <w:tcPr>
            <w:tcW w:w="335" w:type="pct"/>
          </w:tcPr>
          <w:p w:rsidR="001F5D8F" w:rsidRPr="0035301F" w:rsidRDefault="001F5D8F" w:rsidP="005F1937">
            <w:pPr>
              <w:pStyle w:val="afffff"/>
              <w:spacing w:line="360" w:lineRule="auto"/>
              <w:jc w:val="right"/>
              <w:rPr>
                <w:b w:val="0"/>
                <w:iCs/>
                <w:caps w:val="0"/>
                <w:sz w:val="24"/>
                <w:szCs w:val="24"/>
              </w:rPr>
            </w:pPr>
          </w:p>
        </w:tc>
      </w:tr>
      <w:tr w:rsidR="001F5D8F" w:rsidRPr="0035301F" w:rsidTr="005F1937">
        <w:trPr>
          <w:jc w:val="center"/>
        </w:trPr>
        <w:tc>
          <w:tcPr>
            <w:tcW w:w="2908" w:type="pct"/>
            <w:gridSpan w:val="11"/>
          </w:tcPr>
          <w:p w:rsidR="001F5D8F" w:rsidRPr="0035301F" w:rsidRDefault="001F5D8F" w:rsidP="005F1937">
            <w:pPr>
              <w:pStyle w:val="afffff"/>
              <w:spacing w:line="360" w:lineRule="auto"/>
              <w:rPr>
                <w:b w:val="0"/>
                <w:iCs/>
                <w:caps w:val="0"/>
                <w:sz w:val="24"/>
                <w:szCs w:val="24"/>
              </w:rPr>
            </w:pPr>
            <w:r w:rsidRPr="0035301F">
              <w:rPr>
                <w:b w:val="0"/>
                <w:iCs/>
                <w:caps w:val="0"/>
                <w:sz w:val="24"/>
                <w:szCs w:val="24"/>
              </w:rPr>
              <w:t>Всего по Объекту (Этапу):</w:t>
            </w:r>
          </w:p>
        </w:tc>
        <w:tc>
          <w:tcPr>
            <w:tcW w:w="335" w:type="pct"/>
          </w:tcPr>
          <w:p w:rsidR="001F5D8F" w:rsidRPr="0035301F" w:rsidRDefault="001F5D8F" w:rsidP="005F1937">
            <w:pPr>
              <w:pStyle w:val="afffff"/>
              <w:spacing w:line="360" w:lineRule="auto"/>
              <w:rPr>
                <w:b w:val="0"/>
                <w:iCs/>
                <w:caps w:val="0"/>
                <w:sz w:val="24"/>
                <w:szCs w:val="24"/>
              </w:rPr>
            </w:pPr>
            <w:r w:rsidRPr="0035301F">
              <w:rPr>
                <w:b w:val="0"/>
                <w:iCs/>
                <w:caps w:val="0"/>
                <w:sz w:val="24"/>
                <w:szCs w:val="24"/>
              </w:rPr>
              <w:t>...</w:t>
            </w:r>
          </w:p>
        </w:tc>
        <w:tc>
          <w:tcPr>
            <w:tcW w:w="341"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406" w:type="pct"/>
          </w:tcPr>
          <w:p w:rsidR="001F5D8F" w:rsidRPr="0035301F" w:rsidRDefault="001F5D8F" w:rsidP="005F1937">
            <w:pPr>
              <w:pStyle w:val="afffff"/>
              <w:spacing w:line="360" w:lineRule="auto"/>
              <w:jc w:val="right"/>
              <w:rPr>
                <w:b w:val="0"/>
                <w:iCs/>
                <w:caps w:val="0"/>
                <w:sz w:val="24"/>
                <w:szCs w:val="24"/>
              </w:rPr>
            </w:pPr>
          </w:p>
        </w:tc>
        <w:tc>
          <w:tcPr>
            <w:tcW w:w="335" w:type="pct"/>
          </w:tcPr>
          <w:p w:rsidR="001F5D8F" w:rsidRPr="0035301F" w:rsidRDefault="001F5D8F" w:rsidP="005F1937">
            <w:pPr>
              <w:pStyle w:val="afffff"/>
              <w:spacing w:line="360" w:lineRule="auto"/>
              <w:jc w:val="right"/>
              <w:rPr>
                <w:b w:val="0"/>
                <w:iCs/>
                <w:caps w:val="0"/>
                <w:sz w:val="24"/>
                <w:szCs w:val="24"/>
              </w:rPr>
            </w:pPr>
            <w:r w:rsidRPr="0035301F">
              <w:rPr>
                <w:b w:val="0"/>
                <w:iCs/>
                <w:caps w:val="0"/>
                <w:sz w:val="24"/>
                <w:szCs w:val="24"/>
              </w:rPr>
              <w:t>...</w:t>
            </w:r>
          </w:p>
        </w:tc>
      </w:tr>
      <w:tr w:rsidR="001F5D8F" w:rsidRPr="0035301F" w:rsidTr="005F1937">
        <w:trPr>
          <w:jc w:val="center"/>
        </w:trPr>
        <w:tc>
          <w:tcPr>
            <w:tcW w:w="2908" w:type="pct"/>
            <w:gridSpan w:val="11"/>
          </w:tcPr>
          <w:p w:rsidR="001F5D8F" w:rsidRPr="0035301F" w:rsidRDefault="001F5D8F" w:rsidP="005F1937">
            <w:pPr>
              <w:pStyle w:val="afffff"/>
              <w:spacing w:line="360" w:lineRule="auto"/>
              <w:rPr>
                <w:b w:val="0"/>
                <w:iCs/>
                <w:caps w:val="0"/>
                <w:sz w:val="24"/>
                <w:szCs w:val="24"/>
              </w:rPr>
            </w:pPr>
            <w:r w:rsidRPr="0035301F">
              <w:rPr>
                <w:b w:val="0"/>
                <w:iCs/>
                <w:caps w:val="0"/>
                <w:sz w:val="24"/>
                <w:szCs w:val="24"/>
              </w:rPr>
              <w:t>Всего по Объекту (Этапу):</w:t>
            </w:r>
          </w:p>
        </w:tc>
        <w:tc>
          <w:tcPr>
            <w:tcW w:w="336" w:type="pct"/>
          </w:tcPr>
          <w:p w:rsidR="001F5D8F" w:rsidRPr="0035301F" w:rsidRDefault="001F5D8F" w:rsidP="005F1937">
            <w:pPr>
              <w:pStyle w:val="afffff"/>
              <w:spacing w:line="360" w:lineRule="auto"/>
              <w:rPr>
                <w:b w:val="0"/>
                <w:iCs/>
                <w:caps w:val="0"/>
                <w:sz w:val="24"/>
                <w:szCs w:val="24"/>
              </w:rPr>
            </w:pPr>
            <w:r w:rsidRPr="0035301F">
              <w:rPr>
                <w:b w:val="0"/>
                <w:iCs/>
                <w:caps w:val="0"/>
                <w:sz w:val="24"/>
                <w:szCs w:val="24"/>
              </w:rPr>
              <w:t>...</w:t>
            </w:r>
          </w:p>
        </w:tc>
        <w:tc>
          <w:tcPr>
            <w:tcW w:w="339"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337" w:type="pct"/>
          </w:tcPr>
          <w:p w:rsidR="001F5D8F" w:rsidRPr="0035301F" w:rsidRDefault="001F5D8F" w:rsidP="005F1937">
            <w:pPr>
              <w:pStyle w:val="afffff"/>
              <w:spacing w:line="360" w:lineRule="auto"/>
              <w:jc w:val="right"/>
              <w:rPr>
                <w:b w:val="0"/>
                <w:iCs/>
                <w:caps w:val="0"/>
                <w:sz w:val="24"/>
                <w:szCs w:val="24"/>
              </w:rPr>
            </w:pPr>
          </w:p>
        </w:tc>
        <w:tc>
          <w:tcPr>
            <w:tcW w:w="407" w:type="pct"/>
          </w:tcPr>
          <w:p w:rsidR="001F5D8F" w:rsidRPr="0035301F" w:rsidRDefault="001F5D8F" w:rsidP="005F1937">
            <w:pPr>
              <w:pStyle w:val="afffff"/>
              <w:spacing w:line="360" w:lineRule="auto"/>
              <w:jc w:val="right"/>
              <w:rPr>
                <w:b w:val="0"/>
                <w:iCs/>
                <w:caps w:val="0"/>
                <w:sz w:val="24"/>
                <w:szCs w:val="24"/>
              </w:rPr>
            </w:pPr>
          </w:p>
        </w:tc>
        <w:tc>
          <w:tcPr>
            <w:tcW w:w="335" w:type="pct"/>
          </w:tcPr>
          <w:p w:rsidR="001F5D8F" w:rsidRPr="0035301F" w:rsidRDefault="001F5D8F" w:rsidP="005F1937">
            <w:pPr>
              <w:pStyle w:val="afffff"/>
              <w:spacing w:line="360" w:lineRule="auto"/>
              <w:jc w:val="right"/>
              <w:rPr>
                <w:b w:val="0"/>
                <w:iCs/>
                <w:caps w:val="0"/>
                <w:sz w:val="24"/>
                <w:szCs w:val="24"/>
              </w:rPr>
            </w:pPr>
            <w:r w:rsidRPr="0035301F">
              <w:rPr>
                <w:b w:val="0"/>
                <w:iCs/>
                <w:caps w:val="0"/>
                <w:sz w:val="24"/>
                <w:szCs w:val="24"/>
              </w:rPr>
              <w:t>...</w:t>
            </w:r>
          </w:p>
        </w:tc>
      </w:tr>
    </w:tbl>
    <w:p w:rsidR="001F5D8F" w:rsidRPr="00742998" w:rsidRDefault="001F5D8F" w:rsidP="001F5D8F">
      <w:pPr>
        <w:pStyle w:val="afffff"/>
        <w:spacing w:line="360" w:lineRule="auto"/>
        <w:jc w:val="right"/>
        <w:rPr>
          <w:b w:val="0"/>
          <w:iCs/>
          <w:caps w:val="0"/>
          <w:sz w:val="26"/>
          <w:szCs w:val="26"/>
        </w:rPr>
      </w:pPr>
    </w:p>
    <w:p w:rsidR="001F5D8F" w:rsidRPr="00742998" w:rsidRDefault="001F5D8F" w:rsidP="001F5D8F">
      <w:pPr>
        <w:pStyle w:val="afffff"/>
        <w:spacing w:line="360" w:lineRule="auto"/>
        <w:jc w:val="left"/>
        <w:rPr>
          <w:b w:val="0"/>
          <w:iCs/>
          <w:caps w:val="0"/>
          <w:sz w:val="26"/>
          <w:szCs w:val="26"/>
        </w:rPr>
      </w:pPr>
    </w:p>
    <w:p w:rsidR="001F5D8F" w:rsidRDefault="001F5D8F" w:rsidP="001F5D8F">
      <w:pPr>
        <w:pStyle w:val="afffff"/>
        <w:spacing w:line="360" w:lineRule="auto"/>
        <w:jc w:val="left"/>
        <w:rPr>
          <w:rFonts w:ascii="Calibri" w:hAnsi="Calibri"/>
          <w:sz w:val="22"/>
          <w:szCs w:val="22"/>
        </w:rPr>
      </w:pPr>
    </w:p>
    <w:p w:rsidR="001F5D8F" w:rsidRPr="00742998" w:rsidRDefault="001F5D8F" w:rsidP="001F5D8F">
      <w:pPr>
        <w:pStyle w:val="afffff"/>
        <w:spacing w:line="360" w:lineRule="auto"/>
        <w:jc w:val="left"/>
        <w:rPr>
          <w:rFonts w:ascii="Calibri" w:hAnsi="Calibri"/>
          <w:sz w:val="22"/>
          <w:szCs w:val="22"/>
        </w:rPr>
      </w:pPr>
    </w:p>
    <w:p w:rsidR="001F5D8F" w:rsidRPr="00742998" w:rsidRDefault="001F5D8F" w:rsidP="001F5D8F">
      <w:pPr>
        <w:pStyle w:val="afffff"/>
        <w:spacing w:line="360" w:lineRule="auto"/>
        <w:jc w:val="left"/>
        <w:rPr>
          <w:rFonts w:ascii="Calibri" w:hAnsi="Calibri"/>
          <w:sz w:val="22"/>
          <w:szCs w:val="22"/>
        </w:rPr>
      </w:pPr>
    </w:p>
    <w:p w:rsidR="001F5D8F" w:rsidRPr="00742998" w:rsidRDefault="001F5D8F" w:rsidP="001F5D8F">
      <w:pPr>
        <w:pStyle w:val="afffff"/>
        <w:spacing w:line="360" w:lineRule="auto"/>
        <w:jc w:val="left"/>
        <w:rPr>
          <w:rFonts w:ascii="Calibri" w:hAnsi="Calibri"/>
          <w:sz w:val="22"/>
          <w:szCs w:val="22"/>
        </w:rPr>
      </w:pPr>
    </w:p>
    <w:p w:rsidR="001F5D8F" w:rsidRPr="00742998" w:rsidRDefault="001F5D8F" w:rsidP="001F5D8F">
      <w:pPr>
        <w:pStyle w:val="afffff"/>
        <w:spacing w:line="360" w:lineRule="auto"/>
        <w:jc w:val="left"/>
        <w:rPr>
          <w:rFonts w:ascii="Calibri" w:hAnsi="Calibri"/>
          <w:sz w:val="22"/>
          <w:szCs w:val="22"/>
        </w:rPr>
      </w:pPr>
    </w:p>
    <w:p w:rsidR="001F5D8F" w:rsidRPr="00742998" w:rsidRDefault="001F5D8F" w:rsidP="001F5D8F">
      <w:pPr>
        <w:pStyle w:val="afffff"/>
        <w:spacing w:line="360" w:lineRule="auto"/>
        <w:jc w:val="left"/>
        <w:rPr>
          <w:rFonts w:ascii="Calibri" w:hAnsi="Calibri"/>
          <w:sz w:val="22"/>
          <w:szCs w:val="22"/>
        </w:rPr>
      </w:pPr>
    </w:p>
    <w:p w:rsidR="001F5D8F" w:rsidRPr="00742998" w:rsidRDefault="001F5D8F" w:rsidP="001F5D8F">
      <w:pPr>
        <w:pStyle w:val="afffff"/>
        <w:spacing w:line="360" w:lineRule="auto"/>
        <w:jc w:val="left"/>
        <w:rPr>
          <w:rFonts w:ascii="Calibri" w:hAnsi="Calibri"/>
          <w:sz w:val="22"/>
          <w:szCs w:val="22"/>
        </w:rPr>
      </w:pPr>
    </w:p>
    <w:p w:rsidR="001F5D8F" w:rsidRPr="0035301F" w:rsidRDefault="001F5D8F" w:rsidP="001F5D8F">
      <w:pPr>
        <w:pStyle w:val="afffff"/>
        <w:numPr>
          <w:ilvl w:val="1"/>
          <w:numId w:val="57"/>
        </w:numPr>
        <w:spacing w:line="360" w:lineRule="auto"/>
        <w:jc w:val="left"/>
        <w:rPr>
          <w:rFonts w:ascii="Calibri" w:hAnsi="Calibri"/>
          <w:sz w:val="22"/>
          <w:szCs w:val="22"/>
        </w:rPr>
      </w:pPr>
      <w:r w:rsidRPr="0035301F">
        <w:rPr>
          <w:rFonts w:ascii="Calibri" w:hAnsi="Calibri"/>
          <w:sz w:val="22"/>
          <w:szCs w:val="22"/>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1F5D8F" w:rsidRPr="0035301F" w:rsidTr="005F1937">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Место</w:t>
            </w:r>
            <w:r w:rsidRPr="0035301F">
              <w:rPr>
                <w:sz w:val="20"/>
                <w:szCs w:val="20"/>
                <w:lang w:val="en-US"/>
              </w:rPr>
              <w:t xml:space="preserve"> </w:t>
            </w:r>
            <w:r w:rsidRPr="0035301F">
              <w:rPr>
                <w:sz w:val="20"/>
                <w:szCs w:val="20"/>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1F5D8F" w:rsidRPr="0035301F" w:rsidRDefault="001F5D8F" w:rsidP="005F1937">
            <w:pPr>
              <w:jc w:val="center"/>
              <w:rPr>
                <w:bCs/>
                <w:sz w:val="22"/>
                <w:szCs w:val="22"/>
              </w:rPr>
            </w:pPr>
            <w:r w:rsidRPr="0035301F">
              <w:rPr>
                <w:sz w:val="20"/>
                <w:szCs w:val="20"/>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1F5D8F" w:rsidRPr="0035301F" w:rsidRDefault="001F5D8F" w:rsidP="005F1937">
            <w:pPr>
              <w:jc w:val="center"/>
              <w:rPr>
                <w:sz w:val="20"/>
                <w:szCs w:val="20"/>
              </w:rPr>
            </w:pPr>
            <w:r w:rsidRPr="0035301F">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1F5D8F" w:rsidRPr="0035301F" w:rsidRDefault="001F5D8F" w:rsidP="005F1937">
            <w:pPr>
              <w:jc w:val="center"/>
              <w:rPr>
                <w:sz w:val="20"/>
                <w:szCs w:val="20"/>
              </w:rPr>
            </w:pPr>
            <w:r w:rsidRPr="0035301F">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1F5D8F" w:rsidRPr="0035301F" w:rsidRDefault="001F5D8F" w:rsidP="005F1937">
            <w:pPr>
              <w:jc w:val="center"/>
              <w:rPr>
                <w:sz w:val="20"/>
                <w:szCs w:val="20"/>
              </w:rPr>
            </w:pPr>
            <w:r w:rsidRPr="0035301F">
              <w:rPr>
                <w:b/>
                <w:bCs/>
                <w:sz w:val="22"/>
                <w:szCs w:val="22"/>
              </w:rPr>
              <w:t>Итого, цена Работ с НДС, руб.</w:t>
            </w:r>
          </w:p>
        </w:tc>
      </w:tr>
      <w:tr w:rsidR="001F5D8F" w:rsidRPr="0035301F" w:rsidTr="005F1937">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1F5D8F" w:rsidRPr="0035301F" w:rsidRDefault="001F5D8F" w:rsidP="005F1937">
            <w:pPr>
              <w:jc w:val="center"/>
              <w:rPr>
                <w:sz w:val="20"/>
                <w:szCs w:val="20"/>
              </w:rPr>
            </w:pPr>
          </w:p>
        </w:tc>
        <w:tc>
          <w:tcPr>
            <w:tcW w:w="1418" w:type="dxa"/>
            <w:tcBorders>
              <w:top w:val="nil"/>
              <w:left w:val="nil"/>
              <w:bottom w:val="single" w:sz="4" w:space="0" w:color="auto"/>
              <w:right w:val="single" w:sz="4" w:space="0" w:color="auto"/>
            </w:tcBorders>
            <w:shd w:val="clear" w:color="auto" w:fill="auto"/>
            <w:noWrap/>
            <w:vAlign w:val="center"/>
            <w:hideMark/>
          </w:tcPr>
          <w:p w:rsidR="001F5D8F" w:rsidRPr="0035301F" w:rsidRDefault="001F5D8F" w:rsidP="005F1937">
            <w:pPr>
              <w:jc w:val="center"/>
              <w:rPr>
                <w:sz w:val="20"/>
                <w:szCs w:val="20"/>
              </w:rPr>
            </w:pPr>
          </w:p>
        </w:tc>
        <w:tc>
          <w:tcPr>
            <w:tcW w:w="1134" w:type="dxa"/>
            <w:vMerge/>
            <w:tcBorders>
              <w:left w:val="single" w:sz="4" w:space="0" w:color="auto"/>
              <w:bottom w:val="single" w:sz="4" w:space="0" w:color="auto"/>
              <w:right w:val="single" w:sz="4" w:space="0" w:color="auto"/>
            </w:tcBorders>
            <w:vAlign w:val="center"/>
          </w:tcPr>
          <w:p w:rsidR="001F5D8F" w:rsidRPr="0035301F" w:rsidRDefault="001F5D8F" w:rsidP="005F1937">
            <w:pPr>
              <w:jc w:val="center"/>
              <w:rPr>
                <w:sz w:val="20"/>
                <w:szCs w:val="20"/>
              </w:rPr>
            </w:pPr>
          </w:p>
        </w:tc>
        <w:tc>
          <w:tcPr>
            <w:tcW w:w="1444" w:type="dxa"/>
            <w:vMerge/>
            <w:tcBorders>
              <w:left w:val="single" w:sz="4" w:space="0" w:color="auto"/>
              <w:bottom w:val="single" w:sz="4" w:space="0" w:color="auto"/>
              <w:right w:val="single" w:sz="4" w:space="0" w:color="000000"/>
            </w:tcBorders>
          </w:tcPr>
          <w:p w:rsidR="001F5D8F" w:rsidRPr="0035301F" w:rsidRDefault="001F5D8F" w:rsidP="005F1937">
            <w:pPr>
              <w:jc w:val="center"/>
              <w:rPr>
                <w:sz w:val="20"/>
                <w:szCs w:val="20"/>
              </w:rPr>
            </w:pPr>
          </w:p>
        </w:tc>
        <w:tc>
          <w:tcPr>
            <w:tcW w:w="2126" w:type="dxa"/>
            <w:vMerge/>
            <w:tcBorders>
              <w:left w:val="single" w:sz="4" w:space="0" w:color="auto"/>
              <w:bottom w:val="single" w:sz="4" w:space="0" w:color="auto"/>
              <w:right w:val="single" w:sz="4" w:space="0" w:color="000000"/>
            </w:tcBorders>
          </w:tcPr>
          <w:p w:rsidR="001F5D8F" w:rsidRPr="0035301F" w:rsidRDefault="001F5D8F" w:rsidP="005F1937">
            <w:pPr>
              <w:jc w:val="center"/>
              <w:rPr>
                <w:sz w:val="20"/>
                <w:szCs w:val="20"/>
              </w:rPr>
            </w:pPr>
          </w:p>
        </w:tc>
        <w:tc>
          <w:tcPr>
            <w:tcW w:w="2173" w:type="dxa"/>
            <w:vMerge/>
            <w:tcBorders>
              <w:left w:val="single" w:sz="4" w:space="0" w:color="auto"/>
              <w:bottom w:val="single" w:sz="4" w:space="0" w:color="auto"/>
              <w:right w:val="single" w:sz="4" w:space="0" w:color="000000"/>
            </w:tcBorders>
          </w:tcPr>
          <w:p w:rsidR="001F5D8F" w:rsidRPr="0035301F" w:rsidRDefault="001F5D8F" w:rsidP="005F1937">
            <w:pPr>
              <w:jc w:val="center"/>
              <w:rPr>
                <w:sz w:val="20"/>
                <w:szCs w:val="20"/>
              </w:rPr>
            </w:pPr>
          </w:p>
        </w:tc>
      </w:tr>
      <w:tr w:rsidR="001F5D8F" w:rsidRPr="0035301F" w:rsidTr="005F1937">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134"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sz w:val="20"/>
                <w:szCs w:val="20"/>
              </w:rPr>
            </w:pPr>
          </w:p>
        </w:tc>
        <w:tc>
          <w:tcPr>
            <w:tcW w:w="2126"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2173"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r>
      <w:tr w:rsidR="001F5D8F" w:rsidRPr="0035301F" w:rsidTr="005F1937">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134"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sz w:val="20"/>
                <w:szCs w:val="20"/>
              </w:rPr>
            </w:pPr>
          </w:p>
        </w:tc>
        <w:tc>
          <w:tcPr>
            <w:tcW w:w="2126"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2173"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r>
      <w:tr w:rsidR="001F5D8F" w:rsidRPr="0035301F" w:rsidTr="005F1937">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b/>
              </w:rPr>
            </w:pPr>
            <w:r w:rsidRPr="0035301F">
              <w:rPr>
                <w:b/>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1F5D8F" w:rsidRPr="0035301F" w:rsidRDefault="001F5D8F" w:rsidP="005F1937">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b/>
              </w:rPr>
            </w:pPr>
            <w:r w:rsidRPr="0035301F">
              <w:rPr>
                <w:b/>
              </w:rPr>
              <w:t>Х</w:t>
            </w:r>
          </w:p>
        </w:tc>
        <w:tc>
          <w:tcPr>
            <w:tcW w:w="2126" w:type="dxa"/>
            <w:tcBorders>
              <w:top w:val="single" w:sz="4" w:space="0" w:color="auto"/>
              <w:left w:val="nil"/>
              <w:bottom w:val="single" w:sz="4" w:space="0" w:color="auto"/>
              <w:right w:val="single" w:sz="4" w:space="0" w:color="auto"/>
            </w:tcBorders>
          </w:tcPr>
          <w:p w:rsidR="001F5D8F" w:rsidRPr="0035301F" w:rsidRDefault="001F5D8F" w:rsidP="005F1937">
            <w:pPr>
              <w:jc w:val="center"/>
              <w:rPr>
                <w:b/>
              </w:rPr>
            </w:pPr>
          </w:p>
        </w:tc>
        <w:tc>
          <w:tcPr>
            <w:tcW w:w="2173" w:type="dxa"/>
            <w:tcBorders>
              <w:top w:val="single" w:sz="4" w:space="0" w:color="auto"/>
              <w:left w:val="nil"/>
              <w:bottom w:val="single" w:sz="4" w:space="0" w:color="auto"/>
              <w:right w:val="single" w:sz="4" w:space="0" w:color="auto"/>
            </w:tcBorders>
          </w:tcPr>
          <w:p w:rsidR="001F5D8F" w:rsidRPr="0035301F" w:rsidRDefault="001F5D8F" w:rsidP="005F1937">
            <w:pPr>
              <w:jc w:val="center"/>
              <w:rPr>
                <w:b/>
              </w:rPr>
            </w:pPr>
          </w:p>
        </w:tc>
      </w:tr>
    </w:tbl>
    <w:p w:rsidR="001F5D8F" w:rsidRPr="0035301F" w:rsidRDefault="001F5D8F" w:rsidP="001F5D8F">
      <w:pPr>
        <w:pStyle w:val="afffff"/>
        <w:spacing w:line="360" w:lineRule="auto"/>
        <w:ind w:left="720"/>
        <w:jc w:val="left"/>
        <w:rPr>
          <w:rFonts w:ascii="Calibri" w:hAnsi="Calibri"/>
          <w:sz w:val="22"/>
          <w:szCs w:val="22"/>
        </w:rPr>
      </w:pPr>
    </w:p>
    <w:p w:rsidR="001F5D8F" w:rsidRPr="0035301F" w:rsidRDefault="001F5D8F" w:rsidP="001F5D8F">
      <w:pPr>
        <w:pStyle w:val="afffff"/>
        <w:numPr>
          <w:ilvl w:val="1"/>
          <w:numId w:val="57"/>
        </w:numPr>
        <w:spacing w:line="360" w:lineRule="auto"/>
        <w:ind w:left="1004"/>
        <w:jc w:val="left"/>
        <w:rPr>
          <w:rFonts w:ascii="Calibri" w:hAnsi="Calibri"/>
          <w:sz w:val="22"/>
          <w:szCs w:val="22"/>
        </w:rPr>
      </w:pPr>
      <w:r w:rsidRPr="0035301F">
        <w:rPr>
          <w:rFonts w:ascii="Calibri" w:hAnsi="Calibri"/>
          <w:sz w:val="22"/>
          <w:szCs w:val="22"/>
        </w:rPr>
        <w:t>Адресная программа монтажа КУС, термошкафа</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1F5D8F" w:rsidRPr="0035301F" w:rsidTr="005F1937">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1F5D8F" w:rsidRPr="0035301F" w:rsidRDefault="001F5D8F" w:rsidP="005F1937">
            <w:pPr>
              <w:jc w:val="center"/>
              <w:rPr>
                <w:bCs/>
                <w:sz w:val="22"/>
                <w:szCs w:val="22"/>
              </w:rPr>
            </w:pPr>
            <w:r w:rsidRPr="0035301F">
              <w:rPr>
                <w:sz w:val="20"/>
                <w:szCs w:val="20"/>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1F5D8F" w:rsidRPr="0035301F" w:rsidRDefault="001F5D8F" w:rsidP="005F1937">
            <w:pPr>
              <w:jc w:val="center"/>
              <w:rPr>
                <w:sz w:val="20"/>
                <w:szCs w:val="20"/>
              </w:rPr>
            </w:pPr>
            <w:r w:rsidRPr="0035301F">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1F5D8F" w:rsidRPr="0035301F" w:rsidRDefault="001F5D8F" w:rsidP="005F1937">
            <w:pPr>
              <w:jc w:val="center"/>
              <w:rPr>
                <w:sz w:val="20"/>
                <w:szCs w:val="20"/>
              </w:rPr>
            </w:pPr>
            <w:r w:rsidRPr="0035301F">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1F5D8F" w:rsidRPr="0035301F" w:rsidRDefault="001F5D8F" w:rsidP="005F1937">
            <w:pPr>
              <w:jc w:val="center"/>
              <w:rPr>
                <w:sz w:val="20"/>
                <w:szCs w:val="20"/>
              </w:rPr>
            </w:pPr>
            <w:r w:rsidRPr="0035301F">
              <w:rPr>
                <w:b/>
                <w:bCs/>
                <w:sz w:val="22"/>
                <w:szCs w:val="22"/>
              </w:rPr>
              <w:t>Итого, цена Работ с НДС, руб.</w:t>
            </w:r>
          </w:p>
        </w:tc>
      </w:tr>
      <w:tr w:rsidR="001F5D8F" w:rsidRPr="0035301F" w:rsidTr="005F1937">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1F5D8F" w:rsidRPr="0035301F" w:rsidRDefault="001F5D8F" w:rsidP="005F1937">
            <w:pPr>
              <w:jc w:val="center"/>
              <w:rPr>
                <w:sz w:val="20"/>
                <w:szCs w:val="20"/>
              </w:rPr>
            </w:pPr>
            <w:r w:rsidRPr="0035301F">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1F5D8F" w:rsidRPr="0035301F" w:rsidRDefault="001F5D8F" w:rsidP="005F1937">
            <w:pPr>
              <w:jc w:val="center"/>
              <w:rPr>
                <w:sz w:val="20"/>
                <w:szCs w:val="20"/>
              </w:rPr>
            </w:pPr>
            <w:r w:rsidRPr="0035301F">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1F5D8F" w:rsidRPr="0035301F" w:rsidRDefault="001F5D8F" w:rsidP="005F1937">
            <w:pPr>
              <w:jc w:val="center"/>
              <w:rPr>
                <w:sz w:val="20"/>
                <w:szCs w:val="20"/>
              </w:rPr>
            </w:pPr>
            <w:r w:rsidRPr="0035301F">
              <w:rPr>
                <w:sz w:val="20"/>
                <w:szCs w:val="20"/>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1F5D8F" w:rsidRPr="0035301F" w:rsidRDefault="001F5D8F" w:rsidP="005F1937">
            <w:pPr>
              <w:jc w:val="center"/>
              <w:rPr>
                <w:sz w:val="20"/>
                <w:szCs w:val="20"/>
              </w:rPr>
            </w:pPr>
          </w:p>
        </w:tc>
        <w:tc>
          <w:tcPr>
            <w:tcW w:w="1444" w:type="dxa"/>
            <w:vMerge/>
            <w:tcBorders>
              <w:left w:val="single" w:sz="4" w:space="0" w:color="auto"/>
              <w:bottom w:val="single" w:sz="4" w:space="0" w:color="auto"/>
              <w:right w:val="single" w:sz="4" w:space="0" w:color="000000"/>
            </w:tcBorders>
          </w:tcPr>
          <w:p w:rsidR="001F5D8F" w:rsidRPr="0035301F" w:rsidRDefault="001F5D8F" w:rsidP="005F1937">
            <w:pPr>
              <w:jc w:val="center"/>
              <w:rPr>
                <w:sz w:val="20"/>
                <w:szCs w:val="20"/>
              </w:rPr>
            </w:pPr>
          </w:p>
        </w:tc>
        <w:tc>
          <w:tcPr>
            <w:tcW w:w="2126" w:type="dxa"/>
            <w:vMerge/>
            <w:tcBorders>
              <w:left w:val="single" w:sz="4" w:space="0" w:color="auto"/>
              <w:bottom w:val="single" w:sz="4" w:space="0" w:color="auto"/>
              <w:right w:val="single" w:sz="4" w:space="0" w:color="000000"/>
            </w:tcBorders>
          </w:tcPr>
          <w:p w:rsidR="001F5D8F" w:rsidRPr="0035301F" w:rsidRDefault="001F5D8F" w:rsidP="005F1937">
            <w:pPr>
              <w:jc w:val="center"/>
              <w:rPr>
                <w:sz w:val="20"/>
                <w:szCs w:val="20"/>
              </w:rPr>
            </w:pPr>
          </w:p>
        </w:tc>
        <w:tc>
          <w:tcPr>
            <w:tcW w:w="2173" w:type="dxa"/>
            <w:vMerge/>
            <w:tcBorders>
              <w:left w:val="single" w:sz="4" w:space="0" w:color="auto"/>
              <w:bottom w:val="single" w:sz="4" w:space="0" w:color="auto"/>
              <w:right w:val="single" w:sz="4" w:space="0" w:color="000000"/>
            </w:tcBorders>
          </w:tcPr>
          <w:p w:rsidR="001F5D8F" w:rsidRPr="0035301F" w:rsidRDefault="001F5D8F" w:rsidP="005F1937">
            <w:pPr>
              <w:jc w:val="center"/>
              <w:rPr>
                <w:sz w:val="20"/>
                <w:szCs w:val="20"/>
              </w:rPr>
            </w:pPr>
          </w:p>
        </w:tc>
      </w:tr>
      <w:tr w:rsidR="001F5D8F" w:rsidRPr="0035301F" w:rsidTr="005F1937">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r w:rsidRPr="0035301F">
              <w:rPr>
                <w:sz w:val="20"/>
                <w:szCs w:val="20"/>
              </w:rPr>
              <w:t> </w:t>
            </w:r>
          </w:p>
        </w:tc>
        <w:tc>
          <w:tcPr>
            <w:tcW w:w="1134"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sz w:val="20"/>
                <w:szCs w:val="20"/>
              </w:rPr>
            </w:pPr>
          </w:p>
        </w:tc>
        <w:tc>
          <w:tcPr>
            <w:tcW w:w="2126"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2173"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r>
      <w:tr w:rsidR="001F5D8F" w:rsidRPr="0035301F" w:rsidTr="005F1937">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sz w:val="20"/>
                <w:szCs w:val="20"/>
              </w:rPr>
            </w:pPr>
          </w:p>
        </w:tc>
        <w:tc>
          <w:tcPr>
            <w:tcW w:w="1134"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sz w:val="20"/>
                <w:szCs w:val="20"/>
              </w:rPr>
            </w:pPr>
          </w:p>
        </w:tc>
        <w:tc>
          <w:tcPr>
            <w:tcW w:w="2126"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c>
          <w:tcPr>
            <w:tcW w:w="2173" w:type="dxa"/>
            <w:tcBorders>
              <w:top w:val="single" w:sz="4" w:space="0" w:color="auto"/>
              <w:left w:val="nil"/>
              <w:bottom w:val="single" w:sz="4" w:space="0" w:color="auto"/>
              <w:right w:val="single" w:sz="4" w:space="0" w:color="auto"/>
            </w:tcBorders>
          </w:tcPr>
          <w:p w:rsidR="001F5D8F" w:rsidRPr="0035301F" w:rsidRDefault="001F5D8F" w:rsidP="005F1937">
            <w:pPr>
              <w:jc w:val="center"/>
              <w:rPr>
                <w:sz w:val="20"/>
                <w:szCs w:val="20"/>
              </w:rPr>
            </w:pPr>
          </w:p>
        </w:tc>
      </w:tr>
      <w:tr w:rsidR="001F5D8F" w:rsidRPr="0035301F" w:rsidTr="005F1937">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b/>
              </w:rPr>
            </w:pPr>
            <w:r w:rsidRPr="0035301F">
              <w:rPr>
                <w:b/>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1F5D8F" w:rsidRPr="0035301F" w:rsidRDefault="001F5D8F" w:rsidP="005F1937">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b/>
              </w:rPr>
            </w:pPr>
            <w:r w:rsidRPr="0035301F">
              <w:rPr>
                <w:b/>
              </w:rPr>
              <w:t>Х</w:t>
            </w:r>
          </w:p>
        </w:tc>
        <w:tc>
          <w:tcPr>
            <w:tcW w:w="2126" w:type="dxa"/>
            <w:tcBorders>
              <w:top w:val="single" w:sz="4" w:space="0" w:color="auto"/>
              <w:left w:val="nil"/>
              <w:bottom w:val="single" w:sz="4" w:space="0" w:color="auto"/>
              <w:right w:val="single" w:sz="4" w:space="0" w:color="auto"/>
            </w:tcBorders>
          </w:tcPr>
          <w:p w:rsidR="001F5D8F" w:rsidRPr="0035301F" w:rsidRDefault="001F5D8F" w:rsidP="005F1937">
            <w:pPr>
              <w:jc w:val="center"/>
              <w:rPr>
                <w:b/>
              </w:rPr>
            </w:pPr>
          </w:p>
        </w:tc>
        <w:tc>
          <w:tcPr>
            <w:tcW w:w="2173" w:type="dxa"/>
            <w:tcBorders>
              <w:top w:val="single" w:sz="4" w:space="0" w:color="auto"/>
              <w:left w:val="nil"/>
              <w:bottom w:val="single" w:sz="4" w:space="0" w:color="auto"/>
              <w:right w:val="single" w:sz="4" w:space="0" w:color="auto"/>
            </w:tcBorders>
          </w:tcPr>
          <w:p w:rsidR="001F5D8F" w:rsidRPr="0035301F" w:rsidRDefault="001F5D8F" w:rsidP="005F1937">
            <w:pPr>
              <w:jc w:val="center"/>
              <w:rPr>
                <w:b/>
              </w:rPr>
            </w:pPr>
          </w:p>
        </w:tc>
      </w:tr>
    </w:tbl>
    <w:p w:rsidR="001F5D8F" w:rsidRPr="00D34DEC" w:rsidRDefault="001F5D8F" w:rsidP="001F5D8F">
      <w:pPr>
        <w:pStyle w:val="afffff"/>
        <w:spacing w:line="360" w:lineRule="auto"/>
        <w:jc w:val="left"/>
        <w:rPr>
          <w:rFonts w:ascii="Calibri" w:hAnsi="Calibri"/>
          <w:sz w:val="22"/>
          <w:szCs w:val="22"/>
        </w:rPr>
      </w:pPr>
    </w:p>
    <w:tbl>
      <w:tblPr>
        <w:tblW w:w="9854" w:type="dxa"/>
        <w:tblLayout w:type="fixed"/>
        <w:tblLook w:val="0000" w:firstRow="0" w:lastRow="0" w:firstColumn="0" w:lastColumn="0" w:noHBand="0" w:noVBand="0"/>
      </w:tblPr>
      <w:tblGrid>
        <w:gridCol w:w="4927"/>
        <w:gridCol w:w="4927"/>
      </w:tblGrid>
      <w:tr w:rsidR="001F5D8F" w:rsidRPr="00D34DEC" w:rsidTr="005F1937">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Заказчика:</w:t>
            </w:r>
          </w:p>
        </w:tc>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Подрядчика:</w:t>
            </w:r>
          </w:p>
        </w:tc>
      </w:tr>
      <w:tr w:rsidR="001F5D8F" w:rsidRPr="00D34DEC" w:rsidTr="005F1937">
        <w:tc>
          <w:tcPr>
            <w:tcW w:w="4927" w:type="dxa"/>
          </w:tcPr>
          <w:p w:rsidR="001F5D8F" w:rsidRPr="0035301F" w:rsidRDefault="001F5D8F" w:rsidP="005F1937">
            <w:pPr>
              <w:pStyle w:val="1b"/>
              <w:jc w:val="center"/>
              <w:rPr>
                <w:sz w:val="26"/>
                <w:szCs w:val="26"/>
              </w:rPr>
            </w:pPr>
          </w:p>
          <w:p w:rsidR="001F5D8F" w:rsidRPr="0035301F" w:rsidRDefault="001F5D8F" w:rsidP="005F1937">
            <w:pPr>
              <w:pStyle w:val="1b"/>
              <w:jc w:val="center"/>
              <w:rPr>
                <w:sz w:val="26"/>
                <w:szCs w:val="26"/>
              </w:rPr>
            </w:pPr>
            <w:r w:rsidRPr="0035301F">
              <w:rPr>
                <w:sz w:val="26"/>
                <w:szCs w:val="26"/>
              </w:rPr>
              <w:t>...............</w:t>
            </w:r>
          </w:p>
          <w:p w:rsidR="001F5D8F" w:rsidRPr="0035301F" w:rsidRDefault="001F5D8F" w:rsidP="005F1937">
            <w:pPr>
              <w:pStyle w:val="1b"/>
              <w:jc w:val="center"/>
              <w:rPr>
                <w:sz w:val="26"/>
                <w:szCs w:val="26"/>
              </w:rPr>
            </w:pPr>
          </w:p>
          <w:p w:rsidR="001F5D8F" w:rsidRPr="0035301F" w:rsidRDefault="001F5D8F" w:rsidP="005F1937">
            <w:pPr>
              <w:pStyle w:val="1b"/>
              <w:jc w:val="center"/>
              <w:rPr>
                <w:sz w:val="26"/>
                <w:szCs w:val="26"/>
              </w:rPr>
            </w:pPr>
            <w:r w:rsidRPr="0035301F">
              <w:rPr>
                <w:sz w:val="26"/>
                <w:szCs w:val="26"/>
              </w:rPr>
              <w:t xml:space="preserve">_____________ </w:t>
            </w:r>
          </w:p>
          <w:p w:rsidR="001F5D8F" w:rsidRPr="0035301F" w:rsidRDefault="001F5D8F" w:rsidP="005F1937">
            <w:pPr>
              <w:widowControl w:val="0"/>
              <w:suppressAutoHyphens/>
              <w:ind w:left="318"/>
              <w:rPr>
                <w:b/>
                <w:bCs/>
                <w:sz w:val="26"/>
                <w:szCs w:val="26"/>
              </w:rPr>
            </w:pPr>
            <w:r w:rsidRPr="0035301F">
              <w:rPr>
                <w:sz w:val="26"/>
                <w:szCs w:val="26"/>
              </w:rPr>
              <w:t xml:space="preserve">      м.п.</w:t>
            </w:r>
          </w:p>
        </w:tc>
        <w:tc>
          <w:tcPr>
            <w:tcW w:w="4927" w:type="dxa"/>
          </w:tcPr>
          <w:p w:rsidR="001F5D8F" w:rsidRPr="0035301F" w:rsidRDefault="001F5D8F" w:rsidP="005F1937">
            <w:pPr>
              <w:pStyle w:val="46"/>
              <w:jc w:val="center"/>
              <w:rPr>
                <w:sz w:val="26"/>
                <w:szCs w:val="26"/>
              </w:rPr>
            </w:pPr>
            <w:permStart w:id="768435214" w:edGrp="everyone"/>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r w:rsidRPr="0035301F">
              <w:rPr>
                <w:sz w:val="26"/>
                <w:szCs w:val="26"/>
              </w:rPr>
              <w:t xml:space="preserve">______________ </w:t>
            </w:r>
          </w:p>
          <w:p w:rsidR="001F5D8F" w:rsidRPr="0035301F" w:rsidRDefault="001F5D8F" w:rsidP="005F1937">
            <w:pPr>
              <w:widowControl w:val="0"/>
              <w:suppressAutoHyphens/>
              <w:ind w:left="318"/>
              <w:rPr>
                <w:b/>
                <w:bCs/>
                <w:sz w:val="26"/>
                <w:szCs w:val="26"/>
              </w:rPr>
            </w:pPr>
            <w:r w:rsidRPr="0035301F">
              <w:rPr>
                <w:sz w:val="26"/>
                <w:szCs w:val="26"/>
              </w:rPr>
              <w:t xml:space="preserve">  м.п.</w:t>
            </w:r>
            <w:r w:rsidRPr="0035301F" w:rsidDel="00EB2A43">
              <w:rPr>
                <w:sz w:val="26"/>
                <w:szCs w:val="26"/>
              </w:rPr>
              <w:t xml:space="preserve"> </w:t>
            </w:r>
            <w:permEnd w:id="768435214"/>
          </w:p>
        </w:tc>
      </w:tr>
    </w:tbl>
    <w:p w:rsidR="001F5D8F" w:rsidRPr="00742998" w:rsidRDefault="001F5D8F" w:rsidP="001F5D8F">
      <w:pPr>
        <w:pStyle w:val="afffff"/>
        <w:spacing w:line="360" w:lineRule="auto"/>
        <w:jc w:val="left"/>
        <w:rPr>
          <w:rFonts w:ascii="Calibri" w:hAnsi="Calibri"/>
          <w:sz w:val="22"/>
          <w:szCs w:val="22"/>
        </w:rPr>
      </w:pPr>
    </w:p>
    <w:p w:rsidR="001F5D8F" w:rsidRPr="00742998" w:rsidRDefault="001F5D8F" w:rsidP="001F5D8F">
      <w:pPr>
        <w:pStyle w:val="afffff"/>
        <w:numPr>
          <w:ilvl w:val="1"/>
          <w:numId w:val="57"/>
        </w:numPr>
        <w:spacing w:line="360" w:lineRule="auto"/>
        <w:jc w:val="left"/>
        <w:rPr>
          <w:b w:val="0"/>
          <w:iCs/>
          <w:caps w:val="0"/>
          <w:sz w:val="26"/>
          <w:szCs w:val="26"/>
        </w:rPr>
        <w:sectPr w:rsidR="001F5D8F" w:rsidRPr="00742998" w:rsidSect="00484265">
          <w:pgSz w:w="16834" w:h="11904" w:orient="landscape"/>
          <w:pgMar w:top="1134" w:right="1134" w:bottom="851" w:left="851" w:header="720" w:footer="720" w:gutter="0"/>
          <w:cols w:space="720"/>
          <w:noEndnote/>
          <w:titlePg/>
        </w:sectPr>
      </w:pPr>
    </w:p>
    <w:p w:rsidR="001F5D8F" w:rsidRPr="00742998" w:rsidRDefault="001F5D8F" w:rsidP="001F5D8F">
      <w:pPr>
        <w:pStyle w:val="afffff"/>
        <w:spacing w:line="360" w:lineRule="auto"/>
        <w:jc w:val="right"/>
        <w:rPr>
          <w:b w:val="0"/>
          <w:iCs/>
          <w:caps w:val="0"/>
          <w:sz w:val="22"/>
          <w:szCs w:val="22"/>
        </w:rPr>
      </w:pPr>
      <w:r w:rsidRPr="00742998">
        <w:rPr>
          <w:b w:val="0"/>
          <w:iCs/>
          <w:caps w:val="0"/>
          <w:sz w:val="22"/>
          <w:szCs w:val="22"/>
        </w:rPr>
        <w:t>Приложение №2</w:t>
      </w:r>
    </w:p>
    <w:p w:rsidR="001F5D8F" w:rsidRPr="00742998" w:rsidRDefault="001F5D8F" w:rsidP="001F5D8F">
      <w:pPr>
        <w:pStyle w:val="afffff"/>
        <w:spacing w:line="360" w:lineRule="auto"/>
        <w:jc w:val="right"/>
        <w:rPr>
          <w:b w:val="0"/>
          <w:iCs/>
          <w:caps w:val="0"/>
          <w:sz w:val="22"/>
          <w:szCs w:val="22"/>
        </w:rPr>
      </w:pPr>
      <w:r w:rsidRPr="00742998">
        <w:rPr>
          <w:b w:val="0"/>
          <w:iCs/>
          <w:caps w:val="0"/>
          <w:sz w:val="22"/>
          <w:szCs w:val="22"/>
        </w:rPr>
        <w:t>к Заказу №                      от ________ 20__г.</w:t>
      </w:r>
    </w:p>
    <w:p w:rsidR="001F5D8F" w:rsidRPr="00742998" w:rsidRDefault="001F5D8F" w:rsidP="001F5D8F">
      <w:pPr>
        <w:pStyle w:val="afffff"/>
        <w:spacing w:line="360" w:lineRule="auto"/>
        <w:jc w:val="right"/>
        <w:rPr>
          <w:b w:val="0"/>
          <w:iCs/>
          <w:caps w:val="0"/>
          <w:sz w:val="22"/>
          <w:szCs w:val="22"/>
        </w:rPr>
      </w:pPr>
      <w:r w:rsidRPr="00742998">
        <w:rPr>
          <w:b w:val="0"/>
          <w:iCs/>
          <w:caps w:val="0"/>
          <w:sz w:val="22"/>
          <w:szCs w:val="22"/>
        </w:rPr>
        <w:t xml:space="preserve">к договору №_______________ от ___ 20__ г.   </w:t>
      </w:r>
    </w:p>
    <w:p w:rsidR="001F5D8F" w:rsidRDefault="001F5D8F" w:rsidP="001F5D8F">
      <w:pPr>
        <w:pStyle w:val="1b"/>
        <w:jc w:val="center"/>
        <w:rPr>
          <w:iCs/>
          <w:caps/>
          <w:sz w:val="26"/>
          <w:szCs w:val="26"/>
        </w:rPr>
      </w:pPr>
    </w:p>
    <w:p w:rsidR="001F5D8F" w:rsidRDefault="001F5D8F" w:rsidP="001F5D8F">
      <w:pPr>
        <w:pStyle w:val="1b"/>
        <w:jc w:val="center"/>
        <w:rPr>
          <w:b/>
          <w:sz w:val="26"/>
          <w:szCs w:val="26"/>
        </w:rPr>
      </w:pPr>
      <w:r w:rsidRPr="00742998">
        <w:rPr>
          <w:iCs/>
          <w:caps/>
          <w:sz w:val="26"/>
          <w:szCs w:val="26"/>
        </w:rPr>
        <w:t xml:space="preserve"> </w:t>
      </w:r>
      <w:r w:rsidRPr="00742998">
        <w:rPr>
          <w:b/>
          <w:sz w:val="26"/>
          <w:szCs w:val="26"/>
        </w:rPr>
        <w:t xml:space="preserve">График выполнения обязательств </w:t>
      </w:r>
    </w:p>
    <w:p w:rsidR="001F5D8F" w:rsidRPr="00742998" w:rsidRDefault="001F5D8F" w:rsidP="001F5D8F">
      <w:pPr>
        <w:pStyle w:val="1b"/>
        <w:jc w:val="center"/>
        <w:rPr>
          <w:b/>
          <w:sz w:val="26"/>
          <w:szCs w:val="26"/>
        </w:rPr>
      </w:pPr>
    </w:p>
    <w:tbl>
      <w:tblPr>
        <w:tblpPr w:leftFromText="180" w:rightFromText="180" w:vertAnchor="text" w:tblpY="1"/>
        <w:tblOverlap w:val="never"/>
        <w:tblW w:w="518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1"/>
        <w:gridCol w:w="1590"/>
        <w:gridCol w:w="3213"/>
        <w:gridCol w:w="1426"/>
        <w:gridCol w:w="1426"/>
        <w:gridCol w:w="1873"/>
      </w:tblGrid>
      <w:tr w:rsidR="001F5D8F" w:rsidRPr="00CB743C" w:rsidTr="005F1937">
        <w:tc>
          <w:tcPr>
            <w:tcW w:w="259" w:type="pct"/>
          </w:tcPr>
          <w:p w:rsidR="001F5D8F" w:rsidRPr="00CB743C" w:rsidRDefault="001F5D8F" w:rsidP="005F1937">
            <w:pPr>
              <w:pStyle w:val="1b"/>
              <w:jc w:val="center"/>
              <w:rPr>
                <w:sz w:val="22"/>
                <w:szCs w:val="22"/>
              </w:rPr>
            </w:pPr>
            <w:r w:rsidRPr="00CB743C">
              <w:rPr>
                <w:sz w:val="22"/>
                <w:szCs w:val="22"/>
              </w:rPr>
              <w:t>№</w:t>
            </w:r>
          </w:p>
        </w:tc>
        <w:tc>
          <w:tcPr>
            <w:tcW w:w="632" w:type="pct"/>
          </w:tcPr>
          <w:p w:rsidR="001F5D8F" w:rsidRPr="00CB743C" w:rsidRDefault="001F5D8F" w:rsidP="005F1937">
            <w:pPr>
              <w:pStyle w:val="1b"/>
              <w:jc w:val="center"/>
              <w:rPr>
                <w:sz w:val="22"/>
                <w:szCs w:val="22"/>
              </w:rPr>
            </w:pPr>
            <w:r w:rsidRPr="00CB743C">
              <w:rPr>
                <w:sz w:val="22"/>
                <w:szCs w:val="22"/>
              </w:rPr>
              <w:t>Наименование обязательств</w:t>
            </w:r>
          </w:p>
        </w:tc>
        <w:tc>
          <w:tcPr>
            <w:tcW w:w="1643" w:type="pct"/>
            <w:tcBorders>
              <w:right w:val="single" w:sz="4" w:space="0" w:color="auto"/>
            </w:tcBorders>
          </w:tcPr>
          <w:p w:rsidR="001F5D8F" w:rsidRPr="00CB743C" w:rsidRDefault="001F5D8F" w:rsidP="005F1937">
            <w:pPr>
              <w:pStyle w:val="1b"/>
              <w:jc w:val="center"/>
              <w:rPr>
                <w:sz w:val="22"/>
                <w:szCs w:val="22"/>
              </w:rPr>
            </w:pPr>
            <w:r w:rsidRPr="00CB743C">
              <w:rPr>
                <w:sz w:val="22"/>
                <w:szCs w:val="22"/>
              </w:rPr>
              <w:t>Состав обязательств</w:t>
            </w:r>
          </w:p>
        </w:tc>
        <w:tc>
          <w:tcPr>
            <w:tcW w:w="736" w:type="pct"/>
            <w:tcBorders>
              <w:left w:val="single" w:sz="4" w:space="0" w:color="auto"/>
            </w:tcBorders>
          </w:tcPr>
          <w:p w:rsidR="001F5D8F" w:rsidRPr="00CB743C" w:rsidRDefault="001F5D8F" w:rsidP="005F1937">
            <w:pPr>
              <w:pStyle w:val="1b"/>
              <w:jc w:val="center"/>
              <w:rPr>
                <w:sz w:val="22"/>
                <w:szCs w:val="22"/>
              </w:rPr>
            </w:pPr>
            <w:r w:rsidRPr="00CB743C">
              <w:rPr>
                <w:sz w:val="22"/>
                <w:szCs w:val="22"/>
              </w:rPr>
              <w:t>Дата начала выполнения обязательств</w:t>
            </w:r>
          </w:p>
        </w:tc>
        <w:tc>
          <w:tcPr>
            <w:tcW w:w="735" w:type="pct"/>
          </w:tcPr>
          <w:p w:rsidR="001F5D8F" w:rsidRPr="00CB743C" w:rsidRDefault="001F5D8F" w:rsidP="005F1937">
            <w:pPr>
              <w:pStyle w:val="1b"/>
              <w:jc w:val="center"/>
              <w:rPr>
                <w:sz w:val="22"/>
                <w:szCs w:val="22"/>
              </w:rPr>
            </w:pPr>
            <w:r w:rsidRPr="00CB743C">
              <w:rPr>
                <w:sz w:val="22"/>
                <w:szCs w:val="22"/>
              </w:rPr>
              <w:t>Дата окончания выполнения обязательств</w:t>
            </w:r>
          </w:p>
        </w:tc>
        <w:tc>
          <w:tcPr>
            <w:tcW w:w="995" w:type="pct"/>
            <w:vAlign w:val="center"/>
          </w:tcPr>
          <w:p w:rsidR="001F5D8F" w:rsidRPr="00CB743C" w:rsidRDefault="001F5D8F" w:rsidP="005F1937">
            <w:pPr>
              <w:pStyle w:val="1b"/>
              <w:jc w:val="center"/>
              <w:rPr>
                <w:sz w:val="22"/>
                <w:szCs w:val="22"/>
              </w:rPr>
            </w:pPr>
            <w:r w:rsidRPr="00CB743C">
              <w:rPr>
                <w:sz w:val="22"/>
                <w:szCs w:val="22"/>
              </w:rPr>
              <w:t xml:space="preserve">Полученный результат, </w:t>
            </w:r>
          </w:p>
          <w:p w:rsidR="001F5D8F" w:rsidRPr="00CB743C" w:rsidRDefault="001F5D8F" w:rsidP="005F1937">
            <w:pPr>
              <w:pStyle w:val="1b"/>
              <w:jc w:val="center"/>
              <w:rPr>
                <w:sz w:val="22"/>
                <w:szCs w:val="22"/>
              </w:rPr>
            </w:pPr>
            <w:r w:rsidRPr="00CB743C">
              <w:rPr>
                <w:sz w:val="22"/>
                <w:szCs w:val="22"/>
              </w:rPr>
              <w:t>отчетные документы</w:t>
            </w:r>
          </w:p>
        </w:tc>
      </w:tr>
      <w:tr w:rsidR="001F5D8F" w:rsidRPr="00CB743C" w:rsidTr="005F1937">
        <w:trPr>
          <w:trHeight w:val="461"/>
        </w:trPr>
        <w:tc>
          <w:tcPr>
            <w:tcW w:w="259" w:type="pct"/>
          </w:tcPr>
          <w:p w:rsidR="001F5D8F" w:rsidRPr="00CB743C" w:rsidRDefault="001F5D8F" w:rsidP="005F1937">
            <w:pPr>
              <w:pStyle w:val="1b"/>
              <w:jc w:val="center"/>
              <w:rPr>
                <w:bCs/>
                <w:color w:val="000000"/>
                <w:sz w:val="18"/>
                <w:szCs w:val="18"/>
              </w:rPr>
            </w:pPr>
            <w:r w:rsidRPr="00CB743C">
              <w:rPr>
                <w:bCs/>
                <w:color w:val="000000"/>
                <w:sz w:val="18"/>
                <w:szCs w:val="18"/>
              </w:rPr>
              <w:t>1</w:t>
            </w:r>
          </w:p>
        </w:tc>
        <w:tc>
          <w:tcPr>
            <w:tcW w:w="632" w:type="pct"/>
          </w:tcPr>
          <w:p w:rsidR="001F5D8F" w:rsidRPr="00CB743C" w:rsidRDefault="001F5D8F" w:rsidP="005F1937">
            <w:pPr>
              <w:pStyle w:val="1b"/>
              <w:rPr>
                <w:sz w:val="18"/>
                <w:szCs w:val="18"/>
              </w:rPr>
            </w:pPr>
            <w:r w:rsidRPr="00CB743C">
              <w:rPr>
                <w:sz w:val="18"/>
                <w:szCs w:val="18"/>
              </w:rPr>
              <w:t>Выполнение работ по проектированию</w:t>
            </w:r>
          </w:p>
        </w:tc>
        <w:tc>
          <w:tcPr>
            <w:tcW w:w="1643" w:type="pct"/>
            <w:tcBorders>
              <w:right w:val="single" w:sz="4" w:space="0" w:color="auto"/>
            </w:tcBorders>
          </w:tcPr>
          <w:p w:rsidR="001F5D8F" w:rsidRPr="00CB743C" w:rsidRDefault="001F5D8F" w:rsidP="001F5D8F">
            <w:pPr>
              <w:pStyle w:val="1b"/>
              <w:numPr>
                <w:ilvl w:val="0"/>
                <w:numId w:val="55"/>
              </w:numPr>
              <w:autoSpaceDE w:val="0"/>
              <w:autoSpaceDN w:val="0"/>
              <w:ind w:left="353" w:hanging="284"/>
              <w:rPr>
                <w:sz w:val="18"/>
                <w:szCs w:val="18"/>
              </w:rPr>
            </w:pPr>
            <w:r w:rsidRPr="00CB743C">
              <w:rPr>
                <w:sz w:val="18"/>
                <w:szCs w:val="18"/>
              </w:rPr>
              <w:t>Сбор исходных данных.</w:t>
            </w:r>
          </w:p>
          <w:p w:rsidR="001F5D8F" w:rsidRPr="00CB743C" w:rsidRDefault="001F5D8F" w:rsidP="001F5D8F">
            <w:pPr>
              <w:pStyle w:val="1b"/>
              <w:numPr>
                <w:ilvl w:val="0"/>
                <w:numId w:val="55"/>
              </w:numPr>
              <w:autoSpaceDE w:val="0"/>
              <w:autoSpaceDN w:val="0"/>
              <w:ind w:left="353" w:hanging="284"/>
              <w:rPr>
                <w:sz w:val="18"/>
                <w:szCs w:val="18"/>
              </w:rPr>
            </w:pPr>
            <w:r w:rsidRPr="00CB743C">
              <w:rPr>
                <w:sz w:val="18"/>
                <w:szCs w:val="18"/>
              </w:rPr>
              <w:t>Разработка, согласование с Заказчиком-застройщиком проектных решений.</w:t>
            </w:r>
          </w:p>
          <w:p w:rsidR="001F5D8F" w:rsidRPr="00CB743C" w:rsidRDefault="001F5D8F" w:rsidP="001F5D8F">
            <w:pPr>
              <w:pStyle w:val="1b"/>
              <w:numPr>
                <w:ilvl w:val="0"/>
                <w:numId w:val="55"/>
              </w:numPr>
              <w:autoSpaceDE w:val="0"/>
              <w:autoSpaceDN w:val="0"/>
              <w:ind w:left="353" w:hanging="284"/>
              <w:rPr>
                <w:sz w:val="18"/>
                <w:szCs w:val="18"/>
              </w:rPr>
            </w:pPr>
            <w:r w:rsidRPr="00CB743C">
              <w:rPr>
                <w:sz w:val="18"/>
                <w:szCs w:val="18"/>
              </w:rPr>
              <w:t>Согласование с Заказчиком первичной рабочей документации (чертежей, схем) для начала СМР.</w:t>
            </w:r>
          </w:p>
          <w:p w:rsidR="001F5D8F" w:rsidRPr="00CB743C" w:rsidRDefault="001F5D8F" w:rsidP="001F5D8F">
            <w:pPr>
              <w:pStyle w:val="1b"/>
              <w:numPr>
                <w:ilvl w:val="0"/>
                <w:numId w:val="55"/>
              </w:numPr>
              <w:autoSpaceDE w:val="0"/>
              <w:autoSpaceDN w:val="0"/>
              <w:ind w:left="353" w:hanging="284"/>
              <w:rPr>
                <w:sz w:val="18"/>
                <w:szCs w:val="18"/>
              </w:rPr>
            </w:pPr>
            <w:r w:rsidRPr="00CB743C">
              <w:rPr>
                <w:sz w:val="18"/>
                <w:szCs w:val="18"/>
              </w:rPr>
              <w:t>Согласование разделов Проектной документации с заинтересованными сторонними организациями.</w:t>
            </w:r>
          </w:p>
          <w:p w:rsidR="001F5D8F" w:rsidRPr="00CB743C" w:rsidRDefault="001F5D8F" w:rsidP="001F5D8F">
            <w:pPr>
              <w:pStyle w:val="1b"/>
              <w:numPr>
                <w:ilvl w:val="0"/>
                <w:numId w:val="55"/>
              </w:numPr>
              <w:autoSpaceDE w:val="0"/>
              <w:autoSpaceDN w:val="0"/>
              <w:ind w:left="353" w:hanging="284"/>
              <w:rPr>
                <w:sz w:val="18"/>
                <w:szCs w:val="18"/>
              </w:rPr>
            </w:pPr>
            <w:r w:rsidRPr="00CB743C">
              <w:rPr>
                <w:sz w:val="18"/>
                <w:szCs w:val="18"/>
              </w:rPr>
              <w:t>Оформление земельных участков на период строительства и получение необходимых разрешений и согласований;</w:t>
            </w:r>
          </w:p>
          <w:p w:rsidR="001F5D8F" w:rsidRDefault="001F5D8F" w:rsidP="001F5D8F">
            <w:pPr>
              <w:pStyle w:val="1b"/>
              <w:numPr>
                <w:ilvl w:val="0"/>
                <w:numId w:val="55"/>
              </w:numPr>
              <w:autoSpaceDE w:val="0"/>
              <w:autoSpaceDN w:val="0"/>
              <w:ind w:left="353" w:hanging="284"/>
              <w:rPr>
                <w:sz w:val="18"/>
                <w:szCs w:val="18"/>
              </w:rPr>
            </w:pPr>
            <w:r w:rsidRPr="00CB743C">
              <w:rPr>
                <w:sz w:val="18"/>
                <w:szCs w:val="18"/>
              </w:rPr>
              <w:t>Получение технических условий от сторонних организаций.</w:t>
            </w:r>
          </w:p>
          <w:p w:rsidR="001F5D8F" w:rsidRPr="00CB743C" w:rsidRDefault="001F5D8F" w:rsidP="001F5D8F">
            <w:pPr>
              <w:pStyle w:val="1b"/>
              <w:numPr>
                <w:ilvl w:val="0"/>
                <w:numId w:val="55"/>
              </w:numPr>
              <w:autoSpaceDE w:val="0"/>
              <w:autoSpaceDN w:val="0"/>
              <w:ind w:left="353" w:hanging="284"/>
              <w:rPr>
                <w:sz w:val="18"/>
                <w:szCs w:val="18"/>
              </w:rPr>
            </w:pPr>
            <w:r w:rsidRPr="0008551D">
              <w:rPr>
                <w:sz w:val="18"/>
                <w:szCs w:val="18"/>
              </w:rPr>
              <w:t>Согласование проекта производства работ (ППР).</w:t>
            </w:r>
          </w:p>
        </w:tc>
        <w:tc>
          <w:tcPr>
            <w:tcW w:w="736" w:type="pct"/>
            <w:tcBorders>
              <w:left w:val="single" w:sz="4" w:space="0" w:color="auto"/>
            </w:tcBorders>
          </w:tcPr>
          <w:p w:rsidR="001F5D8F" w:rsidRPr="00CB743C" w:rsidRDefault="001F5D8F" w:rsidP="005F1937">
            <w:pPr>
              <w:pStyle w:val="1b"/>
              <w:rPr>
                <w:sz w:val="18"/>
                <w:szCs w:val="18"/>
              </w:rPr>
            </w:pPr>
            <w:r w:rsidRPr="00CB743C">
              <w:rPr>
                <w:sz w:val="18"/>
                <w:szCs w:val="18"/>
              </w:rPr>
              <w:t xml:space="preserve">С момента выдачи Заказа </w:t>
            </w:r>
          </w:p>
        </w:tc>
        <w:tc>
          <w:tcPr>
            <w:tcW w:w="735" w:type="pct"/>
          </w:tcPr>
          <w:p w:rsidR="001F5D8F" w:rsidRPr="00CB743C" w:rsidRDefault="001F5D8F" w:rsidP="005F1937">
            <w:pPr>
              <w:pStyle w:val="1b"/>
              <w:rPr>
                <w:iCs/>
                <w:sz w:val="18"/>
                <w:szCs w:val="18"/>
              </w:rPr>
            </w:pPr>
            <w:r w:rsidRPr="00CB743C">
              <w:rPr>
                <w:iCs/>
                <w:sz w:val="18"/>
                <w:szCs w:val="18"/>
              </w:rPr>
              <w:t>До _________ г.</w:t>
            </w:r>
          </w:p>
          <w:p w:rsidR="001F5D8F" w:rsidRPr="00CB743C" w:rsidRDefault="001F5D8F" w:rsidP="005F1937">
            <w:pPr>
              <w:pStyle w:val="1b"/>
              <w:rPr>
                <w:iCs/>
                <w:sz w:val="18"/>
                <w:szCs w:val="18"/>
              </w:rPr>
            </w:pPr>
            <w:r w:rsidRPr="00CB743C">
              <w:rPr>
                <w:iCs/>
                <w:sz w:val="18"/>
                <w:szCs w:val="18"/>
              </w:rPr>
              <w:t xml:space="preserve">по п. №3 до _________г. </w:t>
            </w:r>
          </w:p>
        </w:tc>
        <w:tc>
          <w:tcPr>
            <w:tcW w:w="995" w:type="pct"/>
          </w:tcPr>
          <w:p w:rsidR="001F5D8F" w:rsidRPr="00CB743C" w:rsidRDefault="001F5D8F" w:rsidP="005F1937">
            <w:pPr>
              <w:pStyle w:val="1b"/>
              <w:rPr>
                <w:sz w:val="18"/>
                <w:szCs w:val="18"/>
              </w:rPr>
            </w:pPr>
            <w:r w:rsidRPr="00CB743C">
              <w:rPr>
                <w:sz w:val="18"/>
                <w:szCs w:val="18"/>
              </w:rPr>
              <w:t>Готовая Проектная документация</w:t>
            </w:r>
          </w:p>
        </w:tc>
      </w:tr>
      <w:tr w:rsidR="001F5D8F" w:rsidRPr="00CB743C" w:rsidTr="005F1937">
        <w:trPr>
          <w:trHeight w:val="461"/>
        </w:trPr>
        <w:tc>
          <w:tcPr>
            <w:tcW w:w="259" w:type="pct"/>
          </w:tcPr>
          <w:p w:rsidR="001F5D8F" w:rsidRPr="00CB743C" w:rsidRDefault="001F5D8F" w:rsidP="005F1937">
            <w:pPr>
              <w:pStyle w:val="1b"/>
              <w:jc w:val="center"/>
              <w:rPr>
                <w:bCs/>
                <w:color w:val="000000"/>
                <w:sz w:val="18"/>
                <w:szCs w:val="18"/>
              </w:rPr>
            </w:pPr>
            <w:r w:rsidRPr="00CB743C">
              <w:rPr>
                <w:bCs/>
                <w:color w:val="000000"/>
                <w:sz w:val="18"/>
                <w:szCs w:val="18"/>
              </w:rPr>
              <w:t>2</w:t>
            </w:r>
          </w:p>
        </w:tc>
        <w:tc>
          <w:tcPr>
            <w:tcW w:w="632" w:type="pct"/>
          </w:tcPr>
          <w:p w:rsidR="001F5D8F" w:rsidRPr="00CB743C" w:rsidRDefault="001F5D8F" w:rsidP="005F1937">
            <w:pPr>
              <w:pStyle w:val="1b"/>
              <w:rPr>
                <w:sz w:val="18"/>
                <w:szCs w:val="18"/>
              </w:rPr>
            </w:pPr>
            <w:r w:rsidRPr="00CB743C">
              <w:rPr>
                <w:sz w:val="18"/>
                <w:szCs w:val="18"/>
              </w:rPr>
              <w:t>Выполнение строительно-монтажных работ</w:t>
            </w:r>
          </w:p>
        </w:tc>
        <w:tc>
          <w:tcPr>
            <w:tcW w:w="1643" w:type="pct"/>
            <w:tcBorders>
              <w:right w:val="single" w:sz="4" w:space="0" w:color="auto"/>
            </w:tcBorders>
          </w:tcPr>
          <w:p w:rsidR="001F5D8F" w:rsidRPr="00CB743C" w:rsidRDefault="001F5D8F" w:rsidP="001F5D8F">
            <w:pPr>
              <w:pStyle w:val="1b"/>
              <w:numPr>
                <w:ilvl w:val="0"/>
                <w:numId w:val="52"/>
              </w:numPr>
              <w:autoSpaceDE w:val="0"/>
              <w:autoSpaceDN w:val="0"/>
              <w:ind w:left="353" w:hanging="353"/>
              <w:rPr>
                <w:sz w:val="18"/>
                <w:szCs w:val="18"/>
              </w:rPr>
            </w:pPr>
            <w:r w:rsidRPr="00CB743C">
              <w:rPr>
                <w:sz w:val="18"/>
                <w:szCs w:val="18"/>
              </w:rPr>
              <w:t>Комплектация Объекта материалами/кабельной продукцией/вспомогательным оборудованием;</w:t>
            </w:r>
          </w:p>
          <w:p w:rsidR="001F5D8F" w:rsidRPr="00CB743C" w:rsidRDefault="001F5D8F" w:rsidP="001F5D8F">
            <w:pPr>
              <w:pStyle w:val="1b"/>
              <w:numPr>
                <w:ilvl w:val="0"/>
                <w:numId w:val="52"/>
              </w:numPr>
              <w:autoSpaceDE w:val="0"/>
              <w:autoSpaceDN w:val="0"/>
              <w:ind w:left="353" w:hanging="353"/>
              <w:rPr>
                <w:sz w:val="18"/>
                <w:szCs w:val="18"/>
              </w:rPr>
            </w:pPr>
            <w:r w:rsidRPr="00CB743C">
              <w:rPr>
                <w:sz w:val="18"/>
                <w:szCs w:val="18"/>
              </w:rPr>
              <w:t>Оформление необходимых разрешений/допусков на проведение СМР;</w:t>
            </w:r>
          </w:p>
          <w:p w:rsidR="001F5D8F" w:rsidRPr="00CB743C" w:rsidRDefault="001F5D8F" w:rsidP="001F5D8F">
            <w:pPr>
              <w:pStyle w:val="1b"/>
              <w:numPr>
                <w:ilvl w:val="0"/>
                <w:numId w:val="52"/>
              </w:numPr>
              <w:autoSpaceDE w:val="0"/>
              <w:autoSpaceDN w:val="0"/>
              <w:ind w:left="353" w:hanging="353"/>
              <w:rPr>
                <w:sz w:val="18"/>
                <w:szCs w:val="18"/>
              </w:rPr>
            </w:pPr>
            <w:r w:rsidRPr="00CB743C">
              <w:rPr>
                <w:sz w:val="18"/>
                <w:szCs w:val="18"/>
              </w:rPr>
              <w:t>Выполнение СМР на Площадках строительства в соответствие с разработанной Проектной документацией;</w:t>
            </w:r>
          </w:p>
          <w:p w:rsidR="001F5D8F" w:rsidRPr="00CB743C" w:rsidRDefault="001F5D8F" w:rsidP="001F5D8F">
            <w:pPr>
              <w:pStyle w:val="1b"/>
              <w:numPr>
                <w:ilvl w:val="0"/>
                <w:numId w:val="52"/>
              </w:numPr>
              <w:autoSpaceDE w:val="0"/>
              <w:autoSpaceDN w:val="0"/>
              <w:ind w:left="353" w:hanging="353"/>
              <w:rPr>
                <w:sz w:val="18"/>
                <w:szCs w:val="18"/>
              </w:rPr>
            </w:pPr>
            <w:r w:rsidRPr="00CB743C">
              <w:rPr>
                <w:sz w:val="18"/>
                <w:szCs w:val="18"/>
              </w:rPr>
              <w:t>Оформление и передача Заказчику-застройщику отчетных документов.</w:t>
            </w:r>
          </w:p>
        </w:tc>
        <w:tc>
          <w:tcPr>
            <w:tcW w:w="736" w:type="pct"/>
            <w:tcBorders>
              <w:left w:val="single" w:sz="4" w:space="0" w:color="auto"/>
            </w:tcBorders>
          </w:tcPr>
          <w:p w:rsidR="001F5D8F" w:rsidRPr="00CB743C" w:rsidRDefault="001F5D8F" w:rsidP="005F1937">
            <w:pPr>
              <w:pStyle w:val="1b"/>
              <w:rPr>
                <w:sz w:val="18"/>
                <w:szCs w:val="18"/>
              </w:rPr>
            </w:pPr>
            <w:r w:rsidRPr="00CB743C">
              <w:rPr>
                <w:sz w:val="18"/>
                <w:szCs w:val="18"/>
              </w:rPr>
              <w:t>С момента согласования первичной рабочей документации (чертежей, схем)</w:t>
            </w:r>
          </w:p>
        </w:tc>
        <w:tc>
          <w:tcPr>
            <w:tcW w:w="735" w:type="pct"/>
          </w:tcPr>
          <w:p w:rsidR="001F5D8F" w:rsidRPr="00CB743C" w:rsidRDefault="001F5D8F" w:rsidP="005F1937">
            <w:pPr>
              <w:pStyle w:val="1b"/>
              <w:rPr>
                <w:sz w:val="18"/>
                <w:szCs w:val="18"/>
              </w:rPr>
            </w:pPr>
            <w:r w:rsidRPr="00CB743C">
              <w:rPr>
                <w:sz w:val="18"/>
                <w:szCs w:val="18"/>
              </w:rPr>
              <w:t>До ___________г.</w:t>
            </w:r>
          </w:p>
        </w:tc>
        <w:tc>
          <w:tcPr>
            <w:tcW w:w="995" w:type="pct"/>
          </w:tcPr>
          <w:p w:rsidR="001F5D8F" w:rsidRPr="00CB743C" w:rsidRDefault="001F5D8F" w:rsidP="005F1937">
            <w:pPr>
              <w:pStyle w:val="1b"/>
              <w:rPr>
                <w:sz w:val="18"/>
                <w:szCs w:val="18"/>
              </w:rPr>
            </w:pPr>
            <w:r w:rsidRPr="00CB743C">
              <w:rPr>
                <w:sz w:val="18"/>
                <w:szCs w:val="18"/>
              </w:rPr>
              <w:t xml:space="preserve">Построенные сети </w:t>
            </w:r>
          </w:p>
          <w:p w:rsidR="001F5D8F" w:rsidRPr="00CB743C" w:rsidRDefault="001F5D8F" w:rsidP="005F1937">
            <w:pPr>
              <w:pStyle w:val="1b"/>
              <w:rPr>
                <w:sz w:val="18"/>
                <w:szCs w:val="18"/>
              </w:rPr>
            </w:pPr>
            <w:r>
              <w:rPr>
                <w:sz w:val="18"/>
                <w:szCs w:val="18"/>
                <w:lang w:val="en-US"/>
              </w:rPr>
              <w:t>ADSL</w:t>
            </w:r>
            <w:r w:rsidRPr="00CB743C">
              <w:rPr>
                <w:sz w:val="18"/>
                <w:szCs w:val="18"/>
              </w:rPr>
              <w:t xml:space="preserve"> в объёме:</w:t>
            </w:r>
          </w:p>
          <w:p w:rsidR="001F5D8F" w:rsidRPr="00CB743C" w:rsidRDefault="001F5D8F" w:rsidP="005F1937">
            <w:pPr>
              <w:pStyle w:val="1b"/>
              <w:rPr>
                <w:sz w:val="18"/>
                <w:szCs w:val="18"/>
              </w:rPr>
            </w:pPr>
            <w:r w:rsidRPr="00CB743C">
              <w:rPr>
                <w:sz w:val="18"/>
                <w:szCs w:val="18"/>
              </w:rPr>
              <w:t>____шт./км.</w:t>
            </w:r>
          </w:p>
          <w:p w:rsidR="001F5D8F" w:rsidRPr="00CB743C" w:rsidRDefault="001F5D8F" w:rsidP="005F1937">
            <w:pPr>
              <w:pStyle w:val="1b"/>
              <w:rPr>
                <w:sz w:val="18"/>
                <w:szCs w:val="18"/>
              </w:rPr>
            </w:pPr>
          </w:p>
          <w:p w:rsidR="001F5D8F" w:rsidRPr="00CB743C" w:rsidRDefault="001F5D8F" w:rsidP="005F1937">
            <w:pPr>
              <w:pStyle w:val="1b"/>
              <w:rPr>
                <w:sz w:val="18"/>
                <w:szCs w:val="18"/>
              </w:rPr>
            </w:pPr>
          </w:p>
          <w:p w:rsidR="001F5D8F" w:rsidRPr="00CB743C" w:rsidRDefault="001F5D8F" w:rsidP="005F1937">
            <w:pPr>
              <w:pStyle w:val="1b"/>
              <w:rPr>
                <w:sz w:val="18"/>
                <w:szCs w:val="18"/>
              </w:rPr>
            </w:pPr>
            <w:r w:rsidRPr="00CB743C">
              <w:rPr>
                <w:sz w:val="18"/>
                <w:szCs w:val="18"/>
              </w:rPr>
              <w:t>Счет, счет-фактура, формы КС-2, КС-3, Акт приемки услуг, Ведомости замонтированного Оборудования</w:t>
            </w:r>
          </w:p>
          <w:p w:rsidR="001F5D8F" w:rsidRPr="00CB743C" w:rsidRDefault="001F5D8F" w:rsidP="005F1937">
            <w:pPr>
              <w:pStyle w:val="1b"/>
              <w:rPr>
                <w:sz w:val="18"/>
                <w:szCs w:val="18"/>
              </w:rPr>
            </w:pPr>
          </w:p>
        </w:tc>
      </w:tr>
      <w:tr w:rsidR="001F5D8F" w:rsidRPr="00CB743C" w:rsidTr="005F1937">
        <w:trPr>
          <w:trHeight w:val="461"/>
        </w:trPr>
        <w:tc>
          <w:tcPr>
            <w:tcW w:w="259" w:type="pct"/>
          </w:tcPr>
          <w:p w:rsidR="001F5D8F" w:rsidRPr="00CB743C" w:rsidRDefault="001F5D8F" w:rsidP="005F1937">
            <w:pPr>
              <w:pStyle w:val="1b"/>
              <w:jc w:val="center"/>
              <w:rPr>
                <w:bCs/>
                <w:color w:val="000000"/>
                <w:sz w:val="18"/>
                <w:szCs w:val="18"/>
              </w:rPr>
            </w:pPr>
            <w:r w:rsidRPr="00CB743C">
              <w:rPr>
                <w:bCs/>
                <w:color w:val="000000"/>
                <w:sz w:val="18"/>
                <w:szCs w:val="18"/>
              </w:rPr>
              <w:t>3</w:t>
            </w:r>
          </w:p>
        </w:tc>
        <w:tc>
          <w:tcPr>
            <w:tcW w:w="632" w:type="pct"/>
          </w:tcPr>
          <w:p w:rsidR="001F5D8F" w:rsidRPr="00CB743C" w:rsidRDefault="001F5D8F" w:rsidP="005F1937">
            <w:pPr>
              <w:pStyle w:val="1b"/>
              <w:rPr>
                <w:sz w:val="18"/>
                <w:szCs w:val="18"/>
              </w:rPr>
            </w:pPr>
            <w:r w:rsidRPr="00CB743C">
              <w:rPr>
                <w:sz w:val="18"/>
                <w:szCs w:val="18"/>
              </w:rPr>
              <w:t>Выполнение пуско-наладочных работ</w:t>
            </w:r>
          </w:p>
        </w:tc>
        <w:tc>
          <w:tcPr>
            <w:tcW w:w="1643" w:type="pct"/>
            <w:tcBorders>
              <w:right w:val="single" w:sz="4" w:space="0" w:color="auto"/>
            </w:tcBorders>
          </w:tcPr>
          <w:p w:rsidR="001F5D8F" w:rsidRPr="00CB743C" w:rsidRDefault="001F5D8F" w:rsidP="001F5D8F">
            <w:pPr>
              <w:pStyle w:val="1b"/>
              <w:numPr>
                <w:ilvl w:val="0"/>
                <w:numId w:val="53"/>
              </w:numPr>
              <w:autoSpaceDE w:val="0"/>
              <w:autoSpaceDN w:val="0"/>
              <w:ind w:left="353" w:hanging="353"/>
              <w:rPr>
                <w:sz w:val="18"/>
                <w:szCs w:val="18"/>
              </w:rPr>
            </w:pPr>
            <w:r w:rsidRPr="00CB743C">
              <w:rPr>
                <w:sz w:val="18"/>
                <w:szCs w:val="18"/>
              </w:rPr>
              <w:t>Сдача Заказчику комплекта исполнительной документации в эл. виде на проверку и начала приёмки.</w:t>
            </w:r>
          </w:p>
          <w:p w:rsidR="001F5D8F" w:rsidRPr="00CB743C" w:rsidRDefault="001F5D8F" w:rsidP="001F5D8F">
            <w:pPr>
              <w:pStyle w:val="1b"/>
              <w:numPr>
                <w:ilvl w:val="0"/>
                <w:numId w:val="53"/>
              </w:numPr>
              <w:autoSpaceDE w:val="0"/>
              <w:autoSpaceDN w:val="0"/>
              <w:ind w:left="353" w:hanging="353"/>
              <w:rPr>
                <w:sz w:val="18"/>
                <w:szCs w:val="18"/>
              </w:rPr>
            </w:pPr>
            <w:r w:rsidRPr="00CB743C">
              <w:rPr>
                <w:sz w:val="18"/>
                <w:szCs w:val="18"/>
              </w:rPr>
              <w:t>Участие в работе рабочей комиссии Заказчика;</w:t>
            </w:r>
          </w:p>
          <w:p w:rsidR="001F5D8F" w:rsidRPr="00CB743C" w:rsidRDefault="001F5D8F" w:rsidP="001F5D8F">
            <w:pPr>
              <w:pStyle w:val="1b"/>
              <w:numPr>
                <w:ilvl w:val="0"/>
                <w:numId w:val="53"/>
              </w:numPr>
              <w:autoSpaceDE w:val="0"/>
              <w:autoSpaceDN w:val="0"/>
              <w:ind w:left="353" w:hanging="353"/>
              <w:rPr>
                <w:sz w:val="18"/>
                <w:szCs w:val="18"/>
              </w:rPr>
            </w:pPr>
            <w:r w:rsidRPr="00CB743C">
              <w:rPr>
                <w:sz w:val="18"/>
                <w:szCs w:val="18"/>
              </w:rPr>
              <w:t>Проведение комплекса приемо-сдаточных испытаний и др. мероприятий;</w:t>
            </w:r>
          </w:p>
          <w:p w:rsidR="001F5D8F" w:rsidRPr="00CB743C" w:rsidRDefault="001F5D8F" w:rsidP="001F5D8F">
            <w:pPr>
              <w:pStyle w:val="1b"/>
              <w:numPr>
                <w:ilvl w:val="0"/>
                <w:numId w:val="53"/>
              </w:numPr>
              <w:autoSpaceDE w:val="0"/>
              <w:autoSpaceDN w:val="0"/>
              <w:ind w:left="353" w:hanging="353"/>
              <w:rPr>
                <w:sz w:val="18"/>
                <w:szCs w:val="18"/>
              </w:rPr>
            </w:pPr>
            <w:r w:rsidRPr="00CB743C">
              <w:rPr>
                <w:sz w:val="18"/>
                <w:szCs w:val="18"/>
              </w:rPr>
              <w:t>Оформление актов предварительных приёмо-сдаточных работ.</w:t>
            </w:r>
          </w:p>
          <w:p w:rsidR="001F5D8F" w:rsidRPr="00CB743C" w:rsidRDefault="001F5D8F" w:rsidP="001F5D8F">
            <w:pPr>
              <w:pStyle w:val="1b"/>
              <w:numPr>
                <w:ilvl w:val="0"/>
                <w:numId w:val="53"/>
              </w:numPr>
              <w:autoSpaceDE w:val="0"/>
              <w:autoSpaceDN w:val="0"/>
              <w:ind w:left="353" w:hanging="353"/>
              <w:rPr>
                <w:sz w:val="18"/>
                <w:szCs w:val="18"/>
              </w:rPr>
            </w:pPr>
            <w:r w:rsidRPr="00CB743C">
              <w:rPr>
                <w:sz w:val="18"/>
                <w:szCs w:val="18"/>
              </w:rPr>
              <w:t>Устранение выявленных замечаний.</w:t>
            </w:r>
          </w:p>
        </w:tc>
        <w:tc>
          <w:tcPr>
            <w:tcW w:w="736" w:type="pct"/>
            <w:tcBorders>
              <w:left w:val="single" w:sz="4" w:space="0" w:color="auto"/>
            </w:tcBorders>
          </w:tcPr>
          <w:p w:rsidR="001F5D8F" w:rsidRPr="00CB743C" w:rsidRDefault="001F5D8F" w:rsidP="005F1937">
            <w:pPr>
              <w:pStyle w:val="1b"/>
              <w:rPr>
                <w:sz w:val="18"/>
                <w:szCs w:val="18"/>
              </w:rPr>
            </w:pPr>
            <w:r w:rsidRPr="00CB743C">
              <w:rPr>
                <w:sz w:val="18"/>
                <w:szCs w:val="18"/>
              </w:rPr>
              <w:t>По мере готовности Объекта (Этапа строительства)</w:t>
            </w:r>
          </w:p>
        </w:tc>
        <w:tc>
          <w:tcPr>
            <w:tcW w:w="735" w:type="pct"/>
          </w:tcPr>
          <w:p w:rsidR="001F5D8F" w:rsidRPr="00CB743C" w:rsidRDefault="001F5D8F" w:rsidP="005F1937">
            <w:pPr>
              <w:pStyle w:val="1b"/>
              <w:rPr>
                <w:sz w:val="18"/>
                <w:szCs w:val="18"/>
              </w:rPr>
            </w:pPr>
            <w:r w:rsidRPr="00CB743C">
              <w:rPr>
                <w:sz w:val="18"/>
                <w:szCs w:val="18"/>
              </w:rPr>
              <w:t>До __________г.</w:t>
            </w:r>
          </w:p>
        </w:tc>
        <w:tc>
          <w:tcPr>
            <w:tcW w:w="995" w:type="pct"/>
          </w:tcPr>
          <w:p w:rsidR="001F5D8F" w:rsidRPr="00CB743C" w:rsidRDefault="001F5D8F" w:rsidP="005F1937">
            <w:pPr>
              <w:pStyle w:val="1b"/>
              <w:rPr>
                <w:sz w:val="18"/>
                <w:szCs w:val="18"/>
              </w:rPr>
            </w:pPr>
            <w:r w:rsidRPr="00CB743C">
              <w:rPr>
                <w:sz w:val="18"/>
                <w:szCs w:val="18"/>
              </w:rPr>
              <w:t>Акты и др. документы по результатам приёмо-сдаточных мероприятий</w:t>
            </w:r>
          </w:p>
        </w:tc>
      </w:tr>
      <w:tr w:rsidR="001F5D8F" w:rsidRPr="00CB743C" w:rsidTr="005F1937">
        <w:trPr>
          <w:trHeight w:val="461"/>
        </w:trPr>
        <w:tc>
          <w:tcPr>
            <w:tcW w:w="259" w:type="pct"/>
          </w:tcPr>
          <w:p w:rsidR="001F5D8F" w:rsidRPr="00CB743C" w:rsidRDefault="001F5D8F" w:rsidP="005F1937">
            <w:pPr>
              <w:pStyle w:val="1b"/>
              <w:jc w:val="center"/>
              <w:rPr>
                <w:bCs/>
                <w:color w:val="000000"/>
                <w:sz w:val="18"/>
                <w:szCs w:val="18"/>
              </w:rPr>
            </w:pPr>
            <w:r w:rsidRPr="00CB743C">
              <w:rPr>
                <w:bCs/>
                <w:color w:val="000000"/>
                <w:sz w:val="18"/>
                <w:szCs w:val="18"/>
              </w:rPr>
              <w:t>4</w:t>
            </w:r>
          </w:p>
        </w:tc>
        <w:tc>
          <w:tcPr>
            <w:tcW w:w="632" w:type="pct"/>
          </w:tcPr>
          <w:p w:rsidR="001F5D8F" w:rsidRPr="00CB743C" w:rsidRDefault="001F5D8F" w:rsidP="005F1937">
            <w:pPr>
              <w:pStyle w:val="1b"/>
              <w:rPr>
                <w:sz w:val="18"/>
                <w:szCs w:val="18"/>
              </w:rPr>
            </w:pPr>
            <w:r w:rsidRPr="00CB743C">
              <w:rPr>
                <w:sz w:val="18"/>
                <w:szCs w:val="18"/>
              </w:rPr>
              <w:t>Сдача законченного строительством Объекта (Этапа строительства) приёмочной комиссии</w:t>
            </w:r>
          </w:p>
        </w:tc>
        <w:tc>
          <w:tcPr>
            <w:tcW w:w="1643" w:type="pct"/>
            <w:tcBorders>
              <w:right w:val="single" w:sz="4" w:space="0" w:color="auto"/>
            </w:tcBorders>
          </w:tcPr>
          <w:p w:rsidR="001F5D8F" w:rsidRPr="00CB743C" w:rsidRDefault="001F5D8F" w:rsidP="001F5D8F">
            <w:pPr>
              <w:pStyle w:val="1b"/>
              <w:numPr>
                <w:ilvl w:val="0"/>
                <w:numId w:val="54"/>
              </w:numPr>
              <w:autoSpaceDE w:val="0"/>
              <w:autoSpaceDN w:val="0"/>
              <w:ind w:left="353" w:hanging="353"/>
              <w:rPr>
                <w:sz w:val="18"/>
                <w:szCs w:val="18"/>
              </w:rPr>
            </w:pPr>
            <w:r w:rsidRPr="00CB743C">
              <w:rPr>
                <w:sz w:val="18"/>
                <w:szCs w:val="18"/>
              </w:rPr>
              <w:t>Оформление и передача Заказчику-застройщику исправленного полного комплекта исполнительной документации в электронном и бумажном виде</w:t>
            </w:r>
          </w:p>
          <w:p w:rsidR="001F5D8F" w:rsidRPr="00CB743C" w:rsidRDefault="001F5D8F" w:rsidP="001F5D8F">
            <w:pPr>
              <w:pStyle w:val="1b"/>
              <w:numPr>
                <w:ilvl w:val="0"/>
                <w:numId w:val="54"/>
              </w:numPr>
              <w:autoSpaceDE w:val="0"/>
              <w:autoSpaceDN w:val="0"/>
              <w:ind w:left="353" w:hanging="353"/>
              <w:rPr>
                <w:sz w:val="18"/>
                <w:szCs w:val="18"/>
              </w:rPr>
            </w:pPr>
            <w:r w:rsidRPr="00CB743C">
              <w:rPr>
                <w:sz w:val="18"/>
                <w:szCs w:val="18"/>
              </w:rPr>
              <w:t>Участие в работе Приёмочной комиссии.</w:t>
            </w:r>
          </w:p>
          <w:p w:rsidR="001F5D8F" w:rsidRPr="00CB743C" w:rsidRDefault="001F5D8F" w:rsidP="001F5D8F">
            <w:pPr>
              <w:pStyle w:val="1b"/>
              <w:numPr>
                <w:ilvl w:val="0"/>
                <w:numId w:val="54"/>
              </w:numPr>
              <w:autoSpaceDE w:val="0"/>
              <w:autoSpaceDN w:val="0"/>
              <w:ind w:left="385" w:hanging="385"/>
              <w:rPr>
                <w:sz w:val="18"/>
                <w:szCs w:val="18"/>
              </w:rPr>
            </w:pPr>
            <w:r w:rsidRPr="00CB743C">
              <w:rPr>
                <w:sz w:val="18"/>
                <w:szCs w:val="18"/>
              </w:rPr>
              <w:t>Устранение выявленных приёмочной комиссией нарушений.</w:t>
            </w:r>
          </w:p>
        </w:tc>
        <w:tc>
          <w:tcPr>
            <w:tcW w:w="736" w:type="pct"/>
            <w:tcBorders>
              <w:left w:val="single" w:sz="4" w:space="0" w:color="auto"/>
            </w:tcBorders>
          </w:tcPr>
          <w:p w:rsidR="001F5D8F" w:rsidRPr="00CB743C" w:rsidRDefault="001F5D8F" w:rsidP="005F1937">
            <w:pPr>
              <w:pStyle w:val="1b"/>
              <w:rPr>
                <w:sz w:val="18"/>
                <w:szCs w:val="18"/>
              </w:rPr>
            </w:pPr>
            <w:r w:rsidRPr="00CB743C">
              <w:rPr>
                <w:sz w:val="18"/>
                <w:szCs w:val="18"/>
              </w:rPr>
              <w:t>В течение 5 календарных дней после завершения строительства Объекта (Этапа строительства)</w:t>
            </w:r>
          </w:p>
        </w:tc>
        <w:tc>
          <w:tcPr>
            <w:tcW w:w="735" w:type="pct"/>
          </w:tcPr>
          <w:p w:rsidR="001F5D8F" w:rsidRPr="00CB743C" w:rsidRDefault="001F5D8F" w:rsidP="005F1937">
            <w:pPr>
              <w:pStyle w:val="1b"/>
              <w:rPr>
                <w:sz w:val="18"/>
                <w:szCs w:val="18"/>
              </w:rPr>
            </w:pPr>
            <w:r w:rsidRPr="00CB743C">
              <w:rPr>
                <w:sz w:val="18"/>
                <w:szCs w:val="18"/>
              </w:rPr>
              <w:t>До __________г.</w:t>
            </w:r>
          </w:p>
        </w:tc>
        <w:tc>
          <w:tcPr>
            <w:tcW w:w="995" w:type="pct"/>
          </w:tcPr>
          <w:p w:rsidR="001F5D8F" w:rsidRPr="00CB743C" w:rsidRDefault="001F5D8F" w:rsidP="005F1937">
            <w:pPr>
              <w:pStyle w:val="1b"/>
              <w:rPr>
                <w:sz w:val="18"/>
                <w:szCs w:val="18"/>
              </w:rPr>
            </w:pPr>
            <w:r w:rsidRPr="00CB743C">
              <w:rPr>
                <w:sz w:val="18"/>
                <w:szCs w:val="18"/>
              </w:rPr>
              <w:t>Исполнительная документация</w:t>
            </w:r>
          </w:p>
          <w:p w:rsidR="001F5D8F" w:rsidRPr="00CB743C" w:rsidRDefault="001F5D8F" w:rsidP="005F1937">
            <w:pPr>
              <w:pStyle w:val="1b"/>
              <w:rPr>
                <w:sz w:val="18"/>
                <w:szCs w:val="18"/>
              </w:rPr>
            </w:pPr>
            <w:r w:rsidRPr="00CB743C">
              <w:rPr>
                <w:sz w:val="18"/>
                <w:szCs w:val="18"/>
              </w:rPr>
              <w:t xml:space="preserve">Оформленные Акты приёмки законченного строительством Объекта (Этапа) по форме КС-14 </w:t>
            </w:r>
          </w:p>
        </w:tc>
      </w:tr>
    </w:tbl>
    <w:p w:rsidR="001F5D8F" w:rsidRPr="00742998" w:rsidRDefault="001F5D8F" w:rsidP="001F5D8F">
      <w:pPr>
        <w:pStyle w:val="1b"/>
        <w:jc w:val="center"/>
      </w:pPr>
    </w:p>
    <w:p w:rsidR="001F5D8F" w:rsidRPr="00742998" w:rsidRDefault="001F5D8F" w:rsidP="001F5D8F">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1F5D8F" w:rsidRPr="00742998" w:rsidTr="005F1937">
        <w:tc>
          <w:tcPr>
            <w:tcW w:w="4927" w:type="dxa"/>
          </w:tcPr>
          <w:p w:rsidR="001F5D8F" w:rsidRPr="00742998" w:rsidRDefault="001F5D8F" w:rsidP="005F1937">
            <w:pPr>
              <w:widowControl w:val="0"/>
              <w:suppressAutoHyphens/>
              <w:ind w:left="318"/>
              <w:rPr>
                <w:b/>
                <w:bCs/>
                <w:sz w:val="26"/>
                <w:szCs w:val="26"/>
              </w:rPr>
            </w:pPr>
            <w:r w:rsidRPr="00742998">
              <w:rPr>
                <w:b/>
                <w:bCs/>
                <w:sz w:val="26"/>
                <w:szCs w:val="26"/>
              </w:rPr>
              <w:t>от Заказчика:</w:t>
            </w:r>
          </w:p>
        </w:tc>
        <w:tc>
          <w:tcPr>
            <w:tcW w:w="4927" w:type="dxa"/>
          </w:tcPr>
          <w:p w:rsidR="001F5D8F" w:rsidRPr="00742998" w:rsidRDefault="001F5D8F" w:rsidP="005F1937">
            <w:pPr>
              <w:widowControl w:val="0"/>
              <w:suppressAutoHyphens/>
              <w:ind w:left="318"/>
              <w:rPr>
                <w:b/>
                <w:bCs/>
                <w:sz w:val="26"/>
                <w:szCs w:val="26"/>
              </w:rPr>
            </w:pPr>
            <w:r w:rsidRPr="00742998">
              <w:rPr>
                <w:b/>
                <w:bCs/>
                <w:sz w:val="26"/>
                <w:szCs w:val="26"/>
              </w:rPr>
              <w:t>от Подрядчика:</w:t>
            </w:r>
          </w:p>
        </w:tc>
      </w:tr>
      <w:tr w:rsidR="001F5D8F" w:rsidRPr="00742998" w:rsidTr="005F1937">
        <w:tc>
          <w:tcPr>
            <w:tcW w:w="4927" w:type="dxa"/>
          </w:tcPr>
          <w:p w:rsidR="001F5D8F" w:rsidRPr="00742998" w:rsidRDefault="001F5D8F" w:rsidP="005F1937">
            <w:pPr>
              <w:pStyle w:val="1b"/>
              <w:jc w:val="center"/>
              <w:rPr>
                <w:sz w:val="26"/>
                <w:szCs w:val="26"/>
              </w:rPr>
            </w:pPr>
          </w:p>
          <w:p w:rsidR="001F5D8F" w:rsidRPr="00742998" w:rsidRDefault="001F5D8F" w:rsidP="005F1937">
            <w:pPr>
              <w:pStyle w:val="1b"/>
              <w:jc w:val="center"/>
              <w:rPr>
                <w:sz w:val="26"/>
                <w:szCs w:val="26"/>
              </w:rPr>
            </w:pPr>
            <w:r w:rsidRPr="00742998">
              <w:rPr>
                <w:sz w:val="26"/>
                <w:szCs w:val="26"/>
              </w:rPr>
              <w:t xml:space="preserve">__________ </w:t>
            </w:r>
          </w:p>
          <w:p w:rsidR="001F5D8F" w:rsidRPr="00742998" w:rsidRDefault="001F5D8F" w:rsidP="005F1937">
            <w:pPr>
              <w:widowControl w:val="0"/>
              <w:suppressAutoHyphens/>
              <w:ind w:left="318"/>
              <w:rPr>
                <w:b/>
                <w:bCs/>
                <w:sz w:val="26"/>
                <w:szCs w:val="26"/>
              </w:rPr>
            </w:pPr>
            <w:r w:rsidRPr="00742998">
              <w:rPr>
                <w:sz w:val="26"/>
                <w:szCs w:val="26"/>
              </w:rPr>
              <w:t xml:space="preserve">      м.п.</w:t>
            </w:r>
          </w:p>
        </w:tc>
        <w:tc>
          <w:tcPr>
            <w:tcW w:w="4927" w:type="dxa"/>
          </w:tcPr>
          <w:p w:rsidR="001F5D8F" w:rsidRPr="00742998" w:rsidRDefault="001F5D8F" w:rsidP="005F1937">
            <w:pPr>
              <w:pStyle w:val="46"/>
              <w:jc w:val="center"/>
              <w:rPr>
                <w:sz w:val="26"/>
                <w:szCs w:val="26"/>
              </w:rPr>
            </w:pPr>
            <w:permStart w:id="1728470101" w:edGrp="everyone"/>
          </w:p>
          <w:p w:rsidR="001F5D8F" w:rsidRPr="00742998" w:rsidRDefault="001F5D8F" w:rsidP="005F1937">
            <w:pPr>
              <w:pStyle w:val="46"/>
              <w:jc w:val="center"/>
              <w:rPr>
                <w:sz w:val="26"/>
                <w:szCs w:val="26"/>
              </w:rPr>
            </w:pPr>
            <w:r w:rsidRPr="00742998">
              <w:rPr>
                <w:sz w:val="26"/>
                <w:szCs w:val="26"/>
              </w:rPr>
              <w:t xml:space="preserve">______________ </w:t>
            </w:r>
          </w:p>
          <w:p w:rsidR="001F5D8F" w:rsidRPr="00742998" w:rsidRDefault="001F5D8F" w:rsidP="005F1937">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1728470101"/>
          </w:p>
        </w:tc>
      </w:tr>
    </w:tbl>
    <w:p w:rsidR="001F5D8F" w:rsidRPr="0035301F" w:rsidRDefault="001F5D8F" w:rsidP="001F5D8F">
      <w:pPr>
        <w:pStyle w:val="afffff"/>
        <w:spacing w:line="360" w:lineRule="auto"/>
        <w:jc w:val="right"/>
        <w:rPr>
          <w:b w:val="0"/>
          <w:iCs/>
          <w:caps w:val="0"/>
          <w:sz w:val="26"/>
          <w:szCs w:val="26"/>
        </w:rPr>
      </w:pPr>
    </w:p>
    <w:p w:rsidR="001F5D8F" w:rsidRPr="0035301F" w:rsidRDefault="001F5D8F" w:rsidP="001F5D8F">
      <w:pPr>
        <w:pStyle w:val="afffff"/>
        <w:pageBreakBefore/>
        <w:spacing w:line="360" w:lineRule="auto"/>
        <w:jc w:val="right"/>
        <w:rPr>
          <w:b w:val="0"/>
          <w:iCs/>
          <w:caps w:val="0"/>
          <w:sz w:val="26"/>
          <w:szCs w:val="26"/>
        </w:rPr>
        <w:sectPr w:rsidR="001F5D8F" w:rsidRPr="0035301F" w:rsidSect="005F1937">
          <w:headerReference w:type="even" r:id="rId76"/>
          <w:headerReference w:type="default" r:id="rId77"/>
          <w:footerReference w:type="default" r:id="rId78"/>
          <w:pgSz w:w="11904" w:h="16834"/>
          <w:pgMar w:top="1134" w:right="851" w:bottom="851" w:left="1418" w:header="720" w:footer="720" w:gutter="0"/>
          <w:cols w:space="720"/>
          <w:noEndnote/>
          <w:titlePg/>
        </w:sectPr>
      </w:pPr>
    </w:p>
    <w:p w:rsidR="001F5D8F" w:rsidRPr="0035301F" w:rsidRDefault="001F5D8F" w:rsidP="001F5D8F">
      <w:pPr>
        <w:pStyle w:val="afffff"/>
        <w:pageBreakBefore/>
        <w:spacing w:line="360" w:lineRule="auto"/>
        <w:jc w:val="right"/>
        <w:rPr>
          <w:b w:val="0"/>
          <w:iCs/>
          <w:caps w:val="0"/>
          <w:sz w:val="26"/>
          <w:szCs w:val="26"/>
        </w:rPr>
      </w:pPr>
      <w:r w:rsidRPr="0035301F">
        <w:rPr>
          <w:b w:val="0"/>
          <w:iCs/>
          <w:caps w:val="0"/>
          <w:sz w:val="26"/>
          <w:szCs w:val="26"/>
        </w:rPr>
        <w:t>Приложение №3</w:t>
      </w:r>
    </w:p>
    <w:p w:rsidR="001F5D8F" w:rsidRPr="0035301F" w:rsidRDefault="001F5D8F" w:rsidP="001F5D8F">
      <w:pPr>
        <w:pStyle w:val="afffff"/>
        <w:spacing w:line="360" w:lineRule="auto"/>
        <w:jc w:val="right"/>
        <w:rPr>
          <w:b w:val="0"/>
          <w:iCs/>
          <w:caps w:val="0"/>
          <w:sz w:val="26"/>
          <w:szCs w:val="26"/>
        </w:rPr>
      </w:pPr>
      <w:r w:rsidRPr="0035301F">
        <w:rPr>
          <w:b w:val="0"/>
          <w:iCs/>
          <w:caps w:val="0"/>
          <w:sz w:val="26"/>
          <w:szCs w:val="26"/>
        </w:rPr>
        <w:t>к Заказу № ________ от _________ 20___г.</w:t>
      </w:r>
    </w:p>
    <w:p w:rsidR="001F5D8F" w:rsidRPr="0035301F" w:rsidRDefault="001F5D8F" w:rsidP="001F5D8F">
      <w:pPr>
        <w:pStyle w:val="afffff"/>
        <w:spacing w:line="360" w:lineRule="auto"/>
        <w:jc w:val="right"/>
        <w:rPr>
          <w:b w:val="0"/>
          <w:iCs/>
          <w:caps w:val="0"/>
          <w:sz w:val="26"/>
          <w:szCs w:val="26"/>
        </w:rPr>
      </w:pPr>
      <w:r w:rsidRPr="0035301F">
        <w:rPr>
          <w:b w:val="0"/>
          <w:iCs/>
          <w:caps w:val="0"/>
          <w:sz w:val="26"/>
          <w:szCs w:val="26"/>
        </w:rPr>
        <w:t xml:space="preserve">к договору № ____________________от _______ 20___ г.   </w:t>
      </w:r>
    </w:p>
    <w:p w:rsidR="001F5D8F" w:rsidRPr="0035301F" w:rsidRDefault="001F5D8F" w:rsidP="001F5D8F">
      <w:pPr>
        <w:widowControl w:val="0"/>
        <w:suppressAutoHyphens/>
        <w:ind w:left="318"/>
        <w:jc w:val="center"/>
        <w:rPr>
          <w:b/>
          <w:bCs/>
        </w:rPr>
      </w:pPr>
    </w:p>
    <w:p w:rsidR="001F5D8F" w:rsidRPr="0035301F" w:rsidRDefault="001F5D8F" w:rsidP="001F5D8F">
      <w:pPr>
        <w:widowControl w:val="0"/>
        <w:suppressAutoHyphens/>
        <w:ind w:left="318"/>
        <w:jc w:val="center"/>
        <w:rPr>
          <w:b/>
          <w:bCs/>
        </w:rPr>
      </w:pPr>
      <w:r w:rsidRPr="0035301F">
        <w:rPr>
          <w:b/>
          <w:bCs/>
        </w:rPr>
        <w:t xml:space="preserve">Помесячный план-график строительства сети по технологии </w:t>
      </w:r>
      <w:r w:rsidRPr="0035301F">
        <w:rPr>
          <w:b/>
          <w:bCs/>
          <w:lang w:val="en-US"/>
        </w:rPr>
        <w:t>ADSL</w:t>
      </w:r>
      <w:r w:rsidRPr="0035301F">
        <w:rPr>
          <w:b/>
          <w:bCs/>
        </w:rPr>
        <w:t>в г. Уфа РБ</w:t>
      </w:r>
      <w:r w:rsidRPr="0035301F">
        <w:rPr>
          <w:b/>
        </w:rPr>
        <w:t xml:space="preserve"> ПАО</w:t>
      </w:r>
      <w:r w:rsidRPr="0035301F">
        <w:rPr>
          <w:b/>
          <w:bCs/>
        </w:rPr>
        <w:t xml:space="preserve"> «Башинформсвязь» на 20___ год</w:t>
      </w:r>
    </w:p>
    <w:p w:rsidR="001F5D8F" w:rsidRPr="0035301F" w:rsidRDefault="001F5D8F" w:rsidP="001F5D8F">
      <w:pPr>
        <w:widowControl w:val="0"/>
        <w:suppressAutoHyphens/>
        <w:ind w:left="318"/>
        <w:rPr>
          <w:b/>
          <w:bCs/>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1F5D8F" w:rsidRPr="0035301F" w:rsidTr="005F1937">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35301F" w:rsidRDefault="001F5D8F" w:rsidP="005F1937">
            <w:pPr>
              <w:jc w:val="center"/>
              <w:rPr>
                <w:rFonts w:ascii="Calibri" w:hAnsi="Calibri"/>
                <w:sz w:val="20"/>
                <w:szCs w:val="20"/>
              </w:rPr>
            </w:pPr>
            <w:r w:rsidRPr="0035301F">
              <w:rPr>
                <w:rFonts w:ascii="Calibri" w:hAnsi="Calibri"/>
                <w:sz w:val="22"/>
                <w:szCs w:val="22"/>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в т.ч.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в т.ч.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в т.ч.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в т.ч. 4кв.</w:t>
            </w:r>
          </w:p>
        </w:tc>
      </w:tr>
      <w:tr w:rsidR="001F5D8F" w:rsidRPr="0035301F" w:rsidTr="005F1937">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rPr>
                <w:rFonts w:ascii="Calibri" w:hAnsi="Calibri"/>
                <w:sz w:val="20"/>
                <w:szCs w:val="20"/>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1F5D8F" w:rsidRPr="0035301F" w:rsidRDefault="001F5D8F" w:rsidP="005F1937">
            <w:pPr>
              <w:jc w:val="center"/>
              <w:rPr>
                <w:rFonts w:ascii="Calibri" w:hAnsi="Calibri"/>
                <w:sz w:val="20"/>
                <w:szCs w:val="20"/>
              </w:rPr>
            </w:pPr>
            <w:r w:rsidRPr="0035301F">
              <w:rPr>
                <w:rFonts w:ascii="Calibri" w:hAnsi="Calibri"/>
                <w:sz w:val="20"/>
                <w:szCs w:val="20"/>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1F5D8F" w:rsidRPr="0035301F" w:rsidRDefault="001F5D8F" w:rsidP="005F1937">
            <w:pPr>
              <w:jc w:val="center"/>
              <w:rPr>
                <w:rFonts w:ascii="Calibri" w:hAnsi="Calibri"/>
                <w:sz w:val="20"/>
                <w:szCs w:val="20"/>
              </w:rPr>
            </w:pPr>
            <w:r w:rsidRPr="0035301F">
              <w:rPr>
                <w:rFonts w:ascii="Calibri" w:hAnsi="Calibri"/>
                <w:sz w:val="20"/>
                <w:szCs w:val="20"/>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0"/>
                <w:szCs w:val="20"/>
              </w:rPr>
            </w:pPr>
            <w:r w:rsidRPr="0035301F">
              <w:rPr>
                <w:rFonts w:ascii="Calibri" w:hAnsi="Calibri"/>
                <w:sz w:val="20"/>
                <w:szCs w:val="20"/>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1F5D8F" w:rsidRPr="0035301F" w:rsidRDefault="001F5D8F" w:rsidP="005F1937">
            <w:pPr>
              <w:jc w:val="center"/>
              <w:rPr>
                <w:rFonts w:ascii="Calibri" w:hAnsi="Calibri"/>
                <w:sz w:val="22"/>
                <w:szCs w:val="22"/>
              </w:rPr>
            </w:pPr>
            <w:r w:rsidRPr="0035301F">
              <w:rPr>
                <w:rFonts w:ascii="Calibri" w:hAnsi="Calibri"/>
                <w:sz w:val="22"/>
                <w:szCs w:val="22"/>
              </w:rPr>
              <w:t>декабрь</w:t>
            </w:r>
          </w:p>
        </w:tc>
      </w:tr>
      <w:tr w:rsidR="001F5D8F" w:rsidRPr="0035301F" w:rsidTr="005F1937">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2</w:t>
            </w:r>
          </w:p>
        </w:tc>
        <w:tc>
          <w:tcPr>
            <w:tcW w:w="1134" w:type="dxa"/>
            <w:tcBorders>
              <w:top w:val="nil"/>
              <w:left w:val="nil"/>
              <w:bottom w:val="single" w:sz="4" w:space="0" w:color="auto"/>
              <w:right w:val="nil"/>
            </w:tcBorders>
            <w:shd w:val="clear" w:color="auto"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12</w:t>
            </w:r>
          </w:p>
        </w:tc>
        <w:tc>
          <w:tcPr>
            <w:tcW w:w="1299" w:type="dxa"/>
            <w:tcBorders>
              <w:top w:val="nil"/>
              <w:left w:val="nil"/>
              <w:bottom w:val="single" w:sz="4" w:space="0" w:color="auto"/>
              <w:right w:val="single" w:sz="4" w:space="0" w:color="auto"/>
            </w:tcBorders>
            <w:shd w:val="clear" w:color="auto" w:fill="auto"/>
            <w:noWrap/>
            <w:vAlign w:val="bottom"/>
            <w:hideMark/>
          </w:tcPr>
          <w:p w:rsidR="001F5D8F" w:rsidRPr="0035301F" w:rsidRDefault="001F5D8F" w:rsidP="005F1937">
            <w:pPr>
              <w:jc w:val="center"/>
              <w:rPr>
                <w:rFonts w:ascii="Calibri" w:hAnsi="Calibri"/>
                <w:sz w:val="16"/>
                <w:szCs w:val="16"/>
              </w:rPr>
            </w:pPr>
            <w:r w:rsidRPr="0035301F">
              <w:rPr>
                <w:rFonts w:ascii="Calibri" w:hAnsi="Calibri"/>
                <w:sz w:val="16"/>
                <w:szCs w:val="16"/>
              </w:rPr>
              <w:t>13</w:t>
            </w:r>
          </w:p>
        </w:tc>
      </w:tr>
      <w:tr w:rsidR="001F5D8F" w:rsidRPr="0035301F" w:rsidTr="005F1937">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tcPr>
          <w:p w:rsidR="001F5D8F" w:rsidRPr="0035301F" w:rsidRDefault="001F5D8F" w:rsidP="005F1937">
            <w:pPr>
              <w:rPr>
                <w:rFonts w:ascii="Calibri" w:hAnsi="Calibri"/>
                <w:sz w:val="22"/>
                <w:szCs w:val="22"/>
              </w:rPr>
            </w:pPr>
          </w:p>
        </w:tc>
        <w:tc>
          <w:tcPr>
            <w:tcW w:w="984" w:type="dxa"/>
            <w:tcBorders>
              <w:top w:val="single" w:sz="4" w:space="0" w:color="auto"/>
              <w:left w:val="nil"/>
              <w:bottom w:val="single" w:sz="4" w:space="0" w:color="auto"/>
              <w:right w:val="single" w:sz="4" w:space="0" w:color="auto"/>
            </w:tcBorders>
            <w:shd w:val="clear" w:color="auto" w:fill="auto"/>
            <w:noWrap/>
            <w:vAlign w:val="bottom"/>
          </w:tcPr>
          <w:p w:rsidR="001F5D8F" w:rsidRPr="0035301F" w:rsidRDefault="001F5D8F" w:rsidP="005F1937">
            <w:pPr>
              <w:ind w:firstLineChars="100" w:firstLine="220"/>
              <w:jc w:val="right"/>
              <w:rPr>
                <w:rFonts w:ascii="Calibri" w:hAnsi="Calibri"/>
                <w:sz w:val="22"/>
                <w:szCs w:val="22"/>
              </w:rPr>
            </w:pPr>
          </w:p>
        </w:tc>
        <w:tc>
          <w:tcPr>
            <w:tcW w:w="1134" w:type="dxa"/>
            <w:tcBorders>
              <w:top w:val="nil"/>
              <w:left w:val="nil"/>
              <w:bottom w:val="single" w:sz="4" w:space="0" w:color="auto"/>
              <w:right w:val="nil"/>
            </w:tcBorders>
            <w:shd w:val="clear" w:color="auto" w:fill="auto"/>
            <w:noWrap/>
            <w:vAlign w:val="bottom"/>
            <w:hideMark/>
          </w:tcPr>
          <w:p w:rsidR="001F5D8F" w:rsidRPr="0035301F" w:rsidRDefault="001F5D8F" w:rsidP="005F1937">
            <w:pPr>
              <w:ind w:firstLineChars="100" w:firstLine="220"/>
              <w:jc w:val="right"/>
              <w:rPr>
                <w:rFonts w:ascii="Calibri" w:hAnsi="Calibri"/>
                <w:sz w:val="22"/>
                <w:szCs w:val="22"/>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24" w:type="dxa"/>
            <w:tcBorders>
              <w:top w:val="nil"/>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299" w:type="dxa"/>
            <w:tcBorders>
              <w:top w:val="nil"/>
              <w:left w:val="nil"/>
              <w:bottom w:val="single" w:sz="4" w:space="0" w:color="auto"/>
              <w:right w:val="single" w:sz="4" w:space="0" w:color="auto"/>
            </w:tcBorders>
            <w:shd w:val="clear" w:color="auto" w:fill="auto"/>
            <w:noWrap/>
            <w:vAlign w:val="bottom"/>
            <w:hideMark/>
          </w:tcPr>
          <w:p w:rsidR="001F5D8F" w:rsidRPr="0035301F" w:rsidRDefault="001F5D8F" w:rsidP="005F1937">
            <w:pPr>
              <w:ind w:firstLineChars="100" w:firstLine="220"/>
              <w:jc w:val="right"/>
              <w:rPr>
                <w:rFonts w:ascii="Calibri" w:hAnsi="Calibri"/>
                <w:sz w:val="22"/>
                <w:szCs w:val="22"/>
              </w:rPr>
            </w:pPr>
          </w:p>
        </w:tc>
      </w:tr>
      <w:tr w:rsidR="001F5D8F" w:rsidRPr="0035301F" w:rsidTr="005F1937">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tcPr>
          <w:p w:rsidR="001F5D8F" w:rsidRPr="0035301F" w:rsidRDefault="001F5D8F" w:rsidP="005F1937">
            <w:pPr>
              <w:rPr>
                <w:rFonts w:ascii="Calibri" w:hAnsi="Calibri"/>
                <w:sz w:val="22"/>
                <w:szCs w:val="22"/>
              </w:rPr>
            </w:pPr>
          </w:p>
        </w:tc>
        <w:tc>
          <w:tcPr>
            <w:tcW w:w="984" w:type="dxa"/>
            <w:tcBorders>
              <w:top w:val="single" w:sz="4" w:space="0" w:color="auto"/>
              <w:left w:val="nil"/>
              <w:bottom w:val="single" w:sz="4" w:space="0" w:color="auto"/>
              <w:right w:val="single" w:sz="4" w:space="0" w:color="auto"/>
            </w:tcBorders>
            <w:shd w:val="clear" w:color="auto" w:fill="auto"/>
            <w:noWrap/>
            <w:vAlign w:val="bottom"/>
          </w:tcPr>
          <w:p w:rsidR="001F5D8F" w:rsidRPr="0035301F" w:rsidRDefault="001F5D8F" w:rsidP="005F1937">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1F5D8F" w:rsidRPr="0035301F" w:rsidRDefault="001F5D8F" w:rsidP="005F1937">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ind w:firstLineChars="100" w:firstLine="220"/>
              <w:jc w:val="right"/>
              <w:rPr>
                <w:rFonts w:ascii="Calibri" w:hAnsi="Calibri"/>
                <w:sz w:val="22"/>
                <w:szCs w:val="22"/>
              </w:rPr>
            </w:pPr>
          </w:p>
        </w:tc>
      </w:tr>
      <w:tr w:rsidR="001F5D8F" w:rsidRPr="0035301F" w:rsidTr="005F1937">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20"/>
              <w:rPr>
                <w:rFonts w:ascii="Calibri" w:hAnsi="Calibri"/>
                <w:sz w:val="22"/>
                <w:szCs w:val="22"/>
              </w:rPr>
            </w:pPr>
            <w:r w:rsidRPr="0035301F">
              <w:rPr>
                <w:rFonts w:ascii="Calibri" w:hAnsi="Calibri"/>
                <w:sz w:val="22"/>
                <w:szCs w:val="22"/>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1F5D8F" w:rsidRPr="0035301F" w:rsidRDefault="001F5D8F" w:rsidP="005F1937">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1F5D8F" w:rsidRPr="0035301F" w:rsidRDefault="001F5D8F" w:rsidP="005F1937">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1F5D8F" w:rsidRPr="0035301F" w:rsidRDefault="001F5D8F" w:rsidP="005F1937">
            <w:pPr>
              <w:ind w:firstLineChars="100" w:firstLine="220"/>
              <w:jc w:val="right"/>
              <w:rPr>
                <w:rFonts w:ascii="Calibri" w:hAnsi="Calibri"/>
                <w:sz w:val="22"/>
                <w:szCs w:val="22"/>
              </w:rPr>
            </w:pPr>
          </w:p>
        </w:tc>
      </w:tr>
    </w:tbl>
    <w:p w:rsidR="001F5D8F" w:rsidRPr="0035301F" w:rsidRDefault="001F5D8F" w:rsidP="001F5D8F">
      <w:pPr>
        <w:widowControl w:val="0"/>
        <w:suppressAutoHyphens/>
        <w:ind w:left="318"/>
        <w:rPr>
          <w:b/>
          <w:bCs/>
        </w:rPr>
      </w:pPr>
    </w:p>
    <w:tbl>
      <w:tblPr>
        <w:tblW w:w="9854" w:type="dxa"/>
        <w:tblLayout w:type="fixed"/>
        <w:tblLook w:val="0000" w:firstRow="0" w:lastRow="0" w:firstColumn="0" w:lastColumn="0" w:noHBand="0" w:noVBand="0"/>
      </w:tblPr>
      <w:tblGrid>
        <w:gridCol w:w="4927"/>
        <w:gridCol w:w="4927"/>
      </w:tblGrid>
      <w:tr w:rsidR="001F5D8F" w:rsidRPr="0035301F" w:rsidTr="005F1937">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Заказчика:</w:t>
            </w:r>
          </w:p>
        </w:tc>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Подрядчика:</w:t>
            </w:r>
          </w:p>
        </w:tc>
      </w:tr>
      <w:tr w:rsidR="001F5D8F" w:rsidRPr="0035301F" w:rsidTr="005F1937">
        <w:tc>
          <w:tcPr>
            <w:tcW w:w="4927" w:type="dxa"/>
          </w:tcPr>
          <w:p w:rsidR="001F5D8F" w:rsidRPr="0035301F" w:rsidRDefault="001F5D8F" w:rsidP="005F1937">
            <w:pPr>
              <w:pStyle w:val="1b"/>
              <w:jc w:val="center"/>
              <w:rPr>
                <w:sz w:val="26"/>
                <w:szCs w:val="26"/>
              </w:rPr>
            </w:pPr>
          </w:p>
          <w:p w:rsidR="001F5D8F" w:rsidRPr="0035301F" w:rsidRDefault="001F5D8F" w:rsidP="005F1937">
            <w:pPr>
              <w:pStyle w:val="1b"/>
              <w:jc w:val="center"/>
              <w:rPr>
                <w:sz w:val="26"/>
                <w:szCs w:val="26"/>
              </w:rPr>
            </w:pPr>
            <w:r w:rsidRPr="0035301F">
              <w:rPr>
                <w:sz w:val="26"/>
                <w:szCs w:val="26"/>
              </w:rPr>
              <w:t>...............</w:t>
            </w:r>
          </w:p>
          <w:p w:rsidR="001F5D8F" w:rsidRPr="0035301F" w:rsidRDefault="001F5D8F" w:rsidP="005F1937">
            <w:pPr>
              <w:pStyle w:val="1b"/>
              <w:jc w:val="center"/>
              <w:rPr>
                <w:sz w:val="26"/>
                <w:szCs w:val="26"/>
              </w:rPr>
            </w:pPr>
          </w:p>
          <w:p w:rsidR="001F5D8F" w:rsidRPr="0035301F" w:rsidRDefault="001F5D8F" w:rsidP="005F1937">
            <w:pPr>
              <w:pStyle w:val="1b"/>
              <w:jc w:val="center"/>
              <w:rPr>
                <w:sz w:val="26"/>
                <w:szCs w:val="26"/>
              </w:rPr>
            </w:pPr>
          </w:p>
          <w:p w:rsidR="001F5D8F" w:rsidRPr="0035301F" w:rsidRDefault="001F5D8F" w:rsidP="005F1937">
            <w:pPr>
              <w:pStyle w:val="1b"/>
              <w:jc w:val="center"/>
              <w:rPr>
                <w:sz w:val="26"/>
                <w:szCs w:val="26"/>
              </w:rPr>
            </w:pPr>
            <w:r w:rsidRPr="0035301F">
              <w:rPr>
                <w:sz w:val="26"/>
                <w:szCs w:val="26"/>
              </w:rPr>
              <w:t xml:space="preserve">_____________ </w:t>
            </w:r>
          </w:p>
          <w:p w:rsidR="001F5D8F" w:rsidRPr="0035301F" w:rsidRDefault="001F5D8F" w:rsidP="005F1937">
            <w:pPr>
              <w:widowControl w:val="0"/>
              <w:suppressAutoHyphens/>
              <w:ind w:left="318"/>
              <w:rPr>
                <w:b/>
                <w:bCs/>
                <w:sz w:val="26"/>
                <w:szCs w:val="26"/>
              </w:rPr>
            </w:pPr>
            <w:r w:rsidRPr="0035301F">
              <w:rPr>
                <w:sz w:val="26"/>
                <w:szCs w:val="26"/>
              </w:rPr>
              <w:t xml:space="preserve">      м.п.</w:t>
            </w:r>
          </w:p>
        </w:tc>
        <w:tc>
          <w:tcPr>
            <w:tcW w:w="4927" w:type="dxa"/>
          </w:tcPr>
          <w:p w:rsidR="001F5D8F" w:rsidRPr="0035301F" w:rsidRDefault="001F5D8F" w:rsidP="005F1937">
            <w:pPr>
              <w:pStyle w:val="46"/>
              <w:jc w:val="center"/>
              <w:rPr>
                <w:sz w:val="26"/>
                <w:szCs w:val="26"/>
              </w:rPr>
            </w:pPr>
            <w:permStart w:id="521874822" w:edGrp="everyone"/>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r w:rsidRPr="0035301F">
              <w:rPr>
                <w:sz w:val="26"/>
                <w:szCs w:val="26"/>
              </w:rPr>
              <w:t xml:space="preserve">______________ </w:t>
            </w:r>
          </w:p>
          <w:p w:rsidR="001F5D8F" w:rsidRPr="0035301F" w:rsidRDefault="001F5D8F" w:rsidP="005F1937">
            <w:pPr>
              <w:widowControl w:val="0"/>
              <w:suppressAutoHyphens/>
              <w:ind w:left="318"/>
              <w:rPr>
                <w:b/>
                <w:bCs/>
                <w:sz w:val="26"/>
                <w:szCs w:val="26"/>
              </w:rPr>
            </w:pPr>
            <w:r w:rsidRPr="0035301F">
              <w:rPr>
                <w:sz w:val="26"/>
                <w:szCs w:val="26"/>
              </w:rPr>
              <w:t xml:space="preserve">  м.п.</w:t>
            </w:r>
            <w:r w:rsidRPr="0035301F" w:rsidDel="00EB2A43">
              <w:rPr>
                <w:sz w:val="26"/>
                <w:szCs w:val="26"/>
              </w:rPr>
              <w:t xml:space="preserve"> </w:t>
            </w:r>
            <w:permEnd w:id="521874822"/>
          </w:p>
        </w:tc>
      </w:tr>
    </w:tbl>
    <w:p w:rsidR="001F5D8F" w:rsidRPr="0035301F" w:rsidRDefault="001F5D8F" w:rsidP="001F5D8F">
      <w:pPr>
        <w:pStyle w:val="afffff"/>
        <w:spacing w:line="360" w:lineRule="auto"/>
        <w:jc w:val="left"/>
      </w:pPr>
    </w:p>
    <w:p w:rsidR="001F5D8F" w:rsidRPr="0035301F" w:rsidRDefault="001F5D8F" w:rsidP="001F5D8F"/>
    <w:p w:rsidR="001F5D8F" w:rsidRPr="0035301F" w:rsidRDefault="001F5D8F" w:rsidP="001F5D8F">
      <w:pPr>
        <w:pStyle w:val="afffff"/>
        <w:spacing w:line="360" w:lineRule="auto"/>
        <w:jc w:val="left"/>
        <w:rPr>
          <w:b w:val="0"/>
          <w:iCs/>
          <w:caps w:val="0"/>
          <w:sz w:val="26"/>
          <w:szCs w:val="26"/>
        </w:rPr>
        <w:sectPr w:rsidR="001F5D8F" w:rsidRPr="0035301F" w:rsidSect="005F1937">
          <w:pgSz w:w="16834" w:h="11904" w:orient="landscape"/>
          <w:pgMar w:top="1418" w:right="1134" w:bottom="851" w:left="851" w:header="720" w:footer="720" w:gutter="0"/>
          <w:cols w:space="720"/>
          <w:noEndnote/>
          <w:titlePg/>
        </w:sectPr>
      </w:pPr>
    </w:p>
    <w:p w:rsidR="001F5D8F" w:rsidRPr="0035301F" w:rsidRDefault="001F5D8F" w:rsidP="001F5D8F">
      <w:pPr>
        <w:pStyle w:val="afffff"/>
        <w:spacing w:line="360" w:lineRule="auto"/>
        <w:jc w:val="left"/>
        <w:rPr>
          <w:b w:val="0"/>
          <w:iCs/>
          <w:caps w:val="0"/>
          <w:sz w:val="26"/>
          <w:szCs w:val="26"/>
        </w:rPr>
      </w:pPr>
    </w:p>
    <w:p w:rsidR="001F5D8F" w:rsidRPr="0035301F" w:rsidRDefault="001F5D8F" w:rsidP="001F5D8F">
      <w:pPr>
        <w:pStyle w:val="afffff"/>
        <w:spacing w:line="360" w:lineRule="auto"/>
        <w:jc w:val="right"/>
        <w:rPr>
          <w:b w:val="0"/>
          <w:iCs/>
          <w:caps w:val="0"/>
          <w:sz w:val="26"/>
          <w:szCs w:val="26"/>
        </w:rPr>
      </w:pPr>
      <w:r w:rsidRPr="0035301F">
        <w:rPr>
          <w:b w:val="0"/>
          <w:iCs/>
          <w:caps w:val="0"/>
          <w:sz w:val="26"/>
          <w:szCs w:val="26"/>
        </w:rPr>
        <w:t>Приложение №4</w:t>
      </w:r>
    </w:p>
    <w:p w:rsidR="001F5D8F" w:rsidRPr="0035301F" w:rsidRDefault="001F5D8F" w:rsidP="001F5D8F">
      <w:pPr>
        <w:pStyle w:val="afffff"/>
        <w:spacing w:line="360" w:lineRule="auto"/>
        <w:jc w:val="right"/>
        <w:rPr>
          <w:b w:val="0"/>
          <w:iCs/>
          <w:caps w:val="0"/>
          <w:sz w:val="26"/>
          <w:szCs w:val="26"/>
        </w:rPr>
      </w:pPr>
      <w:r w:rsidRPr="0035301F">
        <w:rPr>
          <w:b w:val="0"/>
          <w:iCs/>
          <w:caps w:val="0"/>
          <w:sz w:val="26"/>
          <w:szCs w:val="26"/>
        </w:rPr>
        <w:t>к Заказу № _______ от ______ 20___г.</w:t>
      </w:r>
    </w:p>
    <w:p w:rsidR="001F5D8F" w:rsidRPr="0035301F" w:rsidRDefault="001F5D8F" w:rsidP="001F5D8F">
      <w:pPr>
        <w:pStyle w:val="afffff"/>
        <w:spacing w:line="360" w:lineRule="auto"/>
        <w:jc w:val="right"/>
        <w:rPr>
          <w:b w:val="0"/>
          <w:i/>
          <w:iCs/>
          <w:caps w:val="0"/>
          <w:sz w:val="26"/>
          <w:szCs w:val="26"/>
        </w:rPr>
      </w:pPr>
      <w:r w:rsidRPr="0035301F">
        <w:rPr>
          <w:b w:val="0"/>
          <w:iCs/>
          <w:caps w:val="0"/>
          <w:sz w:val="26"/>
          <w:szCs w:val="26"/>
        </w:rPr>
        <w:t>к Договору № _________________________от ____ 20___г</w:t>
      </w:r>
      <w:r w:rsidRPr="0035301F">
        <w:rPr>
          <w:b w:val="0"/>
          <w:i/>
          <w:iCs/>
          <w:caps w:val="0"/>
          <w:sz w:val="26"/>
          <w:szCs w:val="26"/>
        </w:rPr>
        <w:t>.</w:t>
      </w:r>
    </w:p>
    <w:p w:rsidR="001F5D8F" w:rsidRPr="0035301F" w:rsidRDefault="001F5D8F" w:rsidP="001F5D8F">
      <w:pPr>
        <w:jc w:val="center"/>
        <w:rPr>
          <w:sz w:val="28"/>
          <w:szCs w:val="28"/>
        </w:rPr>
      </w:pPr>
    </w:p>
    <w:p w:rsidR="001F5D8F" w:rsidRPr="0035301F" w:rsidRDefault="001F5D8F" w:rsidP="001F5D8F">
      <w:pPr>
        <w:jc w:val="center"/>
        <w:rPr>
          <w:b/>
          <w:sz w:val="28"/>
          <w:szCs w:val="28"/>
        </w:rPr>
      </w:pPr>
    </w:p>
    <w:p w:rsidR="001F5D8F" w:rsidRPr="0035301F" w:rsidRDefault="001F5D8F" w:rsidP="001F5D8F">
      <w:pPr>
        <w:jc w:val="center"/>
        <w:rPr>
          <w:b/>
          <w:sz w:val="28"/>
          <w:szCs w:val="28"/>
        </w:rPr>
      </w:pPr>
      <w:r w:rsidRPr="0035301F">
        <w:rPr>
          <w:b/>
          <w:sz w:val="28"/>
          <w:szCs w:val="28"/>
        </w:rPr>
        <w:t>Перечень Оборудования, передаваемого Заказчиком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1F5D8F" w:rsidRPr="0035301F" w:rsidTr="005F1937">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1F5D8F" w:rsidRPr="0035301F" w:rsidRDefault="001F5D8F" w:rsidP="005F1937">
            <w:pPr>
              <w:jc w:val="center"/>
            </w:pPr>
            <w:r w:rsidRPr="0035301F">
              <w:t>№</w:t>
            </w:r>
          </w:p>
        </w:tc>
        <w:tc>
          <w:tcPr>
            <w:tcW w:w="4545" w:type="dxa"/>
            <w:tcBorders>
              <w:top w:val="single" w:sz="6" w:space="0" w:color="auto"/>
              <w:left w:val="single" w:sz="6" w:space="0" w:color="auto"/>
              <w:bottom w:val="single" w:sz="4" w:space="0" w:color="auto"/>
              <w:right w:val="single" w:sz="4" w:space="0" w:color="auto"/>
            </w:tcBorders>
            <w:vAlign w:val="center"/>
          </w:tcPr>
          <w:p w:rsidR="001F5D8F" w:rsidRPr="0035301F" w:rsidRDefault="001F5D8F" w:rsidP="005F1937">
            <w:pPr>
              <w:jc w:val="center"/>
            </w:pPr>
            <w:r w:rsidRPr="0035301F">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1F5D8F" w:rsidRPr="0035301F" w:rsidRDefault="001F5D8F" w:rsidP="005F1937">
            <w:pPr>
              <w:jc w:val="center"/>
            </w:pPr>
            <w:r w:rsidRPr="0035301F">
              <w:t xml:space="preserve">Адреса </w:t>
            </w:r>
          </w:p>
          <w:p w:rsidR="001F5D8F" w:rsidRPr="0035301F" w:rsidRDefault="001F5D8F" w:rsidP="005F1937">
            <w:pPr>
              <w:jc w:val="center"/>
            </w:pPr>
            <w:r w:rsidRPr="0035301F">
              <w:t>Площадок</w:t>
            </w:r>
          </w:p>
        </w:tc>
        <w:tc>
          <w:tcPr>
            <w:tcW w:w="992"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bCs/>
              </w:rPr>
            </w:pPr>
            <w:r w:rsidRPr="0035301F">
              <w:rPr>
                <w:bCs/>
              </w:rPr>
              <w:t>Ед. изм.</w:t>
            </w:r>
          </w:p>
        </w:tc>
        <w:tc>
          <w:tcPr>
            <w:tcW w:w="992"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rPr>
                <w:bCs/>
              </w:rPr>
            </w:pPr>
            <w:r w:rsidRPr="0035301F">
              <w:t>Кол-во</w:t>
            </w:r>
          </w:p>
        </w:tc>
      </w:tr>
      <w:tr w:rsidR="001F5D8F" w:rsidRPr="0035301F" w:rsidTr="005F1937">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1F5D8F" w:rsidRPr="0035301F" w:rsidRDefault="001F5D8F" w:rsidP="005F1937">
            <w:pPr>
              <w:jc w:val="center"/>
              <w:rPr>
                <w:b/>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1F5D8F" w:rsidRPr="0035301F" w:rsidRDefault="001F5D8F" w:rsidP="005F1937">
            <w:pPr>
              <w:jc w:val="center"/>
              <w:rPr>
                <w:b/>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1F5D8F" w:rsidRPr="0035301F" w:rsidRDefault="001F5D8F" w:rsidP="005F1937">
            <w:pPr>
              <w:jc w:val="center"/>
              <w:rPr>
                <w:b/>
              </w:rPr>
            </w:pPr>
          </w:p>
        </w:tc>
      </w:tr>
      <w:tr w:rsidR="001F5D8F" w:rsidRPr="0035301F" w:rsidTr="005F1937">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1F5D8F" w:rsidRPr="0035301F" w:rsidRDefault="001F5D8F" w:rsidP="005F1937">
            <w:pPr>
              <w:jc w:val="center"/>
            </w:pPr>
            <w:r w:rsidRPr="0035301F">
              <w:t>1</w:t>
            </w:r>
          </w:p>
        </w:tc>
        <w:tc>
          <w:tcPr>
            <w:tcW w:w="4545"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3423"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992" w:type="dxa"/>
            <w:tcBorders>
              <w:top w:val="single" w:sz="4" w:space="0" w:color="auto"/>
              <w:bottom w:val="single" w:sz="4" w:space="0" w:color="auto"/>
              <w:right w:val="single" w:sz="4" w:space="0" w:color="auto"/>
            </w:tcBorders>
          </w:tcPr>
          <w:p w:rsidR="001F5D8F" w:rsidRPr="0035301F" w:rsidRDefault="001F5D8F" w:rsidP="005F1937">
            <w:pPr>
              <w:jc w:val="center"/>
            </w:pPr>
          </w:p>
        </w:tc>
        <w:tc>
          <w:tcPr>
            <w:tcW w:w="992"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pPr>
          </w:p>
        </w:tc>
      </w:tr>
      <w:tr w:rsidR="001F5D8F" w:rsidRPr="0035301F" w:rsidTr="005F1937">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1F5D8F" w:rsidRPr="0035301F" w:rsidRDefault="001F5D8F" w:rsidP="005F1937">
            <w:pPr>
              <w:jc w:val="center"/>
            </w:pPr>
            <w:r w:rsidRPr="0035301F">
              <w:t>2</w:t>
            </w:r>
          </w:p>
        </w:tc>
        <w:tc>
          <w:tcPr>
            <w:tcW w:w="4545"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3423"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992" w:type="dxa"/>
            <w:tcBorders>
              <w:top w:val="single" w:sz="4" w:space="0" w:color="auto"/>
              <w:bottom w:val="single" w:sz="4" w:space="0" w:color="auto"/>
              <w:right w:val="single" w:sz="4" w:space="0" w:color="auto"/>
            </w:tcBorders>
          </w:tcPr>
          <w:p w:rsidR="001F5D8F" w:rsidRPr="0035301F" w:rsidRDefault="001F5D8F" w:rsidP="005F1937">
            <w:pPr>
              <w:jc w:val="center"/>
            </w:pPr>
          </w:p>
        </w:tc>
        <w:tc>
          <w:tcPr>
            <w:tcW w:w="992"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pPr>
          </w:p>
        </w:tc>
      </w:tr>
      <w:tr w:rsidR="001F5D8F" w:rsidRPr="0035301F" w:rsidTr="005F1937">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1F5D8F" w:rsidRPr="0035301F" w:rsidRDefault="001F5D8F" w:rsidP="005F1937">
            <w:pPr>
              <w:jc w:val="center"/>
            </w:pPr>
            <w:r w:rsidRPr="0035301F">
              <w:t>3</w:t>
            </w:r>
          </w:p>
        </w:tc>
        <w:tc>
          <w:tcPr>
            <w:tcW w:w="4545"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3423"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992" w:type="dxa"/>
            <w:tcBorders>
              <w:top w:val="single" w:sz="4" w:space="0" w:color="auto"/>
              <w:bottom w:val="single" w:sz="4" w:space="0" w:color="auto"/>
              <w:right w:val="single" w:sz="4" w:space="0" w:color="auto"/>
            </w:tcBorders>
          </w:tcPr>
          <w:p w:rsidR="001F5D8F" w:rsidRPr="0035301F" w:rsidRDefault="001F5D8F" w:rsidP="005F1937">
            <w:pPr>
              <w:jc w:val="center"/>
            </w:pPr>
          </w:p>
        </w:tc>
        <w:tc>
          <w:tcPr>
            <w:tcW w:w="992"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pPr>
          </w:p>
        </w:tc>
      </w:tr>
      <w:tr w:rsidR="001F5D8F" w:rsidRPr="0035301F" w:rsidTr="005F1937">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1F5D8F" w:rsidRPr="0035301F" w:rsidRDefault="001F5D8F" w:rsidP="005F1937">
            <w:pPr>
              <w:jc w:val="center"/>
            </w:pPr>
            <w:r w:rsidRPr="0035301F">
              <w:t>4</w:t>
            </w:r>
          </w:p>
        </w:tc>
        <w:tc>
          <w:tcPr>
            <w:tcW w:w="4545"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3423"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992" w:type="dxa"/>
            <w:tcBorders>
              <w:top w:val="single" w:sz="4" w:space="0" w:color="auto"/>
              <w:bottom w:val="single" w:sz="4" w:space="0" w:color="auto"/>
              <w:right w:val="single" w:sz="4" w:space="0" w:color="auto"/>
            </w:tcBorders>
          </w:tcPr>
          <w:p w:rsidR="001F5D8F" w:rsidRPr="0035301F" w:rsidRDefault="001F5D8F" w:rsidP="005F1937">
            <w:pPr>
              <w:jc w:val="center"/>
            </w:pPr>
          </w:p>
        </w:tc>
        <w:tc>
          <w:tcPr>
            <w:tcW w:w="992"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pPr>
          </w:p>
        </w:tc>
      </w:tr>
      <w:tr w:rsidR="001F5D8F" w:rsidRPr="0035301F" w:rsidTr="005F1937">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1F5D8F" w:rsidRPr="0035301F" w:rsidRDefault="001F5D8F" w:rsidP="005F1937">
            <w:pPr>
              <w:jc w:val="center"/>
            </w:pPr>
            <w:r w:rsidRPr="0035301F">
              <w:t>5</w:t>
            </w:r>
          </w:p>
        </w:tc>
        <w:tc>
          <w:tcPr>
            <w:tcW w:w="4545"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3423" w:type="dxa"/>
            <w:tcBorders>
              <w:top w:val="single" w:sz="4" w:space="0" w:color="auto"/>
              <w:left w:val="single" w:sz="4" w:space="0" w:color="auto"/>
              <w:bottom w:val="single" w:sz="4" w:space="0" w:color="auto"/>
              <w:right w:val="single" w:sz="4" w:space="0" w:color="auto"/>
            </w:tcBorders>
          </w:tcPr>
          <w:p w:rsidR="001F5D8F" w:rsidRPr="0035301F" w:rsidRDefault="001F5D8F" w:rsidP="005F1937"/>
        </w:tc>
        <w:tc>
          <w:tcPr>
            <w:tcW w:w="992" w:type="dxa"/>
            <w:tcBorders>
              <w:top w:val="single" w:sz="4" w:space="0" w:color="auto"/>
              <w:bottom w:val="single" w:sz="4" w:space="0" w:color="auto"/>
              <w:right w:val="single" w:sz="4" w:space="0" w:color="auto"/>
            </w:tcBorders>
          </w:tcPr>
          <w:p w:rsidR="001F5D8F" w:rsidRPr="0035301F" w:rsidRDefault="001F5D8F" w:rsidP="005F1937">
            <w:pPr>
              <w:jc w:val="center"/>
            </w:pPr>
          </w:p>
        </w:tc>
        <w:tc>
          <w:tcPr>
            <w:tcW w:w="992" w:type="dxa"/>
            <w:tcBorders>
              <w:top w:val="single" w:sz="4" w:space="0" w:color="auto"/>
              <w:left w:val="single" w:sz="4" w:space="0" w:color="auto"/>
              <w:bottom w:val="single" w:sz="4" w:space="0" w:color="auto"/>
              <w:right w:val="single" w:sz="4" w:space="0" w:color="auto"/>
            </w:tcBorders>
          </w:tcPr>
          <w:p w:rsidR="001F5D8F" w:rsidRPr="0035301F" w:rsidRDefault="001F5D8F" w:rsidP="005F1937">
            <w:pPr>
              <w:jc w:val="center"/>
            </w:pPr>
          </w:p>
        </w:tc>
      </w:tr>
      <w:tr w:rsidR="001F5D8F" w:rsidRPr="0035301F" w:rsidTr="005F1937">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1F5D8F" w:rsidRPr="0035301F" w:rsidRDefault="001F5D8F" w:rsidP="005F1937">
            <w:pPr>
              <w:jc w:val="center"/>
            </w:pPr>
          </w:p>
        </w:tc>
      </w:tr>
    </w:tbl>
    <w:p w:rsidR="001F5D8F" w:rsidRPr="0035301F" w:rsidRDefault="001F5D8F" w:rsidP="001F5D8F">
      <w:pPr>
        <w:jc w:val="center"/>
        <w:rPr>
          <w:b/>
          <w:sz w:val="28"/>
          <w:szCs w:val="28"/>
        </w:rPr>
      </w:pPr>
      <w:r w:rsidRPr="0035301F">
        <w:rPr>
          <w:b/>
          <w:sz w:val="28"/>
          <w:szCs w:val="28"/>
        </w:rPr>
        <w:t>для проведения Работ, и адреса Площадок (форма)</w:t>
      </w:r>
    </w:p>
    <w:p w:rsidR="001F5D8F" w:rsidRPr="0035301F" w:rsidRDefault="001F5D8F" w:rsidP="001F5D8F">
      <w:pPr>
        <w:pStyle w:val="39"/>
        <w:spacing w:before="120"/>
        <w:ind w:left="425"/>
      </w:pPr>
    </w:p>
    <w:p w:rsidR="001F5D8F" w:rsidRPr="0035301F" w:rsidRDefault="001F5D8F" w:rsidP="001F5D8F">
      <w:pPr>
        <w:pStyle w:val="39"/>
        <w:spacing w:before="120"/>
        <w:ind w:left="425"/>
      </w:pPr>
    </w:p>
    <w:p w:rsidR="001F5D8F" w:rsidRPr="0035301F" w:rsidRDefault="001F5D8F" w:rsidP="001F5D8F">
      <w:pPr>
        <w:pStyle w:val="39"/>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1F5D8F" w:rsidRPr="0035301F" w:rsidTr="005F1937">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Заказчик:</w:t>
            </w:r>
          </w:p>
        </w:tc>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Подрядчик:</w:t>
            </w:r>
          </w:p>
        </w:tc>
      </w:tr>
      <w:tr w:rsidR="001F5D8F" w:rsidRPr="0035301F" w:rsidTr="005F1937">
        <w:trPr>
          <w:trHeight w:val="790"/>
        </w:trPr>
        <w:tc>
          <w:tcPr>
            <w:tcW w:w="4927" w:type="dxa"/>
          </w:tcPr>
          <w:p w:rsidR="001F5D8F" w:rsidRPr="0035301F" w:rsidRDefault="001F5D8F" w:rsidP="005F1937">
            <w:pPr>
              <w:pStyle w:val="aff8"/>
              <w:widowControl w:val="0"/>
              <w:suppressAutoHyphens/>
              <w:ind w:left="318"/>
            </w:pPr>
            <w:r w:rsidRPr="0035301F">
              <w:t>____________________</w:t>
            </w:r>
          </w:p>
          <w:p w:rsidR="001F5D8F" w:rsidRPr="0035301F" w:rsidRDefault="001F5D8F" w:rsidP="005F1937">
            <w:pPr>
              <w:widowControl w:val="0"/>
              <w:suppressAutoHyphens/>
              <w:ind w:left="318"/>
              <w:rPr>
                <w:b/>
                <w:bCs/>
                <w:sz w:val="26"/>
                <w:szCs w:val="26"/>
              </w:rPr>
            </w:pPr>
          </w:p>
        </w:tc>
        <w:tc>
          <w:tcPr>
            <w:tcW w:w="4927" w:type="dxa"/>
          </w:tcPr>
          <w:p w:rsidR="001F5D8F" w:rsidRPr="0035301F" w:rsidRDefault="001F5D8F" w:rsidP="005F1937">
            <w:pPr>
              <w:pStyle w:val="1CharChar"/>
              <w:suppressAutoHyphens/>
              <w:ind w:left="318"/>
              <w:jc w:val="left"/>
              <w:rPr>
                <w:sz w:val="26"/>
                <w:szCs w:val="26"/>
                <w:lang w:val="ru-RU"/>
              </w:rPr>
            </w:pPr>
            <w:r w:rsidRPr="0035301F">
              <w:rPr>
                <w:sz w:val="26"/>
                <w:szCs w:val="26"/>
                <w:lang w:val="ru-RU"/>
              </w:rPr>
              <w:t>__________________</w:t>
            </w:r>
          </w:p>
          <w:p w:rsidR="001F5D8F" w:rsidRPr="0035301F" w:rsidRDefault="001F5D8F" w:rsidP="005F1937">
            <w:pPr>
              <w:widowControl w:val="0"/>
              <w:suppressAutoHyphens/>
              <w:ind w:left="318"/>
              <w:rPr>
                <w:sz w:val="26"/>
                <w:szCs w:val="26"/>
              </w:rPr>
            </w:pPr>
          </w:p>
          <w:p w:rsidR="001F5D8F" w:rsidRPr="0035301F" w:rsidRDefault="001F5D8F" w:rsidP="005F1937">
            <w:pPr>
              <w:widowControl w:val="0"/>
              <w:suppressAutoHyphens/>
              <w:ind w:left="318"/>
              <w:rPr>
                <w:b/>
                <w:bCs/>
                <w:sz w:val="26"/>
                <w:szCs w:val="26"/>
              </w:rPr>
            </w:pPr>
          </w:p>
        </w:tc>
      </w:tr>
    </w:tbl>
    <w:p w:rsidR="001F5D8F" w:rsidRPr="0035301F" w:rsidRDefault="001F5D8F" w:rsidP="001F5D8F">
      <w:pPr>
        <w:pStyle w:val="afffff"/>
        <w:spacing w:line="360" w:lineRule="auto"/>
        <w:jc w:val="right"/>
      </w:pPr>
    </w:p>
    <w:p w:rsidR="001F5D8F" w:rsidRPr="0035301F" w:rsidRDefault="001F5D8F" w:rsidP="001F5D8F">
      <w:pPr>
        <w:pStyle w:val="afffff"/>
        <w:spacing w:line="360" w:lineRule="auto"/>
        <w:jc w:val="right"/>
      </w:pPr>
    </w:p>
    <w:p w:rsidR="001F5D8F" w:rsidRPr="0035301F" w:rsidRDefault="001F5D8F" w:rsidP="001F5D8F">
      <w:pPr>
        <w:pStyle w:val="afffff"/>
        <w:spacing w:line="360" w:lineRule="auto"/>
        <w:jc w:val="right"/>
      </w:pPr>
    </w:p>
    <w:p w:rsidR="001F5D8F" w:rsidRPr="0035301F" w:rsidRDefault="001F5D8F" w:rsidP="001F5D8F">
      <w:pPr>
        <w:pStyle w:val="afffff"/>
        <w:spacing w:line="360" w:lineRule="auto"/>
        <w:rPr>
          <w:sz w:val="32"/>
          <w:szCs w:val="32"/>
        </w:rPr>
      </w:pPr>
      <w:r w:rsidRPr="0035301F">
        <w:rPr>
          <w:sz w:val="32"/>
          <w:szCs w:val="32"/>
        </w:rPr>
        <w:t>ФОРМА ЗАКАЗА СОГЛАСОВАНА.</w:t>
      </w:r>
    </w:p>
    <w:p w:rsidR="001F5D8F" w:rsidRPr="0035301F" w:rsidRDefault="001F5D8F" w:rsidP="001F5D8F">
      <w:pPr>
        <w:pStyle w:val="afffff"/>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1F5D8F" w:rsidRPr="0035301F" w:rsidTr="005F1937">
        <w:trPr>
          <w:trHeight w:val="360"/>
        </w:trPr>
        <w:tc>
          <w:tcPr>
            <w:tcW w:w="7008" w:type="dxa"/>
            <w:gridSpan w:val="2"/>
            <w:tcBorders>
              <w:top w:val="nil"/>
              <w:left w:val="nil"/>
              <w:bottom w:val="nil"/>
              <w:right w:val="nil"/>
            </w:tcBorders>
            <w:noWrap/>
            <w:vAlign w:val="bottom"/>
          </w:tcPr>
          <w:p w:rsidR="001F5D8F" w:rsidRPr="0035301F" w:rsidRDefault="001F5D8F" w:rsidP="005F1937">
            <w:pPr>
              <w:rPr>
                <w:b/>
                <w:sz w:val="26"/>
                <w:szCs w:val="26"/>
              </w:rPr>
            </w:pPr>
            <w:r w:rsidRPr="0035301F">
              <w:rPr>
                <w:b/>
                <w:sz w:val="26"/>
                <w:szCs w:val="26"/>
              </w:rPr>
              <w:t xml:space="preserve">от Заказчика: </w:t>
            </w:r>
          </w:p>
        </w:tc>
        <w:tc>
          <w:tcPr>
            <w:tcW w:w="3277" w:type="dxa"/>
            <w:gridSpan w:val="2"/>
            <w:tcBorders>
              <w:top w:val="nil"/>
              <w:left w:val="nil"/>
              <w:bottom w:val="nil"/>
              <w:right w:val="nil"/>
            </w:tcBorders>
            <w:noWrap/>
            <w:vAlign w:val="bottom"/>
          </w:tcPr>
          <w:p w:rsidR="001F5D8F" w:rsidRPr="0035301F" w:rsidRDefault="001F5D8F" w:rsidP="005F1937">
            <w:pPr>
              <w:rPr>
                <w:b/>
                <w:sz w:val="26"/>
                <w:szCs w:val="26"/>
              </w:rPr>
            </w:pPr>
            <w:r w:rsidRPr="0035301F">
              <w:rPr>
                <w:b/>
                <w:sz w:val="26"/>
                <w:szCs w:val="26"/>
              </w:rPr>
              <w:t xml:space="preserve">от Подрядчика: </w:t>
            </w:r>
          </w:p>
        </w:tc>
      </w:tr>
      <w:tr w:rsidR="001F5D8F" w:rsidRPr="0035301F" w:rsidTr="005F1937">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1F5D8F" w:rsidRPr="0035301F" w:rsidTr="005F1937">
              <w:trPr>
                <w:trHeight w:val="294"/>
              </w:trPr>
              <w:tc>
                <w:tcPr>
                  <w:tcW w:w="5385" w:type="dxa"/>
                </w:tcPr>
                <w:p w:rsidR="001F5D8F" w:rsidRPr="0035301F" w:rsidRDefault="001F5D8F" w:rsidP="005F1937">
                  <w:pPr>
                    <w:widowControl w:val="0"/>
                    <w:suppressAutoHyphens/>
                    <w:rPr>
                      <w:b/>
                      <w:bCs/>
                      <w:sz w:val="26"/>
                      <w:szCs w:val="26"/>
                    </w:rPr>
                  </w:pPr>
                </w:p>
              </w:tc>
            </w:tr>
            <w:tr w:rsidR="001F5D8F" w:rsidRPr="0035301F" w:rsidTr="005F1937">
              <w:trPr>
                <w:trHeight w:val="1474"/>
              </w:trPr>
              <w:tc>
                <w:tcPr>
                  <w:tcW w:w="5385" w:type="dxa"/>
                </w:tcPr>
                <w:p w:rsidR="001F5D8F" w:rsidRPr="0035301F" w:rsidRDefault="001F5D8F" w:rsidP="005F1937">
                  <w:pPr>
                    <w:widowControl w:val="0"/>
                    <w:suppressAutoHyphens/>
                    <w:ind w:left="318"/>
                    <w:rPr>
                      <w:bCs/>
                      <w:sz w:val="26"/>
                      <w:szCs w:val="26"/>
                    </w:rPr>
                  </w:pPr>
                  <w:r w:rsidRPr="0035301F">
                    <w:rPr>
                      <w:bCs/>
                      <w:sz w:val="26"/>
                      <w:szCs w:val="26"/>
                    </w:rPr>
                    <w:t xml:space="preserve">Генеральный директор </w:t>
                  </w:r>
                </w:p>
                <w:p w:rsidR="001F5D8F" w:rsidRPr="0035301F" w:rsidRDefault="001F5D8F" w:rsidP="005F1937">
                  <w:pPr>
                    <w:widowControl w:val="0"/>
                    <w:suppressAutoHyphens/>
                    <w:ind w:left="318"/>
                    <w:rPr>
                      <w:bCs/>
                      <w:sz w:val="26"/>
                      <w:szCs w:val="26"/>
                    </w:rPr>
                  </w:pPr>
                  <w:r w:rsidRPr="0035301F">
                    <w:rPr>
                      <w:bCs/>
                      <w:sz w:val="26"/>
                      <w:szCs w:val="26"/>
                    </w:rPr>
                    <w:t>ПАО «Башинформсвязь»</w:t>
                  </w:r>
                </w:p>
                <w:p w:rsidR="001F5D8F" w:rsidRPr="0035301F" w:rsidRDefault="001F5D8F" w:rsidP="005F1937">
                  <w:pPr>
                    <w:widowControl w:val="0"/>
                    <w:suppressAutoHyphens/>
                    <w:ind w:left="318"/>
                    <w:rPr>
                      <w:bCs/>
                      <w:sz w:val="26"/>
                      <w:szCs w:val="26"/>
                    </w:rPr>
                  </w:pPr>
                  <w:r w:rsidRPr="0035301F">
                    <w:rPr>
                      <w:bCs/>
                      <w:sz w:val="26"/>
                      <w:szCs w:val="26"/>
                    </w:rPr>
                    <w:t>М.Г. Долгоаршинных</w:t>
                  </w:r>
                </w:p>
                <w:p w:rsidR="001F5D8F" w:rsidRPr="0035301F" w:rsidRDefault="001F5D8F" w:rsidP="005F1937">
                  <w:pPr>
                    <w:widowControl w:val="0"/>
                    <w:suppressAutoHyphens/>
                    <w:ind w:left="318"/>
                    <w:rPr>
                      <w:bCs/>
                      <w:sz w:val="26"/>
                      <w:szCs w:val="26"/>
                    </w:rPr>
                  </w:pPr>
                </w:p>
                <w:p w:rsidR="001F5D8F" w:rsidRPr="0035301F" w:rsidRDefault="001F5D8F" w:rsidP="005F1937">
                  <w:pPr>
                    <w:widowControl w:val="0"/>
                    <w:suppressAutoHyphens/>
                    <w:ind w:left="318"/>
                    <w:rPr>
                      <w:bCs/>
                      <w:sz w:val="26"/>
                      <w:szCs w:val="26"/>
                    </w:rPr>
                  </w:pPr>
                  <w:r w:rsidRPr="0035301F">
                    <w:rPr>
                      <w:bCs/>
                      <w:sz w:val="26"/>
                      <w:szCs w:val="26"/>
                    </w:rPr>
                    <w:t>_____________       м.п.</w:t>
                  </w:r>
                </w:p>
              </w:tc>
            </w:tr>
          </w:tbl>
          <w:p w:rsidR="001F5D8F" w:rsidRPr="0035301F" w:rsidRDefault="001F5D8F" w:rsidP="005F1937">
            <w:pPr>
              <w:pStyle w:val="46"/>
              <w:rPr>
                <w:sz w:val="26"/>
                <w:szCs w:val="26"/>
              </w:rPr>
            </w:pPr>
          </w:p>
          <w:p w:rsidR="001F5D8F" w:rsidRPr="0035301F" w:rsidRDefault="001F5D8F" w:rsidP="005F1937">
            <w:pPr>
              <w:widowControl w:val="0"/>
              <w:suppressAutoHyphens/>
              <w:ind w:left="318"/>
              <w:rPr>
                <w:b/>
                <w:bCs/>
                <w:sz w:val="26"/>
                <w:szCs w:val="26"/>
              </w:rPr>
            </w:pPr>
          </w:p>
        </w:tc>
        <w:tc>
          <w:tcPr>
            <w:tcW w:w="4927" w:type="dxa"/>
            <w:gridSpan w:val="2"/>
          </w:tcPr>
          <w:p w:rsidR="001F5D8F" w:rsidRPr="0035301F" w:rsidRDefault="001F5D8F" w:rsidP="005F1937">
            <w:pPr>
              <w:pStyle w:val="46"/>
              <w:jc w:val="center"/>
              <w:rPr>
                <w:sz w:val="26"/>
                <w:szCs w:val="26"/>
              </w:rPr>
            </w:pPr>
            <w:permStart w:id="440630237" w:edGrp="everyone"/>
            <w:r w:rsidRPr="0035301F">
              <w:rPr>
                <w:sz w:val="26"/>
                <w:szCs w:val="26"/>
              </w:rPr>
              <w:t>Подрядчик:</w:t>
            </w:r>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p>
          <w:p w:rsidR="001F5D8F" w:rsidRPr="0035301F" w:rsidRDefault="001F5D8F" w:rsidP="005F1937">
            <w:pPr>
              <w:pStyle w:val="46"/>
              <w:jc w:val="center"/>
              <w:rPr>
                <w:b/>
                <w:bCs/>
                <w:sz w:val="26"/>
                <w:szCs w:val="26"/>
              </w:rPr>
            </w:pPr>
            <w:r w:rsidRPr="0035301F">
              <w:rPr>
                <w:sz w:val="26"/>
                <w:szCs w:val="26"/>
              </w:rPr>
              <w:t>______________   м.п.</w:t>
            </w:r>
            <w:permEnd w:id="440630237"/>
          </w:p>
        </w:tc>
      </w:tr>
    </w:tbl>
    <w:p w:rsidR="001F5D8F" w:rsidRPr="00746FCB" w:rsidRDefault="001F5D8F" w:rsidP="001F5D8F">
      <w:pPr>
        <w:pStyle w:val="afffff"/>
        <w:pageBreakBefore/>
        <w:spacing w:line="360" w:lineRule="auto"/>
        <w:jc w:val="right"/>
        <w:rPr>
          <w:b w:val="0"/>
          <w:iCs/>
          <w:caps w:val="0"/>
          <w:sz w:val="26"/>
          <w:szCs w:val="26"/>
        </w:rPr>
      </w:pPr>
      <w:r w:rsidRPr="00746FCB">
        <w:rPr>
          <w:b w:val="0"/>
          <w:iCs/>
          <w:caps w:val="0"/>
          <w:sz w:val="26"/>
          <w:szCs w:val="26"/>
        </w:rPr>
        <w:t xml:space="preserve">Приложение №3 </w:t>
      </w:r>
    </w:p>
    <w:p w:rsidR="001F5D8F" w:rsidRPr="00746FCB" w:rsidRDefault="001F5D8F" w:rsidP="001F5D8F">
      <w:pPr>
        <w:pStyle w:val="afffff"/>
        <w:spacing w:line="360" w:lineRule="auto"/>
        <w:jc w:val="right"/>
        <w:rPr>
          <w:b w:val="0"/>
          <w:iCs/>
          <w:caps w:val="0"/>
          <w:sz w:val="26"/>
          <w:szCs w:val="26"/>
        </w:rPr>
      </w:pPr>
      <w:r w:rsidRPr="00746FCB">
        <w:rPr>
          <w:b w:val="0"/>
          <w:iCs/>
          <w:caps w:val="0"/>
          <w:sz w:val="26"/>
          <w:szCs w:val="26"/>
        </w:rPr>
        <w:t xml:space="preserve">к Договору № ___    </w:t>
      </w:r>
    </w:p>
    <w:p w:rsidR="001F5D8F" w:rsidRPr="00746FCB" w:rsidRDefault="001F5D8F" w:rsidP="001F5D8F">
      <w:pPr>
        <w:pStyle w:val="afffff"/>
        <w:spacing w:line="360" w:lineRule="auto"/>
        <w:jc w:val="right"/>
        <w:rPr>
          <w:b w:val="0"/>
          <w:iCs/>
          <w:caps w:val="0"/>
          <w:sz w:val="26"/>
          <w:szCs w:val="26"/>
        </w:rPr>
      </w:pPr>
      <w:r w:rsidRPr="00746FCB">
        <w:rPr>
          <w:b w:val="0"/>
          <w:iCs/>
          <w:caps w:val="0"/>
          <w:sz w:val="26"/>
          <w:szCs w:val="26"/>
        </w:rPr>
        <w:t xml:space="preserve"> от « __ » ___________ 20___г</w:t>
      </w:r>
    </w:p>
    <w:p w:rsidR="001F5D8F" w:rsidRDefault="001F5D8F" w:rsidP="001F5D8F">
      <w:pPr>
        <w:pStyle w:val="af5"/>
        <w:ind w:left="720"/>
        <w:jc w:val="center"/>
        <w:rPr>
          <w:b/>
          <w:bCs/>
          <w:sz w:val="24"/>
          <w:szCs w:val="24"/>
        </w:rPr>
      </w:pPr>
    </w:p>
    <w:p w:rsidR="001F5D8F" w:rsidRDefault="001F5D8F" w:rsidP="001F5D8F">
      <w:pPr>
        <w:pStyle w:val="af5"/>
        <w:ind w:left="720"/>
        <w:jc w:val="center"/>
        <w:rPr>
          <w:b/>
          <w:bCs/>
          <w:sz w:val="24"/>
          <w:szCs w:val="24"/>
        </w:rPr>
      </w:pPr>
    </w:p>
    <w:tbl>
      <w:tblPr>
        <w:tblW w:w="10201" w:type="dxa"/>
        <w:tblLayout w:type="fixed"/>
        <w:tblLook w:val="04A0" w:firstRow="1" w:lastRow="0" w:firstColumn="1" w:lastColumn="0" w:noHBand="0" w:noVBand="1"/>
      </w:tblPr>
      <w:tblGrid>
        <w:gridCol w:w="421"/>
        <w:gridCol w:w="651"/>
        <w:gridCol w:w="2161"/>
        <w:gridCol w:w="850"/>
        <w:gridCol w:w="2433"/>
        <w:gridCol w:w="1016"/>
        <w:gridCol w:w="1252"/>
        <w:gridCol w:w="1417"/>
      </w:tblGrid>
      <w:tr w:rsidR="001F5D8F" w:rsidRPr="00E9136D" w:rsidTr="005F1937">
        <w:trPr>
          <w:trHeight w:val="900"/>
        </w:trPr>
        <w:tc>
          <w:tcPr>
            <w:tcW w:w="10201" w:type="dxa"/>
            <w:gridSpan w:val="8"/>
            <w:tcBorders>
              <w:top w:val="single" w:sz="4" w:space="0" w:color="C0C0C0"/>
              <w:left w:val="single" w:sz="4" w:space="0" w:color="C0C0C0"/>
              <w:bottom w:val="single" w:sz="4" w:space="0" w:color="C0C0C0"/>
              <w:right w:val="single" w:sz="4" w:space="0" w:color="C0C0C0"/>
            </w:tcBorders>
            <w:shd w:val="clear" w:color="000000" w:fill="FFFFCC"/>
            <w:vAlign w:val="center"/>
            <w:hideMark/>
          </w:tcPr>
          <w:p w:rsidR="001F5D8F" w:rsidRPr="00E9136D" w:rsidRDefault="001F5D8F" w:rsidP="005F1937">
            <w:pPr>
              <w:jc w:val="center"/>
              <w:rPr>
                <w:b/>
                <w:bCs/>
                <w:color w:val="000000"/>
                <w:sz w:val="16"/>
                <w:szCs w:val="16"/>
              </w:rPr>
            </w:pPr>
            <w:r w:rsidRPr="00E9136D">
              <w:rPr>
                <w:b/>
                <w:bCs/>
                <w:color w:val="000000"/>
                <w:sz w:val="16"/>
                <w:szCs w:val="16"/>
              </w:rPr>
              <w:t xml:space="preserve">Удельные расценки на виды работ при строительстве сетей доступа ADSL в  ПАО "Башинформсвязь"                                                            на 2017 год             </w:t>
            </w:r>
          </w:p>
        </w:tc>
      </w:tr>
      <w:tr w:rsidR="001F5D8F" w:rsidRPr="00E9136D" w:rsidTr="005F1937">
        <w:trPr>
          <w:trHeight w:val="885"/>
        </w:trPr>
        <w:tc>
          <w:tcPr>
            <w:tcW w:w="4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color w:val="0D0D0D"/>
                <w:sz w:val="16"/>
                <w:szCs w:val="16"/>
              </w:rPr>
            </w:pPr>
            <w:r w:rsidRPr="00E9136D">
              <w:rPr>
                <w:color w:val="0D0D0D"/>
                <w:sz w:val="16"/>
                <w:szCs w:val="16"/>
              </w:rPr>
              <w:t>№п.п.</w:t>
            </w:r>
          </w:p>
        </w:tc>
        <w:tc>
          <w:tcPr>
            <w:tcW w:w="6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 расценки</w:t>
            </w:r>
          </w:p>
        </w:tc>
        <w:tc>
          <w:tcPr>
            <w:tcW w:w="2161"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Наименование Работ</w:t>
            </w:r>
          </w:p>
        </w:tc>
        <w:tc>
          <w:tcPr>
            <w:tcW w:w="850" w:type="dxa"/>
            <w:vMerge w:val="restart"/>
            <w:tcBorders>
              <w:top w:val="single" w:sz="4" w:space="0" w:color="auto"/>
              <w:left w:val="single" w:sz="4" w:space="0" w:color="auto"/>
              <w:bottom w:val="nil"/>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Единица измерения</w:t>
            </w:r>
          </w:p>
        </w:tc>
        <w:tc>
          <w:tcPr>
            <w:tcW w:w="2433"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Состав работ</w:t>
            </w:r>
          </w:p>
        </w:tc>
        <w:tc>
          <w:tcPr>
            <w:tcW w:w="3685" w:type="dxa"/>
            <w:gridSpan w:val="3"/>
            <w:tcBorders>
              <w:top w:val="single" w:sz="4" w:space="0" w:color="auto"/>
              <w:left w:val="nil"/>
              <w:bottom w:val="nil"/>
              <w:right w:val="single" w:sz="4" w:space="0" w:color="000000"/>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Стоимость строительства (с учетом ПИР) единицы измерения без НДС, руб.</w:t>
            </w:r>
          </w:p>
        </w:tc>
      </w:tr>
      <w:tr w:rsidR="001F5D8F" w:rsidRPr="00E9136D" w:rsidTr="005F1937">
        <w:trPr>
          <w:trHeight w:val="510"/>
        </w:trPr>
        <w:tc>
          <w:tcPr>
            <w:tcW w:w="421" w:type="dxa"/>
            <w:vMerge/>
            <w:tcBorders>
              <w:top w:val="single" w:sz="4" w:space="0" w:color="auto"/>
              <w:left w:val="single" w:sz="4" w:space="0" w:color="auto"/>
              <w:bottom w:val="single" w:sz="4" w:space="0" w:color="auto"/>
              <w:right w:val="single" w:sz="4" w:space="0" w:color="auto"/>
            </w:tcBorders>
            <w:vAlign w:val="center"/>
            <w:hideMark/>
          </w:tcPr>
          <w:p w:rsidR="001F5D8F" w:rsidRPr="00E9136D" w:rsidRDefault="001F5D8F" w:rsidP="005F1937">
            <w:pPr>
              <w:rPr>
                <w:color w:val="0D0D0D"/>
                <w:sz w:val="16"/>
                <w:szCs w:val="16"/>
              </w:rPr>
            </w:pPr>
          </w:p>
        </w:tc>
        <w:tc>
          <w:tcPr>
            <w:tcW w:w="651" w:type="dxa"/>
            <w:vMerge/>
            <w:tcBorders>
              <w:top w:val="single" w:sz="4" w:space="0" w:color="auto"/>
              <w:left w:val="single" w:sz="4" w:space="0" w:color="auto"/>
              <w:bottom w:val="single" w:sz="4" w:space="0" w:color="auto"/>
              <w:right w:val="single" w:sz="4" w:space="0" w:color="auto"/>
            </w:tcBorders>
            <w:vAlign w:val="center"/>
            <w:hideMark/>
          </w:tcPr>
          <w:p w:rsidR="001F5D8F" w:rsidRPr="00E9136D" w:rsidRDefault="001F5D8F" w:rsidP="005F1937">
            <w:pPr>
              <w:rPr>
                <w:sz w:val="16"/>
                <w:szCs w:val="16"/>
              </w:rPr>
            </w:pPr>
          </w:p>
        </w:tc>
        <w:tc>
          <w:tcPr>
            <w:tcW w:w="2161" w:type="dxa"/>
            <w:vMerge/>
            <w:tcBorders>
              <w:top w:val="single" w:sz="4" w:space="0" w:color="auto"/>
              <w:left w:val="single" w:sz="4" w:space="0" w:color="auto"/>
              <w:bottom w:val="nil"/>
              <w:right w:val="single" w:sz="4" w:space="0" w:color="auto"/>
            </w:tcBorders>
            <w:vAlign w:val="center"/>
            <w:hideMark/>
          </w:tcPr>
          <w:p w:rsidR="001F5D8F" w:rsidRPr="00E9136D" w:rsidRDefault="001F5D8F" w:rsidP="005F1937">
            <w:pPr>
              <w:rPr>
                <w:color w:val="000000"/>
                <w:sz w:val="16"/>
                <w:szCs w:val="16"/>
              </w:rPr>
            </w:pPr>
          </w:p>
        </w:tc>
        <w:tc>
          <w:tcPr>
            <w:tcW w:w="850" w:type="dxa"/>
            <w:vMerge/>
            <w:tcBorders>
              <w:top w:val="single" w:sz="4" w:space="0" w:color="auto"/>
              <w:left w:val="single" w:sz="4" w:space="0" w:color="auto"/>
              <w:bottom w:val="nil"/>
              <w:right w:val="single" w:sz="4" w:space="0" w:color="auto"/>
            </w:tcBorders>
            <w:vAlign w:val="center"/>
            <w:hideMark/>
          </w:tcPr>
          <w:p w:rsidR="001F5D8F" w:rsidRPr="00E9136D" w:rsidRDefault="001F5D8F" w:rsidP="005F1937">
            <w:pPr>
              <w:rPr>
                <w:color w:val="000000"/>
                <w:sz w:val="16"/>
                <w:szCs w:val="16"/>
              </w:rPr>
            </w:pPr>
          </w:p>
        </w:tc>
        <w:tc>
          <w:tcPr>
            <w:tcW w:w="2433" w:type="dxa"/>
            <w:vMerge/>
            <w:tcBorders>
              <w:top w:val="single" w:sz="4" w:space="0" w:color="auto"/>
              <w:left w:val="single" w:sz="4" w:space="0" w:color="auto"/>
              <w:bottom w:val="nil"/>
              <w:right w:val="single" w:sz="4" w:space="0" w:color="auto"/>
            </w:tcBorders>
            <w:vAlign w:val="center"/>
            <w:hideMark/>
          </w:tcPr>
          <w:p w:rsidR="001F5D8F" w:rsidRPr="00E9136D" w:rsidRDefault="001F5D8F" w:rsidP="005F1937">
            <w:pPr>
              <w:rPr>
                <w:color w:val="000000"/>
                <w:sz w:val="16"/>
                <w:szCs w:val="16"/>
              </w:rPr>
            </w:pPr>
          </w:p>
        </w:tc>
        <w:tc>
          <w:tcPr>
            <w:tcW w:w="2268" w:type="dxa"/>
            <w:gridSpan w:val="2"/>
            <w:tcBorders>
              <w:top w:val="single" w:sz="4" w:space="0" w:color="3F3F3F"/>
              <w:left w:val="single" w:sz="4" w:space="0" w:color="3F3F3F"/>
              <w:bottom w:val="single" w:sz="4" w:space="0" w:color="3F3F3F"/>
              <w:right w:val="single" w:sz="4" w:space="0" w:color="3F3F3F"/>
            </w:tcBorders>
            <w:shd w:val="clear" w:color="auto" w:fill="auto"/>
            <w:noWrap/>
            <w:vAlign w:val="center"/>
            <w:hideMark/>
          </w:tcPr>
          <w:p w:rsidR="001F5D8F" w:rsidRPr="00E9136D" w:rsidRDefault="001F5D8F" w:rsidP="005F1937">
            <w:pPr>
              <w:jc w:val="center"/>
              <w:rPr>
                <w:color w:val="3F3F3F"/>
                <w:sz w:val="16"/>
                <w:szCs w:val="16"/>
              </w:rPr>
            </w:pPr>
            <w:r w:rsidRPr="00E9136D">
              <w:rPr>
                <w:color w:val="3F3F3F"/>
                <w:sz w:val="16"/>
                <w:szCs w:val="16"/>
              </w:rPr>
              <w:t>Стоимость работ</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в том числе ПИР**</w:t>
            </w:r>
          </w:p>
        </w:tc>
      </w:tr>
      <w:tr w:rsidR="001F5D8F" w:rsidRPr="00E9136D" w:rsidTr="005F1937">
        <w:trPr>
          <w:trHeight w:val="735"/>
        </w:trPr>
        <w:tc>
          <w:tcPr>
            <w:tcW w:w="10201" w:type="dxa"/>
            <w:gridSpan w:val="8"/>
            <w:vMerge w:val="restart"/>
            <w:tcBorders>
              <w:top w:val="single" w:sz="4" w:space="0" w:color="auto"/>
              <w:left w:val="single" w:sz="4" w:space="0" w:color="auto"/>
              <w:bottom w:val="nil"/>
              <w:right w:val="single" w:sz="4" w:space="0" w:color="000000"/>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Раздел 1a. Удельные расценки на виды работ при строительстве ADSL</w:t>
            </w:r>
          </w:p>
        </w:tc>
      </w:tr>
      <w:tr w:rsidR="001F5D8F" w:rsidRPr="00E9136D" w:rsidTr="005F1937">
        <w:trPr>
          <w:trHeight w:val="517"/>
        </w:trPr>
        <w:tc>
          <w:tcPr>
            <w:tcW w:w="10201" w:type="dxa"/>
            <w:gridSpan w:val="8"/>
            <w:vMerge/>
            <w:tcBorders>
              <w:top w:val="single" w:sz="4" w:space="0" w:color="auto"/>
              <w:left w:val="single" w:sz="4" w:space="0" w:color="auto"/>
              <w:bottom w:val="nil"/>
              <w:right w:val="single" w:sz="4" w:space="0" w:color="000000"/>
            </w:tcBorders>
            <w:vAlign w:val="center"/>
            <w:hideMark/>
          </w:tcPr>
          <w:p w:rsidR="001F5D8F" w:rsidRPr="00E9136D" w:rsidRDefault="001F5D8F" w:rsidP="005F1937">
            <w:pPr>
              <w:rPr>
                <w:b/>
                <w:bCs/>
                <w:color w:val="0D0D0D"/>
                <w:sz w:val="16"/>
                <w:szCs w:val="16"/>
              </w:rPr>
            </w:pPr>
          </w:p>
        </w:tc>
      </w:tr>
      <w:tr w:rsidR="001F5D8F" w:rsidRPr="00E9136D" w:rsidTr="005F1937">
        <w:trPr>
          <w:trHeight w:val="1785"/>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4</w:t>
            </w:r>
          </w:p>
        </w:tc>
        <w:tc>
          <w:tcPr>
            <w:tcW w:w="651" w:type="dxa"/>
            <w:tcBorders>
              <w:top w:val="single" w:sz="4" w:space="0" w:color="auto"/>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4</w:t>
            </w:r>
          </w:p>
        </w:tc>
        <w:tc>
          <w:tcPr>
            <w:tcW w:w="2161" w:type="dxa"/>
            <w:tcBorders>
              <w:top w:val="single" w:sz="4" w:space="0" w:color="auto"/>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 xml:space="preserve">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стене или фундаменте здании или выхода на фасад здания (полный комплекс работ с учетом восстановления а/б покрытия и газонов, с учётом стоимости материалов, </w:t>
            </w:r>
            <w:r w:rsidRPr="00E9136D">
              <w:rPr>
                <w:b/>
                <w:bCs/>
                <w:color w:val="FF0000"/>
                <w:sz w:val="16"/>
                <w:szCs w:val="16"/>
              </w:rPr>
              <w:t>без учета установки колодца</w:t>
            </w:r>
            <w:r w:rsidRPr="00E9136D">
              <w:rPr>
                <w:color w:val="000000"/>
                <w:sz w:val="16"/>
                <w:szCs w:val="16"/>
              </w:rPr>
              <w:t>)</w:t>
            </w:r>
          </w:p>
        </w:tc>
        <w:tc>
          <w:tcPr>
            <w:tcW w:w="850" w:type="dxa"/>
            <w:tcBorders>
              <w:top w:val="single" w:sz="4" w:space="0" w:color="auto"/>
              <w:left w:val="nil"/>
              <w:bottom w:val="nil"/>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1 метр</w:t>
            </w:r>
          </w:p>
        </w:tc>
        <w:tc>
          <w:tcPr>
            <w:tcW w:w="2433" w:type="dxa"/>
            <w:tcBorders>
              <w:top w:val="single" w:sz="4" w:space="0" w:color="auto"/>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ПИР (включая предварительную рабочую документацию),топосъемка и согласования (при строительстве),топосъемка исполнительная,сдача в надзорные органы, СМР (включая материалы),  восстановление отделки фасада и фундамента, оформление разрешительных документов, исполнительной документации по МР и РД</w:t>
            </w:r>
          </w:p>
        </w:tc>
        <w:tc>
          <w:tcPr>
            <w:tcW w:w="1016" w:type="dxa"/>
            <w:tcBorders>
              <w:top w:val="single" w:sz="4" w:space="0" w:color="auto"/>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single" w:sz="4" w:space="0" w:color="auto"/>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r>
      <w:tr w:rsidR="001F5D8F" w:rsidRPr="00E9136D" w:rsidTr="005F1937">
        <w:trPr>
          <w:trHeight w:val="3060"/>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5</w:t>
            </w:r>
          </w:p>
        </w:tc>
        <w:tc>
          <w:tcPr>
            <w:tcW w:w="651"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5</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 xml:space="preserve">Строительство кабельной канализации  из </w:t>
            </w:r>
            <w:r w:rsidRPr="00E9136D">
              <w:rPr>
                <w:b/>
                <w:bCs/>
                <w:color w:val="FF0000"/>
                <w:sz w:val="16"/>
                <w:szCs w:val="16"/>
              </w:rPr>
              <w:t xml:space="preserve">асбестоцементных труб </w:t>
            </w:r>
          </w:p>
        </w:tc>
        <w:tc>
          <w:tcPr>
            <w:tcW w:w="850" w:type="dxa"/>
            <w:tcBorders>
              <w:top w:val="single" w:sz="4" w:space="0" w:color="auto"/>
              <w:left w:val="nil"/>
              <w:bottom w:val="nil"/>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 </w:t>
            </w:r>
          </w:p>
        </w:tc>
        <w:tc>
          <w:tcPr>
            <w:tcW w:w="2433"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 xml:space="preserve">ПИР (включая предварительную рабочую документацию), СМР включая стоимость материалов,  получение разрешений, в т.ч. и схем выбора направлений трассы, земляные работы, восстановление асфальтобетонных покрытий проезжей части, тротуаров,работы по благоустройству . Земельное дело, топосъемка и согласования (при строительстве),топосъемка исполнительная,сдача в надзорные органы .Оформление разрешительных документов и исполнительной документации по МР и РД. </w:t>
            </w:r>
            <w:r w:rsidRPr="00E9136D">
              <w:rPr>
                <w:color w:val="FF0000"/>
                <w:sz w:val="16"/>
                <w:szCs w:val="16"/>
              </w:rPr>
              <w:t xml:space="preserve">Без учета установки  и стоимости колодцев ККС (в комплекте). </w:t>
            </w:r>
          </w:p>
        </w:tc>
        <w:tc>
          <w:tcPr>
            <w:tcW w:w="1016"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rPr>
                <w:color w:val="000000"/>
                <w:sz w:val="16"/>
                <w:szCs w:val="16"/>
              </w:rPr>
            </w:pPr>
            <w:r w:rsidRPr="00E9136D">
              <w:rPr>
                <w:color w:val="000000"/>
                <w:sz w:val="16"/>
                <w:szCs w:val="16"/>
              </w:rPr>
              <w:t> </w:t>
            </w:r>
          </w:p>
        </w:tc>
        <w:tc>
          <w:tcPr>
            <w:tcW w:w="1417"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rPr>
                <w:color w:val="000000"/>
                <w:sz w:val="16"/>
                <w:szCs w:val="16"/>
              </w:rPr>
            </w:pPr>
            <w:r w:rsidRPr="00E9136D">
              <w:rPr>
                <w:color w:val="000000"/>
                <w:sz w:val="16"/>
                <w:szCs w:val="16"/>
              </w:rPr>
              <w:t> </w:t>
            </w:r>
          </w:p>
        </w:tc>
      </w:tr>
      <w:tr w:rsidR="001F5D8F" w:rsidRPr="00E9136D" w:rsidTr="005F1937">
        <w:trPr>
          <w:trHeight w:val="184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5.1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sz w:val="16"/>
                <w:szCs w:val="16"/>
              </w:rPr>
            </w:pPr>
            <w:r w:rsidRPr="00E9136D">
              <w:rPr>
                <w:color w:val="0D0D0D"/>
                <w:sz w:val="16"/>
                <w:szCs w:val="16"/>
              </w:rPr>
              <w:t xml:space="preserve">Строительство кабельной канализации /доумощнение (докладка) </w:t>
            </w:r>
            <w:r w:rsidRPr="00E9136D">
              <w:rPr>
                <w:color w:val="0D0D0D"/>
                <w:sz w:val="16"/>
                <w:szCs w:val="16"/>
                <w:vertAlign w:val="superscript"/>
              </w:rPr>
              <w:t>(8)</w:t>
            </w:r>
            <w:r w:rsidRPr="00E9136D">
              <w:rPr>
                <w:color w:val="0D0D0D"/>
                <w:sz w:val="16"/>
                <w:szCs w:val="16"/>
              </w:rPr>
              <w:t xml:space="preserve"> к существующей  кабельной канализации,     (с учётом стоимости материалов) до 2-х каналов </w:t>
            </w:r>
            <w:r w:rsidRPr="00E9136D">
              <w:rPr>
                <w:sz w:val="16"/>
                <w:szCs w:val="16"/>
              </w:rPr>
              <w:t xml:space="preserve">включительно из </w:t>
            </w:r>
            <w:r w:rsidRPr="00E9136D">
              <w:rPr>
                <w:b/>
                <w:bCs/>
                <w:color w:val="FF0000"/>
                <w:sz w:val="16"/>
                <w:szCs w:val="16"/>
              </w:rPr>
              <w:t>асбестоцементных труб</w:t>
            </w:r>
            <w:r w:rsidRPr="00E9136D">
              <w:rPr>
                <w:color w:val="FF0000"/>
                <w:sz w:val="16"/>
                <w:szCs w:val="16"/>
              </w:rPr>
              <w:t xml:space="preserve"> </w:t>
            </w:r>
            <w:r w:rsidRPr="00E9136D">
              <w:rPr>
                <w:sz w:val="16"/>
                <w:szCs w:val="16"/>
              </w:rPr>
              <w:t xml:space="preserve">(полный комплекс работ </w:t>
            </w:r>
            <w:r w:rsidRPr="00E9136D">
              <w:rPr>
                <w:b/>
                <w:bCs/>
                <w:color w:val="FF0000"/>
                <w:sz w:val="16"/>
                <w:szCs w:val="16"/>
              </w:rPr>
              <w:t>с учетом восстановления а/б покрытия и газонов</w:t>
            </w:r>
            <w:r w:rsidRPr="00E9136D">
              <w:rPr>
                <w:color w:val="FF0000"/>
                <w:sz w:val="16"/>
                <w:szCs w:val="16"/>
              </w:rPr>
              <w:t>, без учета ГНБ, без учета установки колодцев ККС)</w:t>
            </w:r>
          </w:p>
        </w:tc>
        <w:tc>
          <w:tcPr>
            <w:tcW w:w="850" w:type="dxa"/>
            <w:tcBorders>
              <w:top w:val="single" w:sz="4" w:space="0" w:color="auto"/>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2433"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sz w:val="16"/>
                <w:szCs w:val="16"/>
              </w:rPr>
            </w:pPr>
            <w:r w:rsidRPr="00E9136D">
              <w:rPr>
                <w:sz w:val="16"/>
                <w:szCs w:val="16"/>
              </w:rPr>
              <w:t>*-  с благоустройством</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184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5.2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sz w:val="16"/>
                <w:szCs w:val="16"/>
              </w:rPr>
            </w:pPr>
            <w:r w:rsidRPr="00E9136D">
              <w:rPr>
                <w:sz w:val="16"/>
                <w:szCs w:val="16"/>
              </w:rPr>
              <w:t xml:space="preserve">Строительство кабельной канализации /доумощнение (докладка) </w:t>
            </w:r>
            <w:r w:rsidRPr="00E9136D">
              <w:rPr>
                <w:sz w:val="16"/>
                <w:szCs w:val="16"/>
                <w:vertAlign w:val="superscript"/>
              </w:rPr>
              <w:t xml:space="preserve">(8) </w:t>
            </w:r>
            <w:r w:rsidRPr="00E9136D">
              <w:rPr>
                <w:sz w:val="16"/>
                <w:szCs w:val="16"/>
              </w:rPr>
              <w:t xml:space="preserve"> к существующей  кабельной канализации ,   (с учётом стоимости материалов) до 2-х каналов включительно из </w:t>
            </w:r>
            <w:r w:rsidRPr="00E9136D">
              <w:rPr>
                <w:b/>
                <w:bCs/>
                <w:color w:val="FF0000"/>
                <w:sz w:val="16"/>
                <w:szCs w:val="16"/>
              </w:rPr>
              <w:t>асбестоцементных труб</w:t>
            </w:r>
            <w:r w:rsidRPr="00E9136D">
              <w:rPr>
                <w:sz w:val="16"/>
                <w:szCs w:val="16"/>
              </w:rPr>
              <w:t xml:space="preserve"> (полный комплекс работ </w:t>
            </w:r>
            <w:r w:rsidRPr="00E9136D">
              <w:rPr>
                <w:b/>
                <w:bCs/>
                <w:color w:val="FF0000"/>
                <w:sz w:val="16"/>
                <w:szCs w:val="16"/>
              </w:rPr>
              <w:t>без учета восстановления а/б покрытия и газонов</w:t>
            </w:r>
            <w:r w:rsidRPr="00E9136D">
              <w:rPr>
                <w:color w:val="FF0000"/>
                <w:sz w:val="16"/>
                <w:szCs w:val="16"/>
              </w:rPr>
              <w:t>, без учета ГНБ, без учета установки колодцев ККС)</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2433"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sz w:val="16"/>
                <w:szCs w:val="16"/>
              </w:rPr>
            </w:pPr>
            <w:r w:rsidRPr="00E9136D">
              <w:rPr>
                <w:sz w:val="16"/>
                <w:szCs w:val="16"/>
              </w:rPr>
              <w:t>*- без благоустройства</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159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5.3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Строительство каждого </w:t>
            </w:r>
            <w:r w:rsidRPr="00E9136D">
              <w:rPr>
                <w:b/>
                <w:bCs/>
                <w:color w:val="FF0000"/>
                <w:sz w:val="16"/>
                <w:szCs w:val="16"/>
              </w:rPr>
              <w:t>дополнительного</w:t>
            </w:r>
            <w:r w:rsidRPr="00E9136D">
              <w:rPr>
                <w:color w:val="000000"/>
                <w:sz w:val="16"/>
                <w:szCs w:val="16"/>
              </w:rPr>
              <w:t xml:space="preserve"> канала кабельной канализации</w:t>
            </w:r>
            <w:r w:rsidRPr="00E9136D">
              <w:rPr>
                <w:color w:val="0D0D0D"/>
                <w:sz w:val="16"/>
                <w:szCs w:val="16"/>
              </w:rPr>
              <w:t xml:space="preserve"> (докладка при увеличении отверстности трассы во время строительства</w:t>
            </w:r>
            <w:r w:rsidRPr="00E9136D">
              <w:rPr>
                <w:color w:val="000000"/>
                <w:sz w:val="16"/>
                <w:szCs w:val="16"/>
              </w:rPr>
              <w:t>) / доумощнение (докладка)</w:t>
            </w:r>
            <w:r w:rsidRPr="00E9136D">
              <w:rPr>
                <w:color w:val="000000"/>
                <w:sz w:val="16"/>
                <w:szCs w:val="16"/>
                <w:vertAlign w:val="superscript"/>
              </w:rPr>
              <w:t>(8)</w:t>
            </w:r>
            <w:r w:rsidRPr="00E9136D">
              <w:rPr>
                <w:color w:val="000000"/>
                <w:sz w:val="16"/>
                <w:szCs w:val="16"/>
              </w:rPr>
              <w:t xml:space="preserve"> к существуюшей кабельной канализации  из </w:t>
            </w:r>
            <w:r w:rsidRPr="00E9136D">
              <w:rPr>
                <w:b/>
                <w:bCs/>
                <w:color w:val="FF0000"/>
                <w:sz w:val="16"/>
                <w:szCs w:val="16"/>
              </w:rPr>
              <w:t>асбестоцементных труб</w:t>
            </w:r>
            <w:r w:rsidRPr="00E9136D">
              <w:rPr>
                <w:b/>
                <w:bCs/>
                <w:color w:val="000000"/>
                <w:sz w:val="16"/>
                <w:szCs w:val="16"/>
              </w:rPr>
              <w:t xml:space="preserve"> </w:t>
            </w:r>
            <w:r w:rsidRPr="00E9136D">
              <w:rPr>
                <w:color w:val="000000"/>
                <w:sz w:val="16"/>
                <w:szCs w:val="16"/>
              </w:rPr>
              <w:t>( с учетом стоимости материалов)</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кан-км</w:t>
            </w:r>
          </w:p>
        </w:tc>
        <w:tc>
          <w:tcPr>
            <w:tcW w:w="2433"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433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6</w:t>
            </w:r>
          </w:p>
        </w:tc>
        <w:tc>
          <w:tcPr>
            <w:tcW w:w="651"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6</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 xml:space="preserve">Строительство кабельной канализации  из </w:t>
            </w:r>
            <w:r w:rsidRPr="00E9136D">
              <w:rPr>
                <w:b/>
                <w:bCs/>
                <w:color w:val="FF0000"/>
                <w:sz w:val="16"/>
                <w:szCs w:val="16"/>
              </w:rPr>
              <w:t xml:space="preserve">полиэтиленовых труб </w:t>
            </w:r>
          </w:p>
        </w:tc>
        <w:tc>
          <w:tcPr>
            <w:tcW w:w="850" w:type="dxa"/>
            <w:tcBorders>
              <w:top w:val="nil"/>
              <w:left w:val="nil"/>
              <w:bottom w:val="nil"/>
              <w:right w:val="single" w:sz="4" w:space="0" w:color="auto"/>
            </w:tcBorders>
            <w:shd w:val="clear" w:color="000000" w:fill="FFFFFF"/>
            <w:vAlign w:val="center"/>
            <w:hideMark/>
          </w:tcPr>
          <w:p w:rsidR="001F5D8F" w:rsidRPr="00E9136D" w:rsidRDefault="001F5D8F" w:rsidP="005F1937">
            <w:pPr>
              <w:rPr>
                <w:sz w:val="16"/>
                <w:szCs w:val="16"/>
              </w:rPr>
            </w:pPr>
            <w:r w:rsidRPr="00E9136D">
              <w:rPr>
                <w:sz w:val="16"/>
                <w:szCs w:val="16"/>
              </w:rPr>
              <w:t> </w:t>
            </w:r>
          </w:p>
        </w:tc>
        <w:tc>
          <w:tcPr>
            <w:tcW w:w="2433"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 xml:space="preserve">ПИР  (включая предварительную рабочую документацию), СМР включая стоимость материалов,  получение разрешений, в т.ч. и схем выбора направлений трассы, земляные работы, восстановление асфальтобетонных покрытий проезжей части, тротуаров,работы по благоустройству . Земельное дело, топосъемка и согласования (при строительстве),топосъемка исполнительная,сдача в надзорные органы .Оформление разрешительных документов и исполнительной документации по МР и РД. Без учета установки  и стоимости колодцев ККС (в комплекте). </w:t>
            </w:r>
            <w:r w:rsidRPr="00E9136D">
              <w:rPr>
                <w:color w:val="0D0D0D"/>
                <w:sz w:val="16"/>
                <w:szCs w:val="16"/>
              </w:rPr>
              <w:t xml:space="preserve">Стоимость строительства кабельной канализации из полиэтиленовых труб рассчитана для труб </w:t>
            </w:r>
            <w:r w:rsidRPr="00E9136D">
              <w:rPr>
                <w:color w:val="FF0000"/>
                <w:sz w:val="16"/>
                <w:szCs w:val="16"/>
              </w:rPr>
              <w:t>Д=110мм</w:t>
            </w:r>
            <w:r w:rsidRPr="00E9136D">
              <w:rPr>
                <w:color w:val="0D0D0D"/>
                <w:sz w:val="16"/>
                <w:szCs w:val="16"/>
              </w:rPr>
              <w:t xml:space="preserve">. В случае строительства кабельной канализации с применением труб </w:t>
            </w:r>
            <w:r w:rsidRPr="00E9136D">
              <w:rPr>
                <w:color w:val="FF0000"/>
                <w:sz w:val="16"/>
                <w:szCs w:val="16"/>
              </w:rPr>
              <w:t>Д=63мм</w:t>
            </w:r>
            <w:r w:rsidRPr="00E9136D">
              <w:rPr>
                <w:color w:val="0D0D0D"/>
                <w:sz w:val="16"/>
                <w:szCs w:val="16"/>
              </w:rPr>
              <w:t xml:space="preserve">  применять понижающие коэффициенты: к расценке  6.1 и 6.2 </w:t>
            </w:r>
            <w:r w:rsidRPr="00E9136D">
              <w:rPr>
                <w:color w:val="FF0000"/>
                <w:sz w:val="16"/>
                <w:szCs w:val="16"/>
              </w:rPr>
              <w:t xml:space="preserve">к= 0,94 </w:t>
            </w:r>
            <w:r w:rsidRPr="00E9136D">
              <w:rPr>
                <w:color w:val="0D0D0D"/>
                <w:sz w:val="16"/>
                <w:szCs w:val="16"/>
              </w:rPr>
              <w:t xml:space="preserve">, к расценкам 6.3  </w:t>
            </w:r>
            <w:r w:rsidRPr="00E9136D">
              <w:rPr>
                <w:color w:val="FF0000"/>
                <w:sz w:val="16"/>
                <w:szCs w:val="16"/>
              </w:rPr>
              <w:t>к=0,78</w:t>
            </w:r>
          </w:p>
        </w:tc>
        <w:tc>
          <w:tcPr>
            <w:tcW w:w="1016"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417"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r>
      <w:tr w:rsidR="001F5D8F" w:rsidRPr="00E9136D" w:rsidTr="005F1937">
        <w:trPr>
          <w:trHeight w:val="159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6.1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Строительство кабельной канализации  /доумощение (докладка) </w:t>
            </w:r>
            <w:r w:rsidRPr="00E9136D">
              <w:rPr>
                <w:color w:val="000000"/>
                <w:sz w:val="16"/>
                <w:szCs w:val="16"/>
                <w:vertAlign w:val="superscript"/>
              </w:rPr>
              <w:t>(8)</w:t>
            </w:r>
            <w:r w:rsidRPr="00E9136D">
              <w:rPr>
                <w:color w:val="000000"/>
                <w:sz w:val="16"/>
                <w:szCs w:val="16"/>
              </w:rPr>
              <w:t xml:space="preserve"> к существующей  кабельной канализации,     (с учётом стоимости материалов) : до 2-х каналов включительно</w:t>
            </w:r>
            <w:r w:rsidRPr="00E9136D">
              <w:rPr>
                <w:sz w:val="16"/>
                <w:szCs w:val="16"/>
              </w:rPr>
              <w:t xml:space="preserve"> из </w:t>
            </w:r>
            <w:r w:rsidRPr="00E9136D">
              <w:rPr>
                <w:b/>
                <w:bCs/>
                <w:color w:val="FF0000"/>
                <w:sz w:val="16"/>
                <w:szCs w:val="16"/>
              </w:rPr>
              <w:t>полиэтиленовых</w:t>
            </w:r>
            <w:r w:rsidRPr="00E9136D">
              <w:rPr>
                <w:sz w:val="16"/>
                <w:szCs w:val="16"/>
              </w:rPr>
              <w:t xml:space="preserve"> труб (полный комплекс работ</w:t>
            </w:r>
            <w:r w:rsidRPr="00E9136D">
              <w:rPr>
                <w:b/>
                <w:bCs/>
                <w:color w:val="FF0000"/>
                <w:sz w:val="16"/>
                <w:szCs w:val="16"/>
              </w:rPr>
              <w:t xml:space="preserve"> с учетом восстановления а/б покрытия и газонов</w:t>
            </w:r>
            <w:r w:rsidRPr="00E9136D">
              <w:rPr>
                <w:sz w:val="16"/>
                <w:szCs w:val="16"/>
              </w:rPr>
              <w:t>, без учета установки колодцев ККС)</w:t>
            </w:r>
          </w:p>
        </w:tc>
        <w:tc>
          <w:tcPr>
            <w:tcW w:w="850" w:type="dxa"/>
            <w:tcBorders>
              <w:top w:val="single" w:sz="4" w:space="0" w:color="auto"/>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color w:val="000000"/>
                <w:sz w:val="16"/>
                <w:szCs w:val="16"/>
              </w:rPr>
            </w:pPr>
            <w:r w:rsidRPr="00E9136D">
              <w:rPr>
                <w:color w:val="000000"/>
                <w:sz w:val="16"/>
                <w:szCs w:val="16"/>
              </w:rPr>
              <w:t>1 км трассы</w:t>
            </w:r>
          </w:p>
        </w:tc>
        <w:tc>
          <w:tcPr>
            <w:tcW w:w="2433"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rPr>
                <w:color w:val="000000"/>
                <w:sz w:val="16"/>
                <w:szCs w:val="16"/>
              </w:rPr>
            </w:pPr>
            <w:r w:rsidRPr="00E9136D">
              <w:rPr>
                <w:color w:val="000000"/>
                <w:sz w:val="16"/>
                <w:szCs w:val="16"/>
              </w:rPr>
              <w:t>*-  с благоустройством</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159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6.2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Строительство кабельной канализации  /доумощение (докладка) </w:t>
            </w:r>
            <w:r w:rsidRPr="00E9136D">
              <w:rPr>
                <w:color w:val="000000"/>
                <w:sz w:val="16"/>
                <w:szCs w:val="16"/>
                <w:vertAlign w:val="superscript"/>
              </w:rPr>
              <w:t xml:space="preserve">(8) </w:t>
            </w:r>
            <w:r w:rsidRPr="00E9136D">
              <w:rPr>
                <w:color w:val="000000"/>
                <w:sz w:val="16"/>
                <w:szCs w:val="16"/>
              </w:rPr>
              <w:t xml:space="preserve">к существующей  кабельной канализации,     (с учётом стоимости материалов) : до 2-х каналов включительно из </w:t>
            </w:r>
            <w:r w:rsidRPr="00E9136D">
              <w:rPr>
                <w:b/>
                <w:bCs/>
                <w:color w:val="FF0000"/>
                <w:sz w:val="16"/>
                <w:szCs w:val="16"/>
              </w:rPr>
              <w:t>полиэтиленовых</w:t>
            </w:r>
            <w:r w:rsidRPr="00E9136D">
              <w:rPr>
                <w:color w:val="000000"/>
                <w:sz w:val="16"/>
                <w:szCs w:val="16"/>
              </w:rPr>
              <w:t xml:space="preserve"> труб (полный комплекс работ </w:t>
            </w:r>
            <w:r w:rsidRPr="00E9136D">
              <w:rPr>
                <w:b/>
                <w:bCs/>
                <w:color w:val="FF0000"/>
                <w:sz w:val="16"/>
                <w:szCs w:val="16"/>
              </w:rPr>
              <w:t>без учета восстановления а/б покрытия и газонов</w:t>
            </w:r>
            <w:r w:rsidRPr="00E9136D">
              <w:rPr>
                <w:color w:val="000000"/>
                <w:sz w:val="16"/>
                <w:szCs w:val="16"/>
              </w:rPr>
              <w:t>,  без учета установки колодцев ККС)</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color w:val="000000"/>
                <w:sz w:val="16"/>
                <w:szCs w:val="16"/>
              </w:rPr>
            </w:pPr>
            <w:r w:rsidRPr="00E9136D">
              <w:rPr>
                <w:color w:val="000000"/>
                <w:sz w:val="16"/>
                <w:szCs w:val="16"/>
              </w:rPr>
              <w:t>1 км трассы</w:t>
            </w:r>
          </w:p>
        </w:tc>
        <w:tc>
          <w:tcPr>
            <w:tcW w:w="2433"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rPr>
                <w:color w:val="000000"/>
                <w:sz w:val="16"/>
                <w:szCs w:val="16"/>
              </w:rPr>
            </w:pPr>
            <w:r w:rsidRPr="00E9136D">
              <w:rPr>
                <w:color w:val="000000"/>
                <w:sz w:val="16"/>
                <w:szCs w:val="16"/>
              </w:rPr>
              <w:t>*- без благоустройства</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159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6.3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Строительство каждого </w:t>
            </w:r>
            <w:r w:rsidRPr="00E9136D">
              <w:rPr>
                <w:b/>
                <w:bCs/>
                <w:color w:val="FF0000"/>
                <w:sz w:val="16"/>
                <w:szCs w:val="16"/>
              </w:rPr>
              <w:t>дополнительного</w:t>
            </w:r>
            <w:r w:rsidRPr="00E9136D">
              <w:rPr>
                <w:color w:val="000000"/>
                <w:sz w:val="16"/>
                <w:szCs w:val="16"/>
              </w:rPr>
              <w:t xml:space="preserve"> канала кабельной канализаци</w:t>
            </w:r>
            <w:r w:rsidRPr="00E9136D">
              <w:rPr>
                <w:color w:val="0D0D0D"/>
                <w:sz w:val="16"/>
                <w:szCs w:val="16"/>
              </w:rPr>
              <w:t>и (докладка при увеличении отверстности трассы во время строительства</w:t>
            </w:r>
            <w:r w:rsidRPr="00E9136D">
              <w:rPr>
                <w:color w:val="000000"/>
                <w:sz w:val="16"/>
                <w:szCs w:val="16"/>
              </w:rPr>
              <w:t>)  /доумощение (докладка)</w:t>
            </w:r>
            <w:r w:rsidRPr="00E9136D">
              <w:rPr>
                <w:color w:val="000000"/>
                <w:sz w:val="16"/>
                <w:szCs w:val="16"/>
                <w:vertAlign w:val="superscript"/>
              </w:rPr>
              <w:t xml:space="preserve"> (8)  </w:t>
            </w:r>
            <w:r w:rsidRPr="00E9136D">
              <w:rPr>
                <w:color w:val="000000"/>
                <w:sz w:val="16"/>
                <w:szCs w:val="16"/>
              </w:rPr>
              <w:t xml:space="preserve">к существующей  кабельной канализации из </w:t>
            </w:r>
            <w:r w:rsidRPr="00E9136D">
              <w:rPr>
                <w:b/>
                <w:bCs/>
                <w:color w:val="FF0000"/>
                <w:sz w:val="16"/>
                <w:szCs w:val="16"/>
              </w:rPr>
              <w:t>полиэтиленовых</w:t>
            </w:r>
            <w:r w:rsidRPr="00E9136D">
              <w:rPr>
                <w:color w:val="000000"/>
                <w:sz w:val="16"/>
                <w:szCs w:val="16"/>
              </w:rPr>
              <w:t xml:space="preserve"> труб ( с учетом стоимости материалов)</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кан-км</w:t>
            </w:r>
          </w:p>
        </w:tc>
        <w:tc>
          <w:tcPr>
            <w:tcW w:w="2433"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rPr>
                <w:color w:val="000000"/>
                <w:sz w:val="16"/>
                <w:szCs w:val="16"/>
              </w:rPr>
            </w:pPr>
            <w:r w:rsidRPr="00E9136D">
              <w:rPr>
                <w:color w:val="000000"/>
                <w:sz w:val="16"/>
                <w:szCs w:val="16"/>
              </w:rPr>
              <w:t> </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169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7</w:t>
            </w:r>
          </w:p>
        </w:tc>
        <w:tc>
          <w:tcPr>
            <w:tcW w:w="651"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7</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Установка колодца ККС (полный комплекс работ)</w:t>
            </w:r>
          </w:p>
        </w:tc>
        <w:tc>
          <w:tcPr>
            <w:tcW w:w="850" w:type="dxa"/>
            <w:tcBorders>
              <w:top w:val="nil"/>
              <w:left w:val="nil"/>
              <w:bottom w:val="nil"/>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1 колодец</w:t>
            </w:r>
          </w:p>
        </w:tc>
        <w:tc>
          <w:tcPr>
            <w:tcW w:w="2433"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ПИР  (включая предварительную рабочую документацию), СМР (включая материалы), земельное дело, топосъемка и согласования (при строительстве),топосъемка исполнительная,сдача в надзорные органы , оформление разрешительных документов, исполнительной документации по МР и РД</w:t>
            </w:r>
          </w:p>
        </w:tc>
        <w:tc>
          <w:tcPr>
            <w:tcW w:w="1016"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r>
      <w:tr w:rsidR="001F5D8F" w:rsidRPr="00E9136D" w:rsidTr="005F1937">
        <w:trPr>
          <w:trHeight w:val="229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D0D0D"/>
                <w:sz w:val="16"/>
                <w:szCs w:val="16"/>
              </w:rPr>
            </w:pPr>
            <w:r w:rsidRPr="00E9136D">
              <w:rPr>
                <w:color w:val="0D0D0D"/>
                <w:sz w:val="16"/>
                <w:szCs w:val="16"/>
              </w:rPr>
              <w:t>7.1.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D0D0D"/>
                <w:sz w:val="16"/>
                <w:szCs w:val="16"/>
              </w:rPr>
            </w:pPr>
            <w:r w:rsidRPr="00E9136D">
              <w:rPr>
                <w:color w:val="0D0D0D"/>
                <w:sz w:val="16"/>
                <w:szCs w:val="16"/>
              </w:rPr>
              <w:t>Установка колодца ККС -1 БИС (полный комплекс работ) - *половина ККС-2 (3) на бетонном основании.</w:t>
            </w:r>
          </w:p>
        </w:tc>
        <w:tc>
          <w:tcPr>
            <w:tcW w:w="850" w:type="dxa"/>
            <w:tcBorders>
              <w:top w:val="single" w:sz="4" w:space="0" w:color="auto"/>
              <w:left w:val="nil"/>
              <w:bottom w:val="nil"/>
              <w:right w:val="single" w:sz="4" w:space="0" w:color="auto"/>
            </w:tcBorders>
            <w:shd w:val="clear" w:color="000000" w:fill="FDE9D9"/>
            <w:vAlign w:val="center"/>
            <w:hideMark/>
          </w:tcPr>
          <w:p w:rsidR="001F5D8F" w:rsidRPr="00E9136D" w:rsidRDefault="001F5D8F" w:rsidP="005F1937">
            <w:pPr>
              <w:jc w:val="center"/>
              <w:rPr>
                <w:color w:val="0D0D0D"/>
                <w:sz w:val="16"/>
                <w:szCs w:val="16"/>
              </w:rPr>
            </w:pPr>
            <w:r w:rsidRPr="00E9136D">
              <w:rPr>
                <w:color w:val="0D0D0D"/>
                <w:sz w:val="16"/>
                <w:szCs w:val="16"/>
              </w:rPr>
              <w:t>1 колодец в комплекте (нестандарт.)</w:t>
            </w:r>
          </w:p>
        </w:tc>
        <w:tc>
          <w:tcPr>
            <w:tcW w:w="2433"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D0D0D"/>
                <w:sz w:val="16"/>
                <w:szCs w:val="16"/>
              </w:rPr>
            </w:pPr>
            <w:r w:rsidRPr="00E9136D">
              <w:rPr>
                <w:color w:val="0D0D0D"/>
                <w:sz w:val="16"/>
                <w:szCs w:val="16"/>
              </w:rPr>
              <w:t xml:space="preserve">ПИР (включая предварительную рабочую документацию), СМР (включая стоимость всех материалов),  земельное дело, топосъемка и согласования (при строительстве),топосъемка исполнительная,сдача в надзорные органы ,оформление разрешительных документов, исполнительной документации по МР и РД. </w:t>
            </w:r>
            <w:r w:rsidRPr="00E9136D">
              <w:rPr>
                <w:color w:val="FF0000"/>
                <w:sz w:val="16"/>
                <w:szCs w:val="16"/>
              </w:rPr>
              <w:t>Для применения в стесненных городских или иных условиях как исключение</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000000"/>
              <w:right w:val="single" w:sz="4" w:space="0" w:color="000000"/>
            </w:tcBorders>
            <w:shd w:val="clear" w:color="000000" w:fill="FDE9D9"/>
            <w:vAlign w:val="center"/>
          </w:tcPr>
          <w:p w:rsidR="001F5D8F" w:rsidRPr="00E9136D" w:rsidRDefault="001F5D8F" w:rsidP="005F1937">
            <w:pPr>
              <w:jc w:val="right"/>
              <w:rPr>
                <w:color w:val="0D0D0D"/>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D0D0D"/>
                <w:sz w:val="16"/>
                <w:szCs w:val="16"/>
              </w:rPr>
            </w:pPr>
          </w:p>
        </w:tc>
      </w:tr>
      <w:tr w:rsidR="001F5D8F" w:rsidRPr="00E9136D" w:rsidTr="005F1937">
        <w:trPr>
          <w:trHeight w:val="1020"/>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8</w:t>
            </w:r>
          </w:p>
        </w:tc>
        <w:tc>
          <w:tcPr>
            <w:tcW w:w="651"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8</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Стоимость перебивки (замены) колодца ККС (полный комплекс работ)</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1 комплект</w:t>
            </w:r>
          </w:p>
        </w:tc>
        <w:tc>
          <w:tcPr>
            <w:tcW w:w="2433"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ПИР (включая предварительную рабочую документацию), СМР (включая материалы),  оформление разрешительных документов, исполнительной документации по МР и РД</w:t>
            </w:r>
          </w:p>
        </w:tc>
        <w:tc>
          <w:tcPr>
            <w:tcW w:w="1016"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nil"/>
              <w:right w:val="nil"/>
            </w:tcBorders>
            <w:shd w:val="clear" w:color="auto" w:fill="auto"/>
            <w:noWrap/>
            <w:vAlign w:val="bottom"/>
            <w:hideMark/>
          </w:tcPr>
          <w:p w:rsidR="001F5D8F" w:rsidRPr="00E9136D" w:rsidRDefault="001F5D8F" w:rsidP="005F1937">
            <w:pPr>
              <w:jc w:val="right"/>
              <w:rPr>
                <w:color w:val="000000"/>
                <w:sz w:val="16"/>
                <w:szCs w:val="16"/>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rsidR="001F5D8F" w:rsidRPr="00E9136D" w:rsidRDefault="001F5D8F" w:rsidP="005F1937">
            <w:pPr>
              <w:rPr>
                <w:color w:val="000000"/>
                <w:sz w:val="16"/>
                <w:szCs w:val="16"/>
              </w:rPr>
            </w:pPr>
            <w:r w:rsidRPr="00E9136D">
              <w:rPr>
                <w:color w:val="000000"/>
                <w:sz w:val="16"/>
                <w:szCs w:val="16"/>
              </w:rPr>
              <w:t> </w:t>
            </w:r>
          </w:p>
        </w:tc>
      </w:tr>
      <w:tr w:rsidR="001F5D8F" w:rsidRPr="00E9136D" w:rsidTr="005F1937">
        <w:trPr>
          <w:trHeight w:val="51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8.1</w:t>
            </w:r>
          </w:p>
        </w:tc>
        <w:tc>
          <w:tcPr>
            <w:tcW w:w="216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rPr>
                <w:color w:val="000000"/>
                <w:sz w:val="16"/>
                <w:szCs w:val="16"/>
              </w:rPr>
            </w:pPr>
            <w:r w:rsidRPr="00E9136D">
              <w:rPr>
                <w:color w:val="000000"/>
                <w:sz w:val="16"/>
                <w:szCs w:val="16"/>
              </w:rPr>
              <w:t>ККС-5</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color w:val="000000"/>
                <w:sz w:val="16"/>
                <w:szCs w:val="16"/>
              </w:rPr>
            </w:pPr>
            <w:r w:rsidRPr="00E9136D">
              <w:rPr>
                <w:color w:val="000000"/>
                <w:sz w:val="16"/>
                <w:szCs w:val="16"/>
              </w:rPr>
              <w:t>1 колодец в комплекте</w:t>
            </w:r>
          </w:p>
        </w:tc>
        <w:tc>
          <w:tcPr>
            <w:tcW w:w="2433"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center"/>
              <w:rPr>
                <w:color w:val="000000"/>
                <w:sz w:val="16"/>
                <w:szCs w:val="16"/>
              </w:rPr>
            </w:pPr>
            <w:r w:rsidRPr="00E9136D">
              <w:rPr>
                <w:color w:val="000000"/>
                <w:sz w:val="16"/>
                <w:szCs w:val="16"/>
              </w:rPr>
              <w:t> </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single" w:sz="4" w:space="0" w:color="auto"/>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51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8.2</w:t>
            </w:r>
          </w:p>
        </w:tc>
        <w:tc>
          <w:tcPr>
            <w:tcW w:w="216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rPr>
                <w:color w:val="000000"/>
                <w:sz w:val="16"/>
                <w:szCs w:val="16"/>
              </w:rPr>
            </w:pPr>
            <w:r w:rsidRPr="00E9136D">
              <w:rPr>
                <w:color w:val="000000"/>
                <w:sz w:val="16"/>
                <w:szCs w:val="16"/>
              </w:rPr>
              <w:t xml:space="preserve">ККС-4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color w:val="000000"/>
                <w:sz w:val="16"/>
                <w:szCs w:val="16"/>
              </w:rPr>
            </w:pPr>
            <w:r w:rsidRPr="00E9136D">
              <w:rPr>
                <w:color w:val="000000"/>
                <w:sz w:val="16"/>
                <w:szCs w:val="16"/>
              </w:rPr>
              <w:t>1 колодец в комплекте</w:t>
            </w:r>
          </w:p>
        </w:tc>
        <w:tc>
          <w:tcPr>
            <w:tcW w:w="2433"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center"/>
              <w:rPr>
                <w:color w:val="000000"/>
                <w:sz w:val="16"/>
                <w:szCs w:val="16"/>
              </w:rPr>
            </w:pPr>
            <w:r w:rsidRPr="00E9136D">
              <w:rPr>
                <w:color w:val="000000"/>
                <w:sz w:val="16"/>
                <w:szCs w:val="16"/>
              </w:rPr>
              <w:t> </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51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8.3</w:t>
            </w:r>
          </w:p>
        </w:tc>
        <w:tc>
          <w:tcPr>
            <w:tcW w:w="216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rPr>
                <w:color w:val="000000"/>
                <w:sz w:val="16"/>
                <w:szCs w:val="16"/>
              </w:rPr>
            </w:pPr>
            <w:r w:rsidRPr="00E9136D">
              <w:rPr>
                <w:color w:val="000000"/>
                <w:sz w:val="16"/>
                <w:szCs w:val="16"/>
              </w:rPr>
              <w:t xml:space="preserve">ККС-3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color w:val="000000"/>
                <w:sz w:val="16"/>
                <w:szCs w:val="16"/>
              </w:rPr>
            </w:pPr>
            <w:r w:rsidRPr="00E9136D">
              <w:rPr>
                <w:color w:val="000000"/>
                <w:sz w:val="16"/>
                <w:szCs w:val="16"/>
              </w:rPr>
              <w:t>1 колодец в комплекте</w:t>
            </w:r>
          </w:p>
        </w:tc>
        <w:tc>
          <w:tcPr>
            <w:tcW w:w="2433"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center"/>
              <w:rPr>
                <w:color w:val="000000"/>
                <w:sz w:val="16"/>
                <w:szCs w:val="16"/>
              </w:rPr>
            </w:pPr>
            <w:r w:rsidRPr="00E9136D">
              <w:rPr>
                <w:color w:val="000000"/>
                <w:sz w:val="16"/>
                <w:szCs w:val="16"/>
              </w:rPr>
              <w:t> </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51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xml:space="preserve"> 8.4</w:t>
            </w:r>
          </w:p>
        </w:tc>
        <w:tc>
          <w:tcPr>
            <w:tcW w:w="2161"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rPr>
                <w:color w:val="000000"/>
                <w:sz w:val="16"/>
                <w:szCs w:val="16"/>
              </w:rPr>
            </w:pPr>
            <w:r w:rsidRPr="00E9136D">
              <w:rPr>
                <w:color w:val="000000"/>
                <w:sz w:val="16"/>
                <w:szCs w:val="16"/>
              </w:rPr>
              <w:t>ККС-2</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color w:val="000000"/>
                <w:sz w:val="16"/>
                <w:szCs w:val="16"/>
              </w:rPr>
            </w:pPr>
            <w:r w:rsidRPr="00E9136D">
              <w:rPr>
                <w:color w:val="000000"/>
                <w:sz w:val="16"/>
                <w:szCs w:val="16"/>
              </w:rPr>
              <w:t>1 колодец в комплекте</w:t>
            </w:r>
          </w:p>
        </w:tc>
        <w:tc>
          <w:tcPr>
            <w:tcW w:w="2433"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center"/>
              <w:rPr>
                <w:color w:val="000000"/>
                <w:sz w:val="16"/>
                <w:szCs w:val="16"/>
              </w:rPr>
            </w:pPr>
            <w:r w:rsidRPr="00E9136D">
              <w:rPr>
                <w:color w:val="000000"/>
                <w:sz w:val="16"/>
                <w:szCs w:val="16"/>
              </w:rPr>
              <w:t> </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2040"/>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9</w:t>
            </w:r>
          </w:p>
        </w:tc>
        <w:tc>
          <w:tcPr>
            <w:tcW w:w="651"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9</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Установка/замена опор ж/б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1 опора</w:t>
            </w:r>
          </w:p>
        </w:tc>
        <w:tc>
          <w:tcPr>
            <w:tcW w:w="2433"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D0D0D"/>
                <w:sz w:val="16"/>
                <w:szCs w:val="16"/>
              </w:rPr>
            </w:pPr>
            <w:r w:rsidRPr="00E9136D">
              <w:rPr>
                <w:color w:val="0D0D0D"/>
                <w:sz w:val="16"/>
                <w:szCs w:val="16"/>
              </w:rPr>
              <w:t>ПИР (включая предварительную рабочую документацию), СМР (включая стоимость всех материалов, в т.ч. и оснастки опор),  демонтаж,земельное дело, топосъемка и согласования (при строительстве),топосъемка исполнительная,сдача в надзорные органы, оформление разрешительных и согласующих документов, исполнительной документации по МР и РД</w:t>
            </w:r>
          </w:p>
        </w:tc>
        <w:tc>
          <w:tcPr>
            <w:tcW w:w="1016"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r>
      <w:tr w:rsidR="001F5D8F" w:rsidRPr="00E9136D" w:rsidTr="005F1937">
        <w:trPr>
          <w:trHeight w:val="204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nil"/>
              <w:right w:val="nil"/>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9.1</w:t>
            </w:r>
          </w:p>
        </w:tc>
        <w:tc>
          <w:tcPr>
            <w:tcW w:w="2161" w:type="dxa"/>
            <w:tcBorders>
              <w:top w:val="nil"/>
              <w:left w:val="single" w:sz="4" w:space="0" w:color="auto"/>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Установка/замена  опор (деревянных пропитанных, на ж/б приставках (сваях) (полный комплекс работ)</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опора</w:t>
            </w:r>
          </w:p>
        </w:tc>
        <w:tc>
          <w:tcPr>
            <w:tcW w:w="2433"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ПИР (включая предварительную рабочую документацию), СМР (включая стоимость всех материалов, в т.ч. и оснастки опор),  демонтаж,земельное дело, топосъемка и согласования (при строительстве),топосъемка исполнительная,сдача в надзорные органы, оформление разрешительных и согласующих документов, исполнительной документации по МР и РД</w:t>
            </w:r>
          </w:p>
        </w:tc>
        <w:tc>
          <w:tcPr>
            <w:tcW w:w="1016" w:type="dxa"/>
            <w:tcBorders>
              <w:top w:val="nil"/>
              <w:left w:val="nil"/>
              <w:bottom w:val="single" w:sz="4" w:space="0" w:color="auto"/>
              <w:right w:val="single" w:sz="4" w:space="0" w:color="auto"/>
            </w:tcBorders>
            <w:shd w:val="clear" w:color="000000" w:fill="FDE9D9"/>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510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10</w:t>
            </w:r>
          </w:p>
        </w:tc>
        <w:tc>
          <w:tcPr>
            <w:tcW w:w="651" w:type="dxa"/>
            <w:tcBorders>
              <w:top w:val="single" w:sz="4" w:space="0" w:color="auto"/>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10</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 xml:space="preserve"> Прокладка и монтаж ВОК </w:t>
            </w:r>
            <w:r w:rsidRPr="00E9136D">
              <w:rPr>
                <w:b/>
                <w:bCs/>
                <w:color w:val="FF0000"/>
                <w:sz w:val="16"/>
                <w:szCs w:val="16"/>
              </w:rPr>
              <w:t>в кабельной канализации, в грунте, по опорам</w:t>
            </w:r>
          </w:p>
        </w:tc>
        <w:tc>
          <w:tcPr>
            <w:tcW w:w="850"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1 км трассы</w:t>
            </w:r>
          </w:p>
        </w:tc>
        <w:tc>
          <w:tcPr>
            <w:tcW w:w="2433"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D0D0D"/>
                <w:sz w:val="16"/>
                <w:szCs w:val="16"/>
              </w:rPr>
            </w:pPr>
            <w:r w:rsidRPr="00E9136D">
              <w:rPr>
                <w:color w:val="0D0D0D"/>
                <w:sz w:val="16"/>
                <w:szCs w:val="16"/>
              </w:rPr>
              <w:t>ПИР (включая предварительную рабочую документацию), СМР с учетом стоимости материалов,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 каналов, откачку воды, установку консолей в колодцах  (при необходимости), оснащение/дооснащение опор необходимой арматурой,установку муфт со сваркой волокон (включая стоимость муфт), герметизацию каналов, бирки, сигнальные (опозновательные) ленты,внутриобъектовые работы, монтаж кабель-ростов, кабель-каналов,стоек, оптических кроссов , оконечивание кабеля с двух сторон,проведение всех  измерений ВОК, включая входной контроль кабеля,земельное дело, топосъемка и согласования (при строительстве),топосъемка исполнительная,сдача в надзорные органы, оформление разрешительных и согласующих документов, комплекта исполнительной документации по МР и РД</w:t>
            </w:r>
          </w:p>
        </w:tc>
        <w:tc>
          <w:tcPr>
            <w:tcW w:w="1016"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r>
      <w:tr w:rsidR="001F5D8F" w:rsidRPr="00E9136D" w:rsidTr="005F1937">
        <w:trPr>
          <w:trHeight w:val="450"/>
        </w:trPr>
        <w:tc>
          <w:tcPr>
            <w:tcW w:w="421" w:type="dxa"/>
            <w:tcBorders>
              <w:top w:val="nil"/>
              <w:left w:val="single" w:sz="4" w:space="0" w:color="auto"/>
              <w:bottom w:val="single" w:sz="4" w:space="0" w:color="auto"/>
              <w:right w:val="nil"/>
            </w:tcBorders>
            <w:shd w:val="clear" w:color="auto" w:fill="auto"/>
            <w:noWrap/>
            <w:vAlign w:val="center"/>
            <w:hideMark/>
          </w:tcPr>
          <w:p w:rsidR="001F5D8F" w:rsidRPr="00E9136D" w:rsidRDefault="001F5D8F" w:rsidP="005F1937">
            <w:pPr>
              <w:jc w:val="center"/>
              <w:rPr>
                <w:b/>
                <w:bCs/>
                <w:color w:val="0D0D0D"/>
                <w:sz w:val="16"/>
                <w:szCs w:val="16"/>
              </w:rPr>
            </w:pPr>
            <w:r w:rsidRPr="00E9136D">
              <w:rPr>
                <w:b/>
                <w:bCs/>
                <w:color w:val="0D0D0D"/>
                <w:sz w:val="16"/>
                <w:szCs w:val="16"/>
              </w:rPr>
              <w:t> </w:t>
            </w:r>
          </w:p>
        </w:tc>
        <w:tc>
          <w:tcPr>
            <w:tcW w:w="651" w:type="dxa"/>
            <w:tcBorders>
              <w:top w:val="nil"/>
              <w:left w:val="nil"/>
              <w:bottom w:val="nil"/>
              <w:right w:val="nil"/>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 </w:t>
            </w:r>
          </w:p>
        </w:tc>
        <w:tc>
          <w:tcPr>
            <w:tcW w:w="2161" w:type="dxa"/>
            <w:tcBorders>
              <w:top w:val="nil"/>
              <w:left w:val="nil"/>
              <w:bottom w:val="nil"/>
              <w:right w:val="nil"/>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 </w:t>
            </w:r>
          </w:p>
        </w:tc>
        <w:tc>
          <w:tcPr>
            <w:tcW w:w="850" w:type="dxa"/>
            <w:tcBorders>
              <w:top w:val="nil"/>
              <w:left w:val="nil"/>
              <w:bottom w:val="nil"/>
              <w:right w:val="nil"/>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 </w:t>
            </w:r>
          </w:p>
        </w:tc>
        <w:tc>
          <w:tcPr>
            <w:tcW w:w="2433" w:type="dxa"/>
            <w:tcBorders>
              <w:top w:val="nil"/>
              <w:left w:val="nil"/>
              <w:bottom w:val="nil"/>
              <w:right w:val="nil"/>
            </w:tcBorders>
            <w:shd w:val="clear" w:color="auto" w:fill="auto"/>
            <w:vAlign w:val="center"/>
            <w:hideMark/>
          </w:tcPr>
          <w:p w:rsidR="001F5D8F" w:rsidRPr="00E9136D" w:rsidRDefault="001F5D8F" w:rsidP="005F1937">
            <w:pPr>
              <w:rPr>
                <w:color w:val="0D0D0D"/>
                <w:sz w:val="16"/>
                <w:szCs w:val="16"/>
              </w:rPr>
            </w:pPr>
            <w:r w:rsidRPr="00E9136D">
              <w:rPr>
                <w:color w:val="0D0D0D"/>
                <w:sz w:val="16"/>
                <w:szCs w:val="16"/>
              </w:rPr>
              <w:t> </w:t>
            </w:r>
          </w:p>
        </w:tc>
        <w:tc>
          <w:tcPr>
            <w:tcW w:w="1016" w:type="dxa"/>
            <w:tcBorders>
              <w:top w:val="nil"/>
              <w:left w:val="nil"/>
              <w:bottom w:val="nil"/>
              <w:right w:val="nil"/>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252" w:type="dxa"/>
            <w:tcBorders>
              <w:top w:val="nil"/>
              <w:left w:val="nil"/>
              <w:bottom w:val="nil"/>
              <w:right w:val="nil"/>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c>
          <w:tcPr>
            <w:tcW w:w="1417" w:type="dxa"/>
            <w:tcBorders>
              <w:top w:val="nil"/>
              <w:left w:val="nil"/>
              <w:bottom w:val="nil"/>
              <w:right w:val="nil"/>
            </w:tcBorders>
            <w:shd w:val="clear" w:color="auto" w:fill="auto"/>
            <w:noWrap/>
            <w:vAlign w:val="center"/>
            <w:hideMark/>
          </w:tcPr>
          <w:p w:rsidR="001F5D8F" w:rsidRPr="00E9136D" w:rsidRDefault="001F5D8F" w:rsidP="005F1937">
            <w:pPr>
              <w:jc w:val="right"/>
              <w:rPr>
                <w:color w:val="000000"/>
                <w:sz w:val="16"/>
                <w:szCs w:val="16"/>
              </w:rPr>
            </w:pPr>
            <w:r w:rsidRPr="00E9136D">
              <w:rPr>
                <w:color w:val="000000"/>
                <w:sz w:val="16"/>
                <w:szCs w:val="16"/>
              </w:rPr>
              <w:t> </w:t>
            </w:r>
          </w:p>
        </w:tc>
      </w:tr>
      <w:tr w:rsidR="001F5D8F" w:rsidRPr="00E9136D" w:rsidTr="005F1937">
        <w:trPr>
          <w:trHeight w:val="900"/>
        </w:trPr>
        <w:tc>
          <w:tcPr>
            <w:tcW w:w="10201" w:type="dxa"/>
            <w:gridSpan w:val="8"/>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1F5D8F" w:rsidRPr="00E9136D" w:rsidRDefault="001F5D8F" w:rsidP="005F1937">
            <w:pPr>
              <w:jc w:val="center"/>
              <w:rPr>
                <w:b/>
                <w:bCs/>
                <w:color w:val="C00000"/>
                <w:sz w:val="16"/>
                <w:szCs w:val="16"/>
              </w:rPr>
            </w:pPr>
            <w:r w:rsidRPr="00E9136D">
              <w:rPr>
                <w:b/>
                <w:bCs/>
                <w:color w:val="C00000"/>
                <w:sz w:val="16"/>
                <w:szCs w:val="16"/>
              </w:rPr>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r>
      <w:tr w:rsidR="001F5D8F" w:rsidRPr="00E9136D" w:rsidTr="005F1937">
        <w:trPr>
          <w:trHeight w:val="517"/>
        </w:trPr>
        <w:tc>
          <w:tcPr>
            <w:tcW w:w="10201" w:type="dxa"/>
            <w:gridSpan w:val="8"/>
            <w:vMerge/>
            <w:tcBorders>
              <w:top w:val="single" w:sz="4" w:space="0" w:color="auto"/>
              <w:left w:val="single" w:sz="4" w:space="0" w:color="auto"/>
              <w:bottom w:val="single" w:sz="4" w:space="0" w:color="000000"/>
              <w:right w:val="single" w:sz="4" w:space="0" w:color="000000"/>
            </w:tcBorders>
            <w:vAlign w:val="center"/>
            <w:hideMark/>
          </w:tcPr>
          <w:p w:rsidR="001F5D8F" w:rsidRPr="00E9136D" w:rsidRDefault="001F5D8F" w:rsidP="005F1937">
            <w:pPr>
              <w:rPr>
                <w:b/>
                <w:bCs/>
                <w:color w:val="C00000"/>
                <w:sz w:val="16"/>
                <w:szCs w:val="16"/>
              </w:rPr>
            </w:pPr>
          </w:p>
        </w:tc>
      </w:tr>
      <w:tr w:rsidR="001F5D8F" w:rsidRPr="00E9136D" w:rsidTr="005F1937">
        <w:trPr>
          <w:trHeight w:val="76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32</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32</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 xml:space="preserve">Переход методом ГНБ </w:t>
            </w:r>
            <w:r w:rsidRPr="00E9136D">
              <w:rPr>
                <w:b/>
                <w:bCs/>
                <w:color w:val="000000"/>
                <w:sz w:val="16"/>
                <w:szCs w:val="16"/>
              </w:rPr>
              <w:t>одной трубой</w:t>
            </w:r>
            <w:r w:rsidRPr="00E9136D">
              <w:rPr>
                <w:color w:val="000000"/>
                <w:sz w:val="16"/>
                <w:szCs w:val="16"/>
              </w:rPr>
              <w:t xml:space="preserve">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1 метр проекции перехода</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252" w:type="dxa"/>
            <w:tcBorders>
              <w:top w:val="nil"/>
              <w:left w:val="nil"/>
              <w:bottom w:val="single" w:sz="4" w:space="0" w:color="auto"/>
              <w:right w:val="single" w:sz="4" w:space="0" w:color="auto"/>
            </w:tcBorders>
            <w:shd w:val="clear" w:color="auto" w:fill="auto"/>
            <w:noWrap/>
            <w:vAlign w:val="bottom"/>
            <w:hideMark/>
          </w:tcPr>
          <w:p w:rsidR="001F5D8F" w:rsidRPr="00E9136D" w:rsidRDefault="001F5D8F" w:rsidP="005F1937">
            <w:pPr>
              <w:jc w:val="right"/>
              <w:rPr>
                <w:sz w:val="16"/>
                <w:szCs w:val="16"/>
              </w:rPr>
            </w:pPr>
            <w:r w:rsidRPr="00E9136D">
              <w:rPr>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rsidR="001F5D8F" w:rsidRPr="00E9136D" w:rsidRDefault="001F5D8F" w:rsidP="005F1937">
            <w:pPr>
              <w:jc w:val="right"/>
              <w:rPr>
                <w:rFonts w:ascii="Calibri" w:hAnsi="Calibri"/>
                <w:color w:val="000000"/>
                <w:sz w:val="16"/>
                <w:szCs w:val="16"/>
              </w:rPr>
            </w:pPr>
            <w:r w:rsidRPr="00E9136D">
              <w:rPr>
                <w:rFonts w:ascii="Calibri" w:hAnsi="Calibri"/>
                <w:color w:val="000000"/>
                <w:sz w:val="16"/>
                <w:szCs w:val="16"/>
              </w:rPr>
              <w:t> </w:t>
            </w: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 xml:space="preserve"> 32.1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32.2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76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33</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33</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 xml:space="preserve">Переход методом ГНБ </w:t>
            </w:r>
            <w:r w:rsidRPr="00E9136D">
              <w:rPr>
                <w:b/>
                <w:bCs/>
                <w:color w:val="000000"/>
                <w:sz w:val="16"/>
                <w:szCs w:val="16"/>
              </w:rPr>
              <w:t>двумя трубами</w:t>
            </w:r>
            <w:r w:rsidRPr="00E9136D">
              <w:rPr>
                <w:color w:val="000000"/>
                <w:sz w:val="16"/>
                <w:szCs w:val="16"/>
              </w:rPr>
              <w:t xml:space="preserve">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1 метр проекции перехода</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252" w:type="dxa"/>
            <w:tcBorders>
              <w:top w:val="nil"/>
              <w:left w:val="nil"/>
              <w:bottom w:val="single" w:sz="4" w:space="0" w:color="auto"/>
              <w:right w:val="single" w:sz="4" w:space="0" w:color="auto"/>
            </w:tcBorders>
            <w:shd w:val="clear" w:color="auto" w:fill="auto"/>
            <w:noWrap/>
            <w:vAlign w:val="bottom"/>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noWrap/>
            <w:vAlign w:val="bottom"/>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33.1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 xml:space="preserve"> 33.2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34</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34</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Восстановление покрытий</w:t>
            </w:r>
          </w:p>
        </w:tc>
        <w:tc>
          <w:tcPr>
            <w:tcW w:w="850"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 </w:t>
            </w:r>
          </w:p>
        </w:tc>
        <w:tc>
          <w:tcPr>
            <w:tcW w:w="2433" w:type="dxa"/>
            <w:tcBorders>
              <w:top w:val="nil"/>
              <w:left w:val="nil"/>
              <w:bottom w:val="single" w:sz="4" w:space="0" w:color="auto"/>
              <w:right w:val="nil"/>
            </w:tcBorders>
            <w:shd w:val="clear" w:color="auto" w:fill="auto"/>
            <w:vAlign w:val="center"/>
            <w:hideMark/>
          </w:tcPr>
          <w:p w:rsidR="001F5D8F" w:rsidRPr="00E9136D" w:rsidRDefault="001F5D8F" w:rsidP="005F1937">
            <w:pPr>
              <w:rPr>
                <w:sz w:val="16"/>
                <w:szCs w:val="16"/>
              </w:rPr>
            </w:pPr>
            <w:r w:rsidRPr="00E9136D">
              <w:rPr>
                <w:sz w:val="16"/>
                <w:szCs w:val="16"/>
              </w:rPr>
              <w:t> </w:t>
            </w:r>
          </w:p>
        </w:tc>
        <w:tc>
          <w:tcPr>
            <w:tcW w:w="1016"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noWrap/>
            <w:vAlign w:val="bottom"/>
          </w:tcPr>
          <w:p w:rsidR="001F5D8F" w:rsidRPr="00E9136D" w:rsidRDefault="001F5D8F" w:rsidP="005F1937">
            <w:pPr>
              <w:jc w:val="right"/>
              <w:rPr>
                <w:rFonts w:ascii="Calibri" w:hAnsi="Calibri"/>
                <w:color w:val="000000"/>
                <w:sz w:val="16"/>
                <w:szCs w:val="16"/>
              </w:rPr>
            </w:pPr>
          </w:p>
        </w:tc>
      </w:tr>
      <w:tr w:rsidR="001F5D8F" w:rsidRPr="00E9136D" w:rsidTr="005F1937">
        <w:trPr>
          <w:trHeight w:val="87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 xml:space="preserve"> 34.1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Восстановление газонов</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1м2</w:t>
            </w:r>
          </w:p>
        </w:tc>
        <w:tc>
          <w:tcPr>
            <w:tcW w:w="3449" w:type="dxa"/>
            <w:gridSpan w:val="2"/>
            <w:tcBorders>
              <w:top w:val="single" w:sz="4" w:space="0" w:color="auto"/>
              <w:left w:val="nil"/>
              <w:bottom w:val="single" w:sz="4" w:space="0" w:color="auto"/>
              <w:right w:val="single" w:sz="4" w:space="0" w:color="000000"/>
            </w:tcBorders>
            <w:shd w:val="clear" w:color="000000" w:fill="FDE9D9"/>
            <w:vAlign w:val="bottom"/>
            <w:hideMark/>
          </w:tcPr>
          <w:p w:rsidR="001F5D8F" w:rsidRPr="00E9136D" w:rsidRDefault="001F5D8F" w:rsidP="005F1937">
            <w:pPr>
              <w:rPr>
                <w:color w:val="000000"/>
                <w:sz w:val="16"/>
                <w:szCs w:val="16"/>
              </w:rPr>
            </w:pPr>
            <w:r w:rsidRPr="00E9136D">
              <w:rPr>
                <w:color w:val="000000"/>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84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34.2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Восстановление асфальтобетонных покрытий </w:t>
            </w:r>
            <w:r w:rsidRPr="00E9136D">
              <w:rPr>
                <w:color w:val="FF0000"/>
                <w:sz w:val="16"/>
                <w:szCs w:val="16"/>
              </w:rPr>
              <w:t>на пешеходной части</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1м2</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88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34.3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Восстановление асфальтобетонных покрытий </w:t>
            </w:r>
            <w:r w:rsidRPr="00E9136D">
              <w:rPr>
                <w:color w:val="FF0000"/>
                <w:sz w:val="16"/>
                <w:szCs w:val="16"/>
              </w:rPr>
              <w:t xml:space="preserve">на проезжей части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1м2</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88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34.4</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Восстановление тротуарной плитки, брусчатки и бордюров на</w:t>
            </w:r>
            <w:r w:rsidRPr="00E9136D">
              <w:rPr>
                <w:color w:val="0D0D0D"/>
                <w:sz w:val="16"/>
                <w:szCs w:val="16"/>
              </w:rPr>
              <w:t xml:space="preserve"> пешеходной и проезжей части  </w:t>
            </w:r>
            <w:r w:rsidRPr="00E9136D">
              <w:rPr>
                <w:color w:val="FF0000"/>
                <w:sz w:val="16"/>
                <w:szCs w:val="16"/>
              </w:rPr>
              <w:t>( с заменой плитки, брусчатки, бордюров)</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1м2</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88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sz w:val="16"/>
                <w:szCs w:val="16"/>
              </w:rPr>
            </w:pPr>
            <w:r w:rsidRPr="00E9136D">
              <w:rPr>
                <w:sz w:val="16"/>
                <w:szCs w:val="16"/>
              </w:rPr>
              <w:t>34.5</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Восстановление тротуарной плитки, брусчатки и бордюров на</w:t>
            </w:r>
            <w:r w:rsidRPr="00E9136D">
              <w:rPr>
                <w:color w:val="0D0D0D"/>
                <w:sz w:val="16"/>
                <w:szCs w:val="16"/>
              </w:rPr>
              <w:t xml:space="preserve"> пешеходной и проезжей части  </w:t>
            </w:r>
            <w:r w:rsidRPr="00E9136D">
              <w:rPr>
                <w:color w:val="FF0000"/>
                <w:sz w:val="16"/>
                <w:szCs w:val="16"/>
              </w:rPr>
              <w:t>( без замены плитки, брусчатки, бордюров)</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1м2</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81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35</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35</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 xml:space="preserve">Прокол </w:t>
            </w:r>
            <w:r w:rsidRPr="00E9136D">
              <w:rPr>
                <w:b/>
                <w:bCs/>
                <w:color w:val="000000"/>
                <w:sz w:val="16"/>
                <w:szCs w:val="16"/>
              </w:rPr>
              <w:t>одной полиэтиленовой</w:t>
            </w:r>
            <w:r w:rsidRPr="00E9136D">
              <w:rPr>
                <w:color w:val="000000"/>
                <w:sz w:val="16"/>
                <w:szCs w:val="16"/>
              </w:rPr>
              <w:t xml:space="preserve"> трубой (полный комплекс работ) ***</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метр прокола</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ПИР (включая предварительную рабочую документацию), СМР (включая стоимость материалов), оформление разрешительных документов, исполнительной документации по МР и РД</w:t>
            </w:r>
          </w:p>
        </w:tc>
        <w:tc>
          <w:tcPr>
            <w:tcW w:w="1252" w:type="dxa"/>
            <w:tcBorders>
              <w:top w:val="nil"/>
              <w:left w:val="nil"/>
              <w:bottom w:val="single" w:sz="4" w:space="0" w:color="auto"/>
              <w:right w:val="single" w:sz="4" w:space="0" w:color="auto"/>
            </w:tcBorders>
            <w:shd w:val="clear" w:color="auto" w:fill="auto"/>
            <w:vAlign w:val="bottom"/>
          </w:tcPr>
          <w:p w:rsidR="001F5D8F" w:rsidRPr="00E9136D" w:rsidRDefault="001F5D8F" w:rsidP="005F1937">
            <w:pPr>
              <w:rPr>
                <w:color w:val="000000"/>
                <w:sz w:val="16"/>
                <w:szCs w:val="16"/>
              </w:rPr>
            </w:pPr>
          </w:p>
        </w:tc>
        <w:tc>
          <w:tcPr>
            <w:tcW w:w="1417" w:type="dxa"/>
            <w:tcBorders>
              <w:top w:val="nil"/>
              <w:left w:val="nil"/>
              <w:bottom w:val="single" w:sz="4" w:space="0" w:color="auto"/>
              <w:right w:val="single" w:sz="4" w:space="0" w:color="auto"/>
            </w:tcBorders>
            <w:shd w:val="clear" w:color="auto" w:fill="auto"/>
            <w:noWrap/>
            <w:vAlign w:val="bottom"/>
          </w:tcPr>
          <w:p w:rsidR="001F5D8F" w:rsidRPr="00E9136D" w:rsidRDefault="001F5D8F" w:rsidP="005F1937">
            <w:pPr>
              <w:rPr>
                <w:rFonts w:ascii="Calibri" w:hAnsi="Calibri"/>
                <w:color w:val="000000"/>
                <w:sz w:val="16"/>
                <w:szCs w:val="16"/>
              </w:rPr>
            </w:pPr>
          </w:p>
        </w:tc>
      </w:tr>
      <w:tr w:rsidR="001F5D8F" w:rsidRPr="00E9136D" w:rsidTr="005F1937">
        <w:trPr>
          <w:trHeight w:val="51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35.1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метр прокола</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51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35.2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метр прокола</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216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37</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37</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D0D0D"/>
                <w:sz w:val="16"/>
                <w:szCs w:val="16"/>
              </w:rPr>
            </w:pPr>
            <w:r w:rsidRPr="00E9136D">
              <w:rPr>
                <w:color w:val="0D0D0D"/>
                <w:sz w:val="16"/>
                <w:szCs w:val="16"/>
              </w:rPr>
              <w:t>Прокладка и монтаж многопарного передаточного кабеля "витая пара" кат. 5е  с установкой ШАН/КБ/КЯ/КРТ и патч-панелей/плинтов и с учетом стоимости всех материалов, в том числе ШАН/КБ/КЯ/КРТ и патч-панелей/плинтов</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1м</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ПИР (включая предварительную рабочую документацию), СМР, включая строительство горизонтальных участков трубостоек между подъездами (при необходимости, определяемой проектными решениями),  восстановление отделки поверхностей, прокладку и монтаж кабеля по трубостойкам, расшивку кабелей на патч-панели/плинты с двух сторон, монтаж ШАН/КБ/КЯ/КРТ, укомплектованных патч-панелями/плинтами, со стоимостью ШАН/КБ/КЯ/КРТ, патч-панелей/плинтов, включая прочие затраты),исполнительная документация по МР</w:t>
            </w:r>
          </w:p>
        </w:tc>
        <w:tc>
          <w:tcPr>
            <w:tcW w:w="1252"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right"/>
              <w:rPr>
                <w:sz w:val="16"/>
                <w:szCs w:val="16"/>
              </w:rPr>
            </w:pPr>
            <w:r w:rsidRPr="00E9136D">
              <w:rPr>
                <w:sz w:val="16"/>
                <w:szCs w:val="16"/>
              </w:rPr>
              <w:t> </w:t>
            </w:r>
          </w:p>
        </w:tc>
        <w:tc>
          <w:tcPr>
            <w:tcW w:w="1417"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right"/>
              <w:rPr>
                <w:sz w:val="16"/>
                <w:szCs w:val="16"/>
              </w:rPr>
            </w:pPr>
            <w:r w:rsidRPr="00E9136D">
              <w:rPr>
                <w:sz w:val="16"/>
                <w:szCs w:val="16"/>
              </w:rPr>
              <w:t> </w:t>
            </w:r>
          </w:p>
        </w:tc>
      </w:tr>
      <w:tr w:rsidR="001F5D8F" w:rsidRPr="00E9136D" w:rsidTr="005F1937">
        <w:trPr>
          <w:trHeight w:val="43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37.1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10</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w:t>
            </w:r>
          </w:p>
        </w:tc>
        <w:tc>
          <w:tcPr>
            <w:tcW w:w="3449" w:type="dxa"/>
            <w:gridSpan w:val="2"/>
            <w:tcBorders>
              <w:top w:val="single" w:sz="4" w:space="0" w:color="auto"/>
              <w:left w:val="nil"/>
              <w:bottom w:val="single" w:sz="4" w:space="0" w:color="auto"/>
              <w:right w:val="single" w:sz="4" w:space="0" w:color="000000"/>
            </w:tcBorders>
            <w:shd w:val="clear" w:color="000000" w:fill="FDE9D9"/>
            <w:vAlign w:val="bottom"/>
            <w:hideMark/>
          </w:tcPr>
          <w:p w:rsidR="001F5D8F" w:rsidRPr="00E9136D" w:rsidRDefault="001F5D8F" w:rsidP="005F1937">
            <w:pPr>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9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37.2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25</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w:t>
            </w:r>
          </w:p>
        </w:tc>
        <w:tc>
          <w:tcPr>
            <w:tcW w:w="3449" w:type="dxa"/>
            <w:gridSpan w:val="2"/>
            <w:tcBorders>
              <w:top w:val="single" w:sz="4" w:space="0" w:color="auto"/>
              <w:left w:val="nil"/>
              <w:bottom w:val="single" w:sz="4" w:space="0" w:color="auto"/>
              <w:right w:val="single" w:sz="4" w:space="0" w:color="000000"/>
            </w:tcBorders>
            <w:shd w:val="clear" w:color="000000" w:fill="FDE9D9"/>
            <w:vAlign w:val="bottom"/>
            <w:hideMark/>
          </w:tcPr>
          <w:p w:rsidR="001F5D8F" w:rsidRPr="00E9136D" w:rsidRDefault="001F5D8F" w:rsidP="005F1937">
            <w:pPr>
              <w:rPr>
                <w:color w:val="000000"/>
                <w:sz w:val="16"/>
                <w:szCs w:val="16"/>
              </w:rPr>
            </w:pPr>
            <w:r w:rsidRPr="00E9136D">
              <w:rPr>
                <w:color w:val="000000"/>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43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37.3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 xml:space="preserve">50 </w:t>
            </w:r>
            <w:r w:rsidRPr="00E9136D">
              <w:rPr>
                <w:color w:val="000000"/>
                <w:sz w:val="16"/>
                <w:szCs w:val="16"/>
              </w:rPr>
              <w:t>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1м</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133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38</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38</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Установка трубостойки (с учетом стоимости труб, крепежа, установки проходных коробок, сопутствующих СМР)</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color w:val="000000"/>
                <w:sz w:val="16"/>
                <w:szCs w:val="16"/>
              </w:rPr>
            </w:pPr>
            <w:r w:rsidRPr="00E9136D">
              <w:rPr>
                <w:color w:val="000000"/>
                <w:sz w:val="16"/>
                <w:szCs w:val="16"/>
              </w:rPr>
              <w:t>1м</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 xml:space="preserve">ПИР (включая предварительную рабочую документацию), СМР </w:t>
            </w:r>
            <w:r w:rsidRPr="00E9136D">
              <w:rPr>
                <w:color w:val="FF0000"/>
                <w:sz w:val="16"/>
                <w:szCs w:val="16"/>
              </w:rPr>
              <w:t>включая стоимость всех материалов</w:t>
            </w:r>
            <w:r w:rsidRPr="00E9136D">
              <w:rPr>
                <w:sz w:val="16"/>
                <w:szCs w:val="16"/>
              </w:rPr>
              <w:t>, включая пробивку и заделку отверстий, установку гильз в перекрытиях, восстановление отделки поверхностей в доме, соединение трубостоек, прочие затраты, исполнительная документация по МР</w:t>
            </w:r>
          </w:p>
        </w:tc>
        <w:tc>
          <w:tcPr>
            <w:tcW w:w="1252" w:type="dxa"/>
            <w:tcBorders>
              <w:top w:val="nil"/>
              <w:left w:val="nil"/>
              <w:bottom w:val="single" w:sz="4" w:space="0" w:color="auto"/>
              <w:right w:val="single" w:sz="4" w:space="0" w:color="auto"/>
            </w:tcBorders>
            <w:shd w:val="clear" w:color="000000" w:fill="FFFFFF"/>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102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39</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39</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Прокладка и монтаж кабеля UTP Cat 5 (</w:t>
            </w:r>
            <w:r w:rsidRPr="00E9136D">
              <w:rPr>
                <w:b/>
                <w:bCs/>
                <w:color w:val="000000"/>
                <w:sz w:val="16"/>
                <w:szCs w:val="16"/>
              </w:rPr>
              <w:t>4 пары</w:t>
            </w:r>
            <w:r w:rsidRPr="00E9136D">
              <w:rPr>
                <w:color w:val="000000"/>
                <w:sz w:val="16"/>
                <w:szCs w:val="16"/>
              </w:rPr>
              <w:t>)  внутри здания с установкой ШАН/КБ/КЯ/КРТ и патч-панелей/плинтов и с учетом стоимости всех материалов, в том числе ШАН/КБ/КЯ/КРТ и патч-панелей/плинтов</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ПИР (включая предварительную рабочую документацию),СМР (включая стоимость материалов), прочие,  в т.ч. восстановление отделки поверхностей, исполнительная документация по МР</w:t>
            </w:r>
          </w:p>
        </w:tc>
        <w:tc>
          <w:tcPr>
            <w:tcW w:w="1252" w:type="dxa"/>
            <w:tcBorders>
              <w:top w:val="nil"/>
              <w:left w:val="nil"/>
              <w:bottom w:val="single" w:sz="4" w:space="0" w:color="auto"/>
              <w:right w:val="single" w:sz="4" w:space="0" w:color="auto"/>
            </w:tcBorders>
            <w:shd w:val="clear" w:color="000000" w:fill="FFFFFF"/>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127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41</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41</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 xml:space="preserve">Монтаж  телекоммуникационного шкафа </w:t>
            </w:r>
            <w:r w:rsidRPr="00E9136D">
              <w:rPr>
                <w:color w:val="FF0000"/>
                <w:sz w:val="16"/>
                <w:szCs w:val="16"/>
              </w:rPr>
              <w:t>с учетом стоимости укомплектованного шкафа</w:t>
            </w:r>
            <w:r w:rsidRPr="00E9136D">
              <w:rPr>
                <w:color w:val="000000"/>
                <w:sz w:val="16"/>
                <w:szCs w:val="16"/>
              </w:rPr>
              <w:t xml:space="preserve"> емкостью:</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шт.</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 xml:space="preserve">СМР, прочие затраты, исполнительная документация, при этом включено (не ограничиваясь этим):  монтаж шкафа, монтаж активного оборудования, электромонтажные работы, стоимость силового кабеля и монтажных материалов, стоимость укомплектованного шкафа, </w:t>
            </w:r>
            <w:r w:rsidRPr="00E9136D">
              <w:rPr>
                <w:color w:val="FF0000"/>
                <w:sz w:val="16"/>
                <w:szCs w:val="16"/>
              </w:rPr>
              <w:t xml:space="preserve">не включено: стоимость активного оборудования </w:t>
            </w:r>
          </w:p>
        </w:tc>
        <w:tc>
          <w:tcPr>
            <w:tcW w:w="1252"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right"/>
              <w:rPr>
                <w:sz w:val="16"/>
                <w:szCs w:val="16"/>
              </w:rPr>
            </w:pPr>
            <w:r w:rsidRPr="00E9136D">
              <w:rPr>
                <w:sz w:val="16"/>
                <w:szCs w:val="16"/>
              </w:rPr>
              <w:t> </w:t>
            </w:r>
          </w:p>
        </w:tc>
        <w:tc>
          <w:tcPr>
            <w:tcW w:w="1417"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right"/>
              <w:rPr>
                <w:sz w:val="16"/>
                <w:szCs w:val="16"/>
              </w:rPr>
            </w:pPr>
            <w:r w:rsidRPr="00E9136D">
              <w:rPr>
                <w:sz w:val="16"/>
                <w:szCs w:val="16"/>
              </w:rPr>
              <w:t> </w:t>
            </w:r>
          </w:p>
        </w:tc>
      </w:tr>
      <w:tr w:rsidR="001F5D8F" w:rsidRPr="00E9136D" w:rsidTr="005F1937">
        <w:trPr>
          <w:trHeight w:val="37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41.1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b/>
                <w:bCs/>
                <w:color w:val="000000"/>
                <w:sz w:val="16"/>
                <w:szCs w:val="16"/>
              </w:rPr>
            </w:pPr>
            <w:r w:rsidRPr="00E9136D">
              <w:rPr>
                <w:b/>
                <w:bCs/>
                <w:color w:val="000000"/>
                <w:sz w:val="16"/>
                <w:szCs w:val="16"/>
              </w:rPr>
              <w:t>до 7U</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шт.</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41.2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b/>
                <w:bCs/>
                <w:color w:val="000000"/>
                <w:sz w:val="16"/>
                <w:szCs w:val="16"/>
              </w:rPr>
            </w:pPr>
            <w:r w:rsidRPr="00E9136D">
              <w:rPr>
                <w:b/>
                <w:bCs/>
                <w:color w:val="000000"/>
                <w:sz w:val="16"/>
                <w:szCs w:val="16"/>
              </w:rPr>
              <w:t>более 7U</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шт.</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139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42</w:t>
            </w:r>
          </w:p>
        </w:tc>
        <w:tc>
          <w:tcPr>
            <w:tcW w:w="65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color w:val="000000"/>
                <w:sz w:val="16"/>
                <w:szCs w:val="16"/>
              </w:rPr>
            </w:pPr>
            <w:r w:rsidRPr="00E9136D">
              <w:rPr>
                <w:color w:val="000000"/>
                <w:sz w:val="16"/>
                <w:szCs w:val="16"/>
              </w:rPr>
              <w:t>42</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sz w:val="16"/>
                <w:szCs w:val="16"/>
              </w:rPr>
            </w:pPr>
            <w:r w:rsidRPr="00E9136D">
              <w:rPr>
                <w:sz w:val="16"/>
                <w:szCs w:val="16"/>
              </w:rPr>
              <w:t>Монтаж телекоммуникационного шкафа, стойки на станционной или линейной стороне</w:t>
            </w:r>
          </w:p>
        </w:tc>
        <w:tc>
          <w:tcPr>
            <w:tcW w:w="850"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center"/>
              <w:rPr>
                <w:sz w:val="16"/>
                <w:szCs w:val="16"/>
              </w:rPr>
            </w:pPr>
            <w:r w:rsidRPr="00E9136D">
              <w:rPr>
                <w:sz w:val="16"/>
                <w:szCs w:val="16"/>
              </w:rPr>
              <w:t xml:space="preserve">1 шкаф </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 xml:space="preserve">ПИР, СМР,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 </w:t>
            </w:r>
            <w:r w:rsidRPr="00E9136D">
              <w:rPr>
                <w:color w:val="FF0000"/>
                <w:sz w:val="16"/>
                <w:szCs w:val="16"/>
              </w:rPr>
              <w:t xml:space="preserve">не включено:  стоимость  шкафа,  монтаж и стоимость активного оборудования </w:t>
            </w:r>
          </w:p>
        </w:tc>
        <w:tc>
          <w:tcPr>
            <w:tcW w:w="1252" w:type="dxa"/>
            <w:tcBorders>
              <w:top w:val="nil"/>
              <w:left w:val="nil"/>
              <w:bottom w:val="single" w:sz="4" w:space="0" w:color="auto"/>
              <w:right w:val="single" w:sz="4" w:space="0" w:color="auto"/>
            </w:tcBorders>
            <w:shd w:val="clear" w:color="000000" w:fill="FFFFFF"/>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186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43</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43</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sz w:val="16"/>
                <w:szCs w:val="16"/>
              </w:rPr>
            </w:pPr>
            <w:r w:rsidRPr="00E9136D">
              <w:rPr>
                <w:sz w:val="16"/>
                <w:szCs w:val="16"/>
              </w:rPr>
              <w:t xml:space="preserve">Монтаж телекоммуникационного  оборудования на станционной или линейной стороне  (коммутатор, шлюз, мультиплексор, OLT и проч.)  </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шт.</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 xml:space="preserve">ПИР, СМР,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 </w:t>
            </w:r>
            <w:r w:rsidRPr="00E9136D">
              <w:rPr>
                <w:color w:val="FF0000"/>
                <w:sz w:val="16"/>
                <w:szCs w:val="16"/>
              </w:rPr>
              <w:t>не включено:  стоимость  активного оборудования, монтаж и стоимость стойки, шкафа</w:t>
            </w:r>
          </w:p>
        </w:tc>
        <w:tc>
          <w:tcPr>
            <w:tcW w:w="1252" w:type="dxa"/>
            <w:tcBorders>
              <w:top w:val="nil"/>
              <w:left w:val="nil"/>
              <w:bottom w:val="single" w:sz="4" w:space="0" w:color="auto"/>
              <w:right w:val="single" w:sz="4" w:space="0" w:color="auto"/>
            </w:tcBorders>
            <w:shd w:val="clear" w:color="000000" w:fill="FFFFFF"/>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FFFFF"/>
            <w:vAlign w:val="center"/>
          </w:tcPr>
          <w:p w:rsidR="001F5D8F" w:rsidRPr="00E9136D" w:rsidRDefault="001F5D8F" w:rsidP="005F1937">
            <w:pPr>
              <w:jc w:val="right"/>
              <w:rPr>
                <w:sz w:val="16"/>
                <w:szCs w:val="16"/>
              </w:rPr>
            </w:pPr>
          </w:p>
        </w:tc>
      </w:tr>
      <w:tr w:rsidR="001F5D8F" w:rsidRPr="00E9136D" w:rsidTr="005F1937">
        <w:trPr>
          <w:trHeight w:val="76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44</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44</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Установка абонентского оборудования  у Клиента</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шт.</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СМР (включая стоимость материалов), прочие затраты, исполнительная документация,</w:t>
            </w:r>
            <w:r w:rsidRPr="00E9136D">
              <w:rPr>
                <w:color w:val="FF0000"/>
                <w:sz w:val="16"/>
                <w:szCs w:val="16"/>
              </w:rPr>
              <w:t xml:space="preserve"> без учета стоимости активного оборудования </w:t>
            </w:r>
          </w:p>
        </w:tc>
        <w:tc>
          <w:tcPr>
            <w:tcW w:w="1252" w:type="dxa"/>
            <w:tcBorders>
              <w:top w:val="nil"/>
              <w:left w:val="nil"/>
              <w:bottom w:val="single" w:sz="4" w:space="0" w:color="auto"/>
              <w:right w:val="single" w:sz="4" w:space="0" w:color="auto"/>
            </w:tcBorders>
            <w:shd w:val="clear" w:color="000000" w:fill="FFFFFF"/>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76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45</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45</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Монтаж провода СИП</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км. провода</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 xml:space="preserve"> ПИР, СМР (включая стоимость материалов), прочие, в том числе оформление разрешительных документов, исполнительной документации по МР.</w:t>
            </w:r>
          </w:p>
        </w:tc>
        <w:tc>
          <w:tcPr>
            <w:tcW w:w="1252" w:type="dxa"/>
            <w:tcBorders>
              <w:top w:val="nil"/>
              <w:left w:val="nil"/>
              <w:bottom w:val="single" w:sz="4" w:space="0" w:color="auto"/>
              <w:right w:val="single" w:sz="4" w:space="0" w:color="auto"/>
            </w:tcBorders>
            <w:shd w:val="clear" w:color="000000" w:fill="FFFFFF"/>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61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46</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46</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sz w:val="16"/>
                <w:szCs w:val="16"/>
              </w:rPr>
            </w:pPr>
            <w:r w:rsidRPr="00E9136D">
              <w:rPr>
                <w:sz w:val="16"/>
                <w:szCs w:val="16"/>
              </w:rPr>
              <w:t>Радиофикация объекта с устройством новой  инфраструктуры для кабеля</w:t>
            </w:r>
          </w:p>
        </w:tc>
        <w:tc>
          <w:tcPr>
            <w:tcW w:w="850"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 xml:space="preserve">ПИР,СМР (включая стоимость  материалов, в том числе стоимость розеток, коробок), прочие, исполнительная документация </w:t>
            </w:r>
          </w:p>
        </w:tc>
        <w:tc>
          <w:tcPr>
            <w:tcW w:w="1252" w:type="dxa"/>
            <w:tcBorders>
              <w:top w:val="nil"/>
              <w:left w:val="nil"/>
              <w:bottom w:val="single" w:sz="4" w:space="0" w:color="auto"/>
              <w:right w:val="single" w:sz="4" w:space="0" w:color="auto"/>
            </w:tcBorders>
            <w:shd w:val="clear" w:color="000000" w:fill="FFFFFF"/>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47</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47</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 xml:space="preserve">Прокладка и монтаж силового медного кабеля в грунт сечением до 5х16 </w:t>
            </w:r>
          </w:p>
        </w:tc>
        <w:tc>
          <w:tcPr>
            <w:tcW w:w="850"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sz w:val="16"/>
                <w:szCs w:val="16"/>
              </w:rPr>
            </w:pPr>
            <w:r w:rsidRPr="00E9136D">
              <w:rPr>
                <w:sz w:val="16"/>
                <w:szCs w:val="16"/>
              </w:rPr>
              <w:t>1 км</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ПИР,СМР (включая стоимость  материалов), прочие, исполнительная документация по МР.</w:t>
            </w:r>
          </w:p>
        </w:tc>
        <w:tc>
          <w:tcPr>
            <w:tcW w:w="1252"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142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48</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48</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 xml:space="preserve">Прокладка и монтаж медного кабеля типаТЦПмП,  ТЦППт  емкостью </w:t>
            </w:r>
            <w:r w:rsidRPr="00E9136D">
              <w:rPr>
                <w:b/>
                <w:bCs/>
                <w:color w:val="000000"/>
                <w:sz w:val="16"/>
                <w:szCs w:val="16"/>
              </w:rPr>
              <w:t>до 4 пар</w:t>
            </w:r>
            <w:r w:rsidRPr="00E9136D">
              <w:rPr>
                <w:color w:val="000000"/>
                <w:sz w:val="16"/>
                <w:szCs w:val="16"/>
              </w:rPr>
              <w:t xml:space="preserve"> по трубам, конструкциям,  опорам</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ПИР, СМР, включая стоимость материалов внутриобъектовые работы (в том числе и не ограничиваясь этим, монтаж кабельростов,кабельных каналов, стоек,  муфт, установка розеток, проведение комплекса измерений), оформление разрешительных документов, исполнительной документации по МР.</w:t>
            </w:r>
          </w:p>
        </w:tc>
        <w:tc>
          <w:tcPr>
            <w:tcW w:w="1252"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204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49</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49</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Прокладка и монтаж медного кабеля (всех типов и видов констуктивного исполнения, в т.ч. и для цифровых систем передачи)</w:t>
            </w:r>
            <w:r w:rsidRPr="00E9136D">
              <w:rPr>
                <w:color w:val="FF0000"/>
                <w:sz w:val="16"/>
                <w:szCs w:val="16"/>
              </w:rPr>
              <w:t xml:space="preserve"> в канализации</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 xml:space="preserve">ПИР (включая предварительную рабочую документацию), 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w:t>
            </w:r>
            <w:r w:rsidRPr="00E9136D">
              <w:rPr>
                <w:color w:val="FF0000"/>
                <w:sz w:val="16"/>
                <w:szCs w:val="16"/>
              </w:rPr>
              <w:t>установка распределительных коробок(кабельных ящиков ЯК)</w:t>
            </w:r>
            <w:r w:rsidRPr="00E9136D">
              <w:rPr>
                <w:sz w:val="16"/>
                <w:szCs w:val="16"/>
              </w:rPr>
              <w:t>, заземления, молниеотводы,монтаж кабельростов, кабельных каналов,стоек,  муфт, проведение комплекса измерений), бирки,наклейки,оформление разрешительных документов, исполнительной документации по МР и РД.</w:t>
            </w:r>
          </w:p>
        </w:tc>
        <w:tc>
          <w:tcPr>
            <w:tcW w:w="1252"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right"/>
              <w:rPr>
                <w:b/>
                <w:bCs/>
                <w:sz w:val="16"/>
                <w:szCs w:val="16"/>
              </w:rPr>
            </w:pPr>
            <w:r w:rsidRPr="00E9136D">
              <w:rPr>
                <w:b/>
                <w:bCs/>
                <w:sz w:val="16"/>
                <w:szCs w:val="16"/>
              </w:rPr>
              <w:t> </w:t>
            </w:r>
          </w:p>
        </w:tc>
        <w:tc>
          <w:tcPr>
            <w:tcW w:w="1417"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right"/>
              <w:rPr>
                <w:b/>
                <w:bCs/>
                <w:sz w:val="16"/>
                <w:szCs w:val="16"/>
              </w:rPr>
            </w:pPr>
            <w:r w:rsidRPr="00E9136D">
              <w:rPr>
                <w:b/>
                <w:bCs/>
                <w:sz w:val="16"/>
                <w:szCs w:val="16"/>
              </w:rPr>
              <w:t> </w:t>
            </w: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49.1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 xml:space="preserve">10 </w:t>
            </w:r>
            <w:r w:rsidRPr="00E9136D">
              <w:rPr>
                <w:color w:val="000000"/>
                <w:sz w:val="16"/>
                <w:szCs w:val="16"/>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49.2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20</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7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49.3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50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49.4</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100</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49.5</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200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49.6</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емкостью до</w:t>
            </w:r>
            <w:r w:rsidRPr="00E9136D">
              <w:rPr>
                <w:b/>
                <w:bCs/>
                <w:color w:val="000000"/>
                <w:sz w:val="16"/>
                <w:szCs w:val="16"/>
              </w:rPr>
              <w:t xml:space="preserve"> 300 </w:t>
            </w:r>
            <w:r w:rsidRPr="00E9136D">
              <w:rPr>
                <w:color w:val="000000"/>
                <w:sz w:val="16"/>
                <w:szCs w:val="16"/>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49.7</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 xml:space="preserve">400 </w:t>
            </w:r>
            <w:r w:rsidRPr="00E9136D">
              <w:rPr>
                <w:color w:val="000000"/>
                <w:sz w:val="16"/>
                <w:szCs w:val="16"/>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49.8</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500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49.9</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600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277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50</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50</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 xml:space="preserve">Прокладка и монтаж медного кабеля (всех типов и видов констуктивного исполнения, в т.ч. и для цифровых систем передачи)  </w:t>
            </w:r>
            <w:r w:rsidRPr="00E9136D">
              <w:rPr>
                <w:color w:val="FF0000"/>
                <w:sz w:val="16"/>
                <w:szCs w:val="16"/>
              </w:rPr>
              <w:t>в грунт</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 xml:space="preserve"> ПИР (включая предварительную рабочую документацию), 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w:t>
            </w:r>
            <w:r w:rsidRPr="00E9136D">
              <w:rPr>
                <w:color w:val="FF0000"/>
                <w:sz w:val="16"/>
                <w:szCs w:val="16"/>
              </w:rPr>
              <w:t>установка распределительных коробок(кабельных ящиков ЯК)</w:t>
            </w:r>
            <w:r w:rsidRPr="00E9136D">
              <w:rPr>
                <w:sz w:val="16"/>
                <w:szCs w:val="16"/>
              </w:rPr>
              <w:t>, заземления, молниеотводы, монтаж кабельростов, кабельных каналов , стоек,  муфт, проведение комплекса измерений),бирки,наклейки,информационные столбики и плакаты,земельное дело, топосъемка и согласования (при строительстве),топосъемка исполнительная,сдача в надзорные органы, оформление разрешительных документов, в т.ч. и схем выбора направлений трассы, исполнительной документации по МР и РД.</w:t>
            </w:r>
          </w:p>
        </w:tc>
        <w:tc>
          <w:tcPr>
            <w:tcW w:w="1252"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center"/>
              <w:rPr>
                <w:b/>
                <w:bCs/>
                <w:sz w:val="16"/>
                <w:szCs w:val="16"/>
              </w:rPr>
            </w:pPr>
            <w:r w:rsidRPr="00E9136D">
              <w:rPr>
                <w:b/>
                <w:bCs/>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rsidR="001F5D8F" w:rsidRPr="00E9136D" w:rsidRDefault="001F5D8F" w:rsidP="005F1937">
            <w:pPr>
              <w:rPr>
                <w:rFonts w:ascii="Calibri" w:hAnsi="Calibri"/>
                <w:color w:val="000000"/>
                <w:sz w:val="16"/>
                <w:szCs w:val="16"/>
              </w:rPr>
            </w:pPr>
            <w:r w:rsidRPr="00E9136D">
              <w:rPr>
                <w:rFonts w:ascii="Calibri" w:hAnsi="Calibri"/>
                <w:color w:val="000000"/>
                <w:sz w:val="16"/>
                <w:szCs w:val="16"/>
              </w:rPr>
              <w:t> </w:t>
            </w: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50.1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10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50.2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20</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50.3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 xml:space="preserve">50 </w:t>
            </w:r>
            <w:r w:rsidRPr="00E9136D">
              <w:rPr>
                <w:color w:val="000000"/>
                <w:sz w:val="16"/>
                <w:szCs w:val="16"/>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50.4</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100</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50.5</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200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50.6</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300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50.7</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400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50.8</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 xml:space="preserve">500 </w:t>
            </w:r>
            <w:r w:rsidRPr="00E9136D">
              <w:rPr>
                <w:color w:val="000000"/>
                <w:sz w:val="16"/>
                <w:szCs w:val="16"/>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50.9</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600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199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51</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51</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 xml:space="preserve">Прокладка (подвес)  и монтаж медного кабеля (всех типов и видов констуктивного исполнения, в т.ч. и для цифровых систем передачи) </w:t>
            </w:r>
            <w:r w:rsidRPr="00E9136D">
              <w:rPr>
                <w:color w:val="FF0000"/>
                <w:sz w:val="16"/>
                <w:szCs w:val="16"/>
              </w:rPr>
              <w:t>по опорам</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 xml:space="preserve"> ПИР (включая предварительную рабочую документацию), 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w:t>
            </w:r>
            <w:r w:rsidRPr="00E9136D">
              <w:rPr>
                <w:color w:val="FF0000"/>
                <w:sz w:val="16"/>
                <w:szCs w:val="16"/>
              </w:rPr>
              <w:t xml:space="preserve"> установка распределительных коробок(кабельных ящиков ЯК)</w:t>
            </w:r>
            <w:r w:rsidRPr="00E9136D">
              <w:rPr>
                <w:sz w:val="16"/>
                <w:szCs w:val="16"/>
              </w:rPr>
              <w:t>, заземления, молниеотводы, монтаж кабельростов,кабельных каналов, стоек,  муфт, проведение комплекса измерений), бирки,наклейки,оформление разрешительных документов, исполнительной документации по МР и РД.</w:t>
            </w:r>
          </w:p>
        </w:tc>
        <w:tc>
          <w:tcPr>
            <w:tcW w:w="1252"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center"/>
              <w:rPr>
                <w:b/>
                <w:bCs/>
                <w:sz w:val="16"/>
                <w:szCs w:val="16"/>
              </w:rPr>
            </w:pPr>
            <w:r w:rsidRPr="00E9136D">
              <w:rPr>
                <w:b/>
                <w:bCs/>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rsidR="001F5D8F" w:rsidRPr="00E9136D" w:rsidRDefault="001F5D8F" w:rsidP="005F1937">
            <w:pPr>
              <w:rPr>
                <w:rFonts w:ascii="Calibri" w:hAnsi="Calibri"/>
                <w:color w:val="000000"/>
                <w:sz w:val="16"/>
                <w:szCs w:val="16"/>
              </w:rPr>
            </w:pPr>
            <w:r w:rsidRPr="00E9136D">
              <w:rPr>
                <w:rFonts w:ascii="Calibri" w:hAnsi="Calibri"/>
                <w:color w:val="000000"/>
                <w:sz w:val="16"/>
                <w:szCs w:val="16"/>
              </w:rPr>
              <w:t> </w:t>
            </w: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10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20</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50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51.4</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100</w:t>
            </w:r>
            <w:r w:rsidRPr="00E9136D">
              <w:rPr>
                <w:color w:val="000000"/>
                <w:sz w:val="16"/>
                <w:szCs w:val="16"/>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51.5</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200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51.6</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300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51.7</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400</w:t>
            </w:r>
            <w:r w:rsidRPr="00E9136D">
              <w:rPr>
                <w:color w:val="000000"/>
                <w:sz w:val="16"/>
                <w:szCs w:val="16"/>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51.8</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емкостью до </w:t>
            </w:r>
            <w:r w:rsidRPr="00E9136D">
              <w:rPr>
                <w:b/>
                <w:bCs/>
                <w:color w:val="000000"/>
                <w:sz w:val="16"/>
                <w:szCs w:val="16"/>
              </w:rPr>
              <w:t xml:space="preserve">500 </w:t>
            </w:r>
            <w:r w:rsidRPr="00E9136D">
              <w:rPr>
                <w:color w:val="000000"/>
                <w:sz w:val="16"/>
                <w:szCs w:val="16"/>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315"/>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51.9</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емкостью до</w:t>
            </w:r>
            <w:r w:rsidRPr="00E9136D">
              <w:rPr>
                <w:b/>
                <w:bCs/>
                <w:color w:val="000000"/>
                <w:sz w:val="16"/>
                <w:szCs w:val="16"/>
              </w:rPr>
              <w:t xml:space="preserve"> 600 </w:t>
            </w:r>
            <w:r w:rsidRPr="00E9136D">
              <w:rPr>
                <w:color w:val="000000"/>
                <w:sz w:val="16"/>
                <w:szCs w:val="16"/>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км трассы</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120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52</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52</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Прокладка и монтаж кабельных каналов, коробов, кронштейнов для муфт (декоративных футляров, кожухов, коробов),  гофротрубы  (полный комплекс работ)</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color w:val="0D0D0D"/>
                <w:sz w:val="16"/>
                <w:szCs w:val="16"/>
              </w:rPr>
            </w:pPr>
            <w:r w:rsidRPr="00E9136D">
              <w:rPr>
                <w:color w:val="0D0D0D"/>
                <w:sz w:val="16"/>
                <w:szCs w:val="16"/>
              </w:rPr>
              <w:t>ПИР,СМР (включая стоимость  материалов), включая заделку отверстий и восстановление поверхностей и их отделки</w:t>
            </w:r>
          </w:p>
        </w:tc>
        <w:tc>
          <w:tcPr>
            <w:tcW w:w="1252"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center"/>
              <w:rPr>
                <w:sz w:val="16"/>
                <w:szCs w:val="16"/>
              </w:rPr>
            </w:pPr>
            <w:r w:rsidRPr="00E9136D">
              <w:rPr>
                <w:sz w:val="16"/>
                <w:szCs w:val="16"/>
              </w:rPr>
              <w:t> </w:t>
            </w:r>
          </w:p>
        </w:tc>
        <w:tc>
          <w:tcPr>
            <w:tcW w:w="1417" w:type="dxa"/>
            <w:tcBorders>
              <w:top w:val="nil"/>
              <w:left w:val="nil"/>
              <w:bottom w:val="single" w:sz="4" w:space="0" w:color="auto"/>
              <w:right w:val="single" w:sz="4" w:space="0" w:color="auto"/>
            </w:tcBorders>
            <w:shd w:val="clear" w:color="000000" w:fill="FFFFFF"/>
            <w:noWrap/>
            <w:vAlign w:val="center"/>
            <w:hideMark/>
          </w:tcPr>
          <w:p w:rsidR="001F5D8F" w:rsidRPr="00E9136D" w:rsidRDefault="001F5D8F" w:rsidP="005F1937">
            <w:pPr>
              <w:jc w:val="center"/>
              <w:rPr>
                <w:sz w:val="16"/>
                <w:szCs w:val="16"/>
              </w:rPr>
            </w:pPr>
            <w:r w:rsidRPr="00E9136D">
              <w:rPr>
                <w:sz w:val="16"/>
                <w:szCs w:val="16"/>
              </w:rPr>
              <w:t> </w:t>
            </w:r>
          </w:p>
        </w:tc>
      </w:tr>
      <w:tr w:rsidR="001F5D8F" w:rsidRPr="00E9136D" w:rsidTr="005F1937">
        <w:trPr>
          <w:trHeight w:val="57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52.1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кабельных каналов ( в т.ч.  закладных)и коробов шириной </w:t>
            </w:r>
            <w:r w:rsidRPr="00E9136D">
              <w:rPr>
                <w:b/>
                <w:bCs/>
                <w:color w:val="000000"/>
                <w:sz w:val="16"/>
                <w:szCs w:val="16"/>
              </w:rPr>
              <w:t>до 100 мм</w:t>
            </w:r>
            <w:r w:rsidRPr="00E9136D">
              <w:rPr>
                <w:color w:val="000000"/>
                <w:sz w:val="16"/>
                <w:szCs w:val="16"/>
              </w:rPr>
              <w:t xml:space="preserve"> и гофротрубы диаметром </w:t>
            </w:r>
            <w:r w:rsidRPr="00E9136D">
              <w:rPr>
                <w:b/>
                <w:bCs/>
                <w:color w:val="000000"/>
                <w:sz w:val="16"/>
                <w:szCs w:val="16"/>
              </w:rPr>
              <w:t>до 50 мм</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57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52.2</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кабельных каналов ( в т.ч.  закладных) и коробов шириной </w:t>
            </w:r>
            <w:r w:rsidRPr="00E9136D">
              <w:rPr>
                <w:b/>
                <w:bCs/>
                <w:color w:val="000000"/>
                <w:sz w:val="16"/>
                <w:szCs w:val="16"/>
              </w:rPr>
              <w:t>до 200 мм</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84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 xml:space="preserve"> 52.3</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кронштейнов для муфт с декоративными футлярами, кожухами, коробами для размещения запасов кабелей, муфт и оконечных устройств на опорах и конструкциях</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шт.</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color w:val="0D0D0D"/>
                <w:sz w:val="16"/>
                <w:szCs w:val="16"/>
              </w:rPr>
            </w:pPr>
            <w:r w:rsidRPr="00E9136D">
              <w:rPr>
                <w:color w:val="0D0D0D"/>
                <w:sz w:val="16"/>
                <w:szCs w:val="16"/>
              </w:rPr>
              <w:t>СМР и услуги (включая стоимость  всех материалов), в т.ч. декоративное покрытие (покраска, нанесение логотипа и рекламной информации промышленным способом)</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510"/>
        </w:trPr>
        <w:tc>
          <w:tcPr>
            <w:tcW w:w="421" w:type="dxa"/>
            <w:vMerge w:val="restart"/>
            <w:tcBorders>
              <w:top w:val="nil"/>
              <w:left w:val="single" w:sz="4" w:space="0" w:color="auto"/>
              <w:bottom w:val="nil"/>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53</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53</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Абонентская разводка</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СМР (включая стоимость материалов), прочие, исполнительная документация</w:t>
            </w:r>
          </w:p>
        </w:tc>
        <w:tc>
          <w:tcPr>
            <w:tcW w:w="1252" w:type="dxa"/>
            <w:tcBorders>
              <w:top w:val="nil"/>
              <w:left w:val="nil"/>
              <w:bottom w:val="single" w:sz="4" w:space="0" w:color="auto"/>
              <w:right w:val="single" w:sz="4" w:space="0" w:color="auto"/>
            </w:tcBorders>
            <w:shd w:val="clear" w:color="auto" w:fill="auto"/>
            <w:noWrap/>
            <w:vAlign w:val="bottom"/>
            <w:hideMark/>
          </w:tcPr>
          <w:p w:rsidR="001F5D8F" w:rsidRPr="00E9136D" w:rsidRDefault="001F5D8F" w:rsidP="005F1937">
            <w:pPr>
              <w:rPr>
                <w:rFonts w:ascii="Calibri" w:hAnsi="Calibri"/>
                <w:color w:val="000000"/>
                <w:sz w:val="16"/>
                <w:szCs w:val="16"/>
              </w:rPr>
            </w:pPr>
            <w:r w:rsidRPr="00E9136D">
              <w:rPr>
                <w:rFonts w:ascii="Calibri" w:hAnsi="Calibri"/>
                <w:color w:val="000000"/>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rsidR="001F5D8F" w:rsidRPr="00E9136D" w:rsidRDefault="001F5D8F" w:rsidP="005F1937">
            <w:pPr>
              <w:rPr>
                <w:rFonts w:ascii="Calibri" w:hAnsi="Calibri"/>
                <w:color w:val="000000"/>
                <w:sz w:val="16"/>
                <w:szCs w:val="16"/>
              </w:rPr>
            </w:pPr>
            <w:r w:rsidRPr="00E9136D">
              <w:rPr>
                <w:rFonts w:ascii="Calibri" w:hAnsi="Calibri"/>
                <w:color w:val="000000"/>
                <w:sz w:val="16"/>
                <w:szCs w:val="16"/>
              </w:rPr>
              <w:t> </w:t>
            </w:r>
          </w:p>
        </w:tc>
      </w:tr>
      <w:tr w:rsidR="001F5D8F" w:rsidRPr="00E9136D" w:rsidTr="005F1937">
        <w:trPr>
          <w:trHeight w:val="1125"/>
        </w:trPr>
        <w:tc>
          <w:tcPr>
            <w:tcW w:w="421" w:type="dxa"/>
            <w:vMerge/>
            <w:tcBorders>
              <w:top w:val="nil"/>
              <w:left w:val="single" w:sz="4" w:space="0" w:color="auto"/>
              <w:bottom w:val="nil"/>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53.1</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 xml:space="preserve">Прокладка и монтаж кабеля UTP Cat 5 (до </w:t>
            </w:r>
            <w:r w:rsidRPr="00E9136D">
              <w:rPr>
                <w:b/>
                <w:bCs/>
                <w:color w:val="000000"/>
                <w:sz w:val="16"/>
                <w:szCs w:val="16"/>
              </w:rPr>
              <w:t>4-х пар</w:t>
            </w:r>
            <w:r w:rsidRPr="00E9136D">
              <w:rPr>
                <w:color w:val="000000"/>
                <w:sz w:val="16"/>
                <w:szCs w:val="16"/>
              </w:rPr>
              <w:t>)  внутри здания от установленных ШАН и патч-панелей с установкой абонентской розетки и с учетом стоимости всех материалов и абонентской розетки</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с учетом стоимости абонентской розетки</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1125"/>
        </w:trPr>
        <w:tc>
          <w:tcPr>
            <w:tcW w:w="421" w:type="dxa"/>
            <w:vMerge/>
            <w:tcBorders>
              <w:top w:val="nil"/>
              <w:left w:val="single" w:sz="4" w:space="0" w:color="auto"/>
              <w:bottom w:val="nil"/>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53.2</w:t>
            </w:r>
          </w:p>
        </w:tc>
        <w:tc>
          <w:tcPr>
            <w:tcW w:w="2161" w:type="dxa"/>
            <w:tcBorders>
              <w:top w:val="nil"/>
              <w:left w:val="nil"/>
              <w:bottom w:val="nil"/>
              <w:right w:val="nil"/>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Абонентская разводка   по коробам или по стенам (без учета стоимости абонентской розетки)</w:t>
            </w:r>
          </w:p>
        </w:tc>
        <w:tc>
          <w:tcPr>
            <w:tcW w:w="850" w:type="dxa"/>
            <w:tcBorders>
              <w:top w:val="nil"/>
              <w:left w:val="single" w:sz="4" w:space="0" w:color="auto"/>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без учета стоимости абонентской розетки</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1650"/>
        </w:trPr>
        <w:tc>
          <w:tcPr>
            <w:tcW w:w="421" w:type="dxa"/>
            <w:vMerge/>
            <w:tcBorders>
              <w:top w:val="nil"/>
              <w:left w:val="single" w:sz="4" w:space="0" w:color="auto"/>
              <w:bottom w:val="nil"/>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53.3</w:t>
            </w:r>
          </w:p>
        </w:tc>
        <w:tc>
          <w:tcPr>
            <w:tcW w:w="2161" w:type="dxa"/>
            <w:tcBorders>
              <w:top w:val="single" w:sz="4" w:space="0" w:color="auto"/>
              <w:left w:val="nil"/>
              <w:bottom w:val="single" w:sz="4" w:space="0" w:color="auto"/>
              <w:right w:val="single" w:sz="4" w:space="0" w:color="auto"/>
            </w:tcBorders>
            <w:shd w:val="clear" w:color="000000" w:fill="FDE9D9"/>
            <w:vAlign w:val="center"/>
            <w:hideMark/>
          </w:tcPr>
          <w:p w:rsidR="001F5D8F" w:rsidRPr="00E9136D" w:rsidRDefault="001F5D8F" w:rsidP="005F1937">
            <w:pPr>
              <w:rPr>
                <w:sz w:val="16"/>
                <w:szCs w:val="16"/>
              </w:rPr>
            </w:pPr>
            <w:r w:rsidRPr="00E9136D">
              <w:rPr>
                <w:sz w:val="16"/>
                <w:szCs w:val="16"/>
              </w:rPr>
              <w:t xml:space="preserve">Подключение клиента к услуге по медной абонентской линии АЛ (UTP)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подключение</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 xml:space="preserve">Предоставление доступа к сети передачи данных по технологии Ethernet - интернет / IP TV  - организация абонентской линии АЛ (до 100м) по  имеющимся коммуникациям (межэтажные стояки), а также установка новых, с прохождением перекрытий и перегородок + настройка оборудования (включая стоимость материалов, не включая стоимость оборудования)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1125"/>
        </w:trPr>
        <w:tc>
          <w:tcPr>
            <w:tcW w:w="421" w:type="dxa"/>
            <w:vMerge/>
            <w:tcBorders>
              <w:top w:val="nil"/>
              <w:left w:val="single" w:sz="4" w:space="0" w:color="auto"/>
              <w:bottom w:val="nil"/>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53.4</w:t>
            </w:r>
          </w:p>
        </w:tc>
        <w:tc>
          <w:tcPr>
            <w:tcW w:w="216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rPr>
                <w:sz w:val="16"/>
                <w:szCs w:val="16"/>
              </w:rPr>
            </w:pPr>
            <w:r w:rsidRPr="00E9136D">
              <w:rPr>
                <w:sz w:val="16"/>
                <w:szCs w:val="16"/>
              </w:rPr>
              <w:t xml:space="preserve">Подключение клиента к услуге КТВ </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1 подключение</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rPr>
                <w:sz w:val="16"/>
                <w:szCs w:val="16"/>
              </w:rPr>
            </w:pPr>
            <w:r w:rsidRPr="00E9136D">
              <w:rPr>
                <w:sz w:val="16"/>
                <w:szCs w:val="16"/>
              </w:rPr>
              <w:t>Предоставление доступа к сети КТВ  (до 100м) + настройка ТВ приемника (включая стоимость материалов, не включая стоимость оборудования) по  имеющимся коммуникациям (межэтажные стояки), а также установка новых, с прохождением перекрытий и перегородок</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vAlign w:val="center"/>
          </w:tcPr>
          <w:p w:rsidR="001F5D8F" w:rsidRPr="00E9136D" w:rsidRDefault="001F5D8F" w:rsidP="005F1937">
            <w:pPr>
              <w:jc w:val="right"/>
              <w:rPr>
                <w:sz w:val="16"/>
                <w:szCs w:val="16"/>
              </w:rPr>
            </w:pPr>
          </w:p>
        </w:tc>
      </w:tr>
      <w:tr w:rsidR="001F5D8F" w:rsidRPr="00E9136D" w:rsidTr="005F1937">
        <w:trPr>
          <w:trHeight w:val="765"/>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54</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54</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Прокладка и монтаж абонентского ВОК (</w:t>
            </w:r>
            <w:r w:rsidRPr="00E9136D">
              <w:rPr>
                <w:b/>
                <w:bCs/>
                <w:color w:val="000000"/>
                <w:sz w:val="16"/>
                <w:szCs w:val="16"/>
              </w:rPr>
              <w:t>2 -4 волокна</w:t>
            </w:r>
            <w:r w:rsidRPr="00E9136D">
              <w:rPr>
                <w:color w:val="000000"/>
                <w:sz w:val="16"/>
                <w:szCs w:val="16"/>
              </w:rPr>
              <w:t xml:space="preserve">) от сплиттера  2-го каскада с установкой оптической розетки и с учетом стоимости материалов и оптической розетки  </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м</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sz w:val="16"/>
                <w:szCs w:val="16"/>
              </w:rPr>
            </w:pPr>
            <w:r w:rsidRPr="00E9136D">
              <w:rPr>
                <w:sz w:val="16"/>
                <w:szCs w:val="16"/>
              </w:rPr>
              <w:t>ПИР,СМР (включая стоимость материалов, в том числе абонентской розетки), прочие, исполнительная документация по МР.</w:t>
            </w:r>
          </w:p>
        </w:tc>
        <w:tc>
          <w:tcPr>
            <w:tcW w:w="1252" w:type="dxa"/>
            <w:tcBorders>
              <w:top w:val="nil"/>
              <w:left w:val="nil"/>
              <w:bottom w:val="single" w:sz="4" w:space="0" w:color="auto"/>
              <w:right w:val="single" w:sz="4" w:space="0" w:color="auto"/>
            </w:tcBorders>
            <w:shd w:val="clear" w:color="000000" w:fill="FFFFFF"/>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219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55</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55</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D0D0D"/>
                <w:sz w:val="16"/>
                <w:szCs w:val="16"/>
              </w:rPr>
            </w:pPr>
            <w:r w:rsidRPr="00E9136D">
              <w:rPr>
                <w:color w:val="0D0D0D"/>
                <w:sz w:val="16"/>
                <w:szCs w:val="16"/>
              </w:rPr>
              <w:t xml:space="preserve">Монтаж (замена) прямой или разветвительной оптической муфты; модернизация существующей муфты; врезка кабеля в существующую муфту, а также сварка ОВ в муфтах и оконечных устройствах </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color w:val="0D0D0D"/>
                <w:sz w:val="16"/>
                <w:szCs w:val="16"/>
              </w:rPr>
            </w:pPr>
            <w:r w:rsidRPr="00E9136D">
              <w:rPr>
                <w:color w:val="0D0D0D"/>
                <w:sz w:val="16"/>
                <w:szCs w:val="16"/>
              </w:rPr>
              <w:t>1 пигтейл/1 опт. волокно</w:t>
            </w:r>
          </w:p>
        </w:tc>
        <w:tc>
          <w:tcPr>
            <w:tcW w:w="3449" w:type="dxa"/>
            <w:gridSpan w:val="2"/>
            <w:tcBorders>
              <w:top w:val="single" w:sz="4" w:space="0" w:color="auto"/>
              <w:left w:val="nil"/>
              <w:bottom w:val="single" w:sz="4" w:space="0" w:color="auto"/>
              <w:right w:val="single" w:sz="4" w:space="0" w:color="000000"/>
            </w:tcBorders>
            <w:shd w:val="clear" w:color="000000" w:fill="FFFFFF"/>
            <w:vAlign w:val="center"/>
            <w:hideMark/>
          </w:tcPr>
          <w:p w:rsidR="001F5D8F" w:rsidRPr="00E9136D" w:rsidRDefault="001F5D8F" w:rsidP="005F1937">
            <w:pPr>
              <w:rPr>
                <w:color w:val="0D0D0D"/>
                <w:sz w:val="16"/>
                <w:szCs w:val="16"/>
              </w:rPr>
            </w:pPr>
            <w:r w:rsidRPr="00E9136D">
              <w:rPr>
                <w:color w:val="0D0D0D"/>
                <w:sz w:val="16"/>
                <w:szCs w:val="16"/>
              </w:rPr>
              <w:t>СМР (включая стоимость всех материалов) в том числе, монтаж кросса в стойку/шкаф на стену, его заземление;крепежные материалы, хомуты, и пр.пигтейлы;разделку ВОК;сварку ОВ в соответствии с схемой заказчика;проведение измерений;крепежные материалы, гильзы КЗДС, хомуты и пр. приобретение оптической муфты (по согласованию с Заказчиком), комплекс работ по монтажу оптической муфты,получение и оплата всех необходимых разрешений, согласований на право доступа и проведения работ, исполнительная документация по МР и РД.</w:t>
            </w:r>
          </w:p>
        </w:tc>
        <w:tc>
          <w:tcPr>
            <w:tcW w:w="1252" w:type="dxa"/>
            <w:tcBorders>
              <w:top w:val="nil"/>
              <w:left w:val="nil"/>
              <w:bottom w:val="single" w:sz="4" w:space="0" w:color="auto"/>
              <w:right w:val="single" w:sz="4" w:space="0" w:color="auto"/>
            </w:tcBorders>
            <w:shd w:val="clear" w:color="000000" w:fill="FFFFFF"/>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84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56</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56</w:t>
            </w:r>
          </w:p>
        </w:tc>
        <w:tc>
          <w:tcPr>
            <w:tcW w:w="2161"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rPr>
                <w:color w:val="000000"/>
                <w:sz w:val="16"/>
                <w:szCs w:val="16"/>
              </w:rPr>
            </w:pPr>
            <w:r w:rsidRPr="00E9136D">
              <w:rPr>
                <w:color w:val="000000"/>
                <w:sz w:val="16"/>
                <w:szCs w:val="16"/>
              </w:rPr>
              <w:t>Землеотвод под сооружение</w:t>
            </w:r>
          </w:p>
        </w:tc>
        <w:tc>
          <w:tcPr>
            <w:tcW w:w="850" w:type="dxa"/>
            <w:tcBorders>
              <w:top w:val="nil"/>
              <w:left w:val="nil"/>
              <w:bottom w:val="single" w:sz="4" w:space="0" w:color="auto"/>
              <w:right w:val="single" w:sz="4" w:space="0" w:color="auto"/>
            </w:tcBorders>
            <w:shd w:val="clear" w:color="000000" w:fill="FFFFFF"/>
            <w:vAlign w:val="center"/>
            <w:hideMark/>
          </w:tcPr>
          <w:p w:rsidR="001F5D8F" w:rsidRPr="00E9136D" w:rsidRDefault="001F5D8F" w:rsidP="005F1937">
            <w:pPr>
              <w:jc w:val="center"/>
              <w:rPr>
                <w:sz w:val="16"/>
                <w:szCs w:val="16"/>
              </w:rPr>
            </w:pPr>
            <w:r w:rsidRPr="00E9136D">
              <w:rPr>
                <w:sz w:val="16"/>
                <w:szCs w:val="16"/>
              </w:rPr>
              <w:t>1 шт.</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Оформление разрешительных документов на землеотвод под сооружение, получение кадастрового паспорта  без учета счета на оплату согласований.</w:t>
            </w:r>
          </w:p>
        </w:tc>
        <w:tc>
          <w:tcPr>
            <w:tcW w:w="1252" w:type="dxa"/>
            <w:tcBorders>
              <w:top w:val="nil"/>
              <w:left w:val="nil"/>
              <w:bottom w:val="single" w:sz="4" w:space="0" w:color="auto"/>
              <w:right w:val="single" w:sz="4" w:space="0" w:color="auto"/>
            </w:tcBorders>
            <w:shd w:val="clear" w:color="000000" w:fill="FFFFFF"/>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190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57</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57</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color w:val="000000"/>
                <w:sz w:val="16"/>
                <w:szCs w:val="16"/>
              </w:rPr>
            </w:pPr>
            <w:r w:rsidRPr="00E9136D">
              <w:rPr>
                <w:color w:val="000000"/>
                <w:sz w:val="16"/>
                <w:szCs w:val="16"/>
              </w:rPr>
              <w:t>Монтаж контейнера "под ключ".</w:t>
            </w:r>
          </w:p>
        </w:tc>
        <w:tc>
          <w:tcPr>
            <w:tcW w:w="850"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sz w:val="16"/>
                <w:szCs w:val="16"/>
              </w:rPr>
            </w:pPr>
            <w:r w:rsidRPr="00E9136D">
              <w:rPr>
                <w:sz w:val="16"/>
                <w:szCs w:val="16"/>
              </w:rPr>
              <w:t>Комплект        (1 контейнер)</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Прочие: оформление разрешительных документов; оформление исполнительной документации по МР и РД;  ПНР.</w:t>
            </w:r>
          </w:p>
        </w:tc>
        <w:tc>
          <w:tcPr>
            <w:tcW w:w="1252"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222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58</w:t>
            </w:r>
          </w:p>
        </w:tc>
        <w:tc>
          <w:tcPr>
            <w:tcW w:w="65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58</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Монтаж климатического телекоммуникационного шкафа (термошкафа)</w:t>
            </w:r>
          </w:p>
        </w:tc>
        <w:tc>
          <w:tcPr>
            <w:tcW w:w="850"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sz w:val="16"/>
                <w:szCs w:val="16"/>
              </w:rPr>
            </w:pPr>
            <w:r w:rsidRPr="00E9136D">
              <w:rPr>
                <w:sz w:val="16"/>
                <w:szCs w:val="16"/>
              </w:rPr>
              <w:t>1 шкаф</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Прочие: оформление разрешительных документов; оформление исполнительной документации по МР и РД;  ПНР.</w:t>
            </w:r>
          </w:p>
        </w:tc>
        <w:tc>
          <w:tcPr>
            <w:tcW w:w="1252" w:type="dxa"/>
            <w:tcBorders>
              <w:top w:val="nil"/>
              <w:left w:val="nil"/>
              <w:bottom w:val="single" w:sz="4" w:space="0" w:color="auto"/>
              <w:right w:val="single" w:sz="4" w:space="0" w:color="auto"/>
            </w:tcBorders>
            <w:shd w:val="clear" w:color="auto" w:fill="auto"/>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auto" w:fill="auto"/>
            <w:vAlign w:val="center"/>
          </w:tcPr>
          <w:p w:rsidR="001F5D8F" w:rsidRPr="00E9136D" w:rsidRDefault="001F5D8F" w:rsidP="005F1937">
            <w:pPr>
              <w:jc w:val="right"/>
              <w:rPr>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58.1</w:t>
            </w:r>
          </w:p>
        </w:tc>
        <w:tc>
          <w:tcPr>
            <w:tcW w:w="2161" w:type="dxa"/>
            <w:tcBorders>
              <w:top w:val="nil"/>
              <w:left w:val="nil"/>
              <w:bottom w:val="nil"/>
              <w:right w:val="nil"/>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"под ключ" со стоимостью шкафа</w:t>
            </w:r>
          </w:p>
        </w:tc>
        <w:tc>
          <w:tcPr>
            <w:tcW w:w="850" w:type="dxa"/>
            <w:tcBorders>
              <w:top w:val="nil"/>
              <w:left w:val="single" w:sz="4" w:space="0" w:color="auto"/>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300"/>
        </w:trPr>
        <w:tc>
          <w:tcPr>
            <w:tcW w:w="421" w:type="dxa"/>
            <w:vMerge/>
            <w:tcBorders>
              <w:top w:val="nil"/>
              <w:left w:val="single" w:sz="4" w:space="0" w:color="auto"/>
              <w:bottom w:val="single" w:sz="4" w:space="0" w:color="000000"/>
              <w:right w:val="single" w:sz="4" w:space="0" w:color="auto"/>
            </w:tcBorders>
            <w:vAlign w:val="center"/>
            <w:hideMark/>
          </w:tcPr>
          <w:p w:rsidR="001F5D8F" w:rsidRPr="00E9136D" w:rsidRDefault="001F5D8F" w:rsidP="005F1937">
            <w:pPr>
              <w:rPr>
                <w:b/>
                <w:bCs/>
                <w:color w:val="0D0D0D"/>
                <w:sz w:val="16"/>
                <w:szCs w:val="16"/>
              </w:rPr>
            </w:pPr>
          </w:p>
        </w:tc>
        <w:tc>
          <w:tcPr>
            <w:tcW w:w="651"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right"/>
              <w:rPr>
                <w:color w:val="000000"/>
                <w:sz w:val="16"/>
                <w:szCs w:val="16"/>
              </w:rPr>
            </w:pPr>
            <w:r w:rsidRPr="00E9136D">
              <w:rPr>
                <w:color w:val="000000"/>
                <w:sz w:val="16"/>
                <w:szCs w:val="16"/>
              </w:rPr>
              <w:t>58.2</w:t>
            </w:r>
          </w:p>
        </w:tc>
        <w:tc>
          <w:tcPr>
            <w:tcW w:w="2161" w:type="dxa"/>
            <w:tcBorders>
              <w:top w:val="single" w:sz="4" w:space="0" w:color="auto"/>
              <w:left w:val="nil"/>
              <w:bottom w:val="single" w:sz="4" w:space="0" w:color="auto"/>
              <w:right w:val="single" w:sz="4" w:space="0" w:color="auto"/>
            </w:tcBorders>
            <w:shd w:val="clear" w:color="000000" w:fill="FDE9D9"/>
            <w:vAlign w:val="center"/>
            <w:hideMark/>
          </w:tcPr>
          <w:p w:rsidR="001F5D8F" w:rsidRPr="00E9136D" w:rsidRDefault="001F5D8F" w:rsidP="005F1937">
            <w:pPr>
              <w:rPr>
                <w:color w:val="000000"/>
                <w:sz w:val="16"/>
                <w:szCs w:val="16"/>
              </w:rPr>
            </w:pPr>
            <w:r w:rsidRPr="00E9136D">
              <w:rPr>
                <w:color w:val="000000"/>
                <w:sz w:val="16"/>
                <w:szCs w:val="16"/>
              </w:rPr>
              <w:t>без учета стоимости шкафа</w:t>
            </w:r>
          </w:p>
        </w:tc>
        <w:tc>
          <w:tcPr>
            <w:tcW w:w="850" w:type="dxa"/>
            <w:tcBorders>
              <w:top w:val="nil"/>
              <w:left w:val="nil"/>
              <w:bottom w:val="single" w:sz="4" w:space="0" w:color="auto"/>
              <w:right w:val="single" w:sz="4" w:space="0" w:color="auto"/>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3449" w:type="dxa"/>
            <w:gridSpan w:val="2"/>
            <w:tcBorders>
              <w:top w:val="single" w:sz="4" w:space="0" w:color="auto"/>
              <w:left w:val="nil"/>
              <w:bottom w:val="single" w:sz="4" w:space="0" w:color="auto"/>
              <w:right w:val="single" w:sz="4" w:space="0" w:color="000000"/>
            </w:tcBorders>
            <w:shd w:val="clear" w:color="000000" w:fill="FDE9D9"/>
            <w:vAlign w:val="center"/>
            <w:hideMark/>
          </w:tcPr>
          <w:p w:rsidR="001F5D8F" w:rsidRPr="00E9136D" w:rsidRDefault="001F5D8F" w:rsidP="005F1937">
            <w:pPr>
              <w:jc w:val="center"/>
              <w:rPr>
                <w:sz w:val="16"/>
                <w:szCs w:val="16"/>
              </w:rPr>
            </w:pPr>
            <w:r w:rsidRPr="00E9136D">
              <w:rPr>
                <w:sz w:val="16"/>
                <w:szCs w:val="16"/>
              </w:rPr>
              <w:t>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2955"/>
        </w:trPr>
        <w:tc>
          <w:tcPr>
            <w:tcW w:w="421" w:type="dxa"/>
            <w:tcBorders>
              <w:top w:val="nil"/>
              <w:left w:val="single" w:sz="4" w:space="0" w:color="auto"/>
              <w:bottom w:val="single" w:sz="4" w:space="0" w:color="auto"/>
              <w:right w:val="nil"/>
            </w:tcBorders>
            <w:shd w:val="clear" w:color="auto" w:fill="auto"/>
            <w:vAlign w:val="center"/>
            <w:hideMark/>
          </w:tcPr>
          <w:p w:rsidR="001F5D8F" w:rsidRPr="00E9136D" w:rsidRDefault="001F5D8F" w:rsidP="005F1937">
            <w:pPr>
              <w:jc w:val="center"/>
              <w:rPr>
                <w:b/>
                <w:bCs/>
                <w:color w:val="0D0D0D"/>
                <w:sz w:val="16"/>
                <w:szCs w:val="16"/>
              </w:rPr>
            </w:pPr>
            <w:r w:rsidRPr="00E9136D">
              <w:rPr>
                <w:b/>
                <w:bCs/>
                <w:color w:val="0D0D0D"/>
                <w:sz w:val="16"/>
                <w:szCs w:val="16"/>
              </w:rPr>
              <w:t>58А</w:t>
            </w:r>
          </w:p>
        </w:tc>
        <w:tc>
          <w:tcPr>
            <w:tcW w:w="651" w:type="dxa"/>
            <w:tcBorders>
              <w:top w:val="nil"/>
              <w:left w:val="single" w:sz="4" w:space="0" w:color="auto"/>
              <w:bottom w:val="single" w:sz="4" w:space="0" w:color="auto"/>
              <w:right w:val="single" w:sz="4" w:space="0" w:color="auto"/>
            </w:tcBorders>
            <w:shd w:val="clear" w:color="auto" w:fill="auto"/>
            <w:vAlign w:val="center"/>
            <w:hideMark/>
          </w:tcPr>
          <w:p w:rsidR="001F5D8F" w:rsidRPr="00E9136D" w:rsidRDefault="001F5D8F" w:rsidP="005F1937">
            <w:pPr>
              <w:jc w:val="center"/>
              <w:rPr>
                <w:color w:val="000000"/>
                <w:sz w:val="16"/>
                <w:szCs w:val="16"/>
              </w:rPr>
            </w:pPr>
            <w:r w:rsidRPr="00E9136D">
              <w:rPr>
                <w:color w:val="000000"/>
                <w:sz w:val="16"/>
                <w:szCs w:val="16"/>
              </w:rPr>
              <w:t>58а</w:t>
            </w:r>
          </w:p>
        </w:tc>
        <w:tc>
          <w:tcPr>
            <w:tcW w:w="2161" w:type="dxa"/>
            <w:tcBorders>
              <w:top w:val="nil"/>
              <w:left w:val="nil"/>
              <w:bottom w:val="single" w:sz="4" w:space="0" w:color="auto"/>
              <w:right w:val="single" w:sz="4" w:space="0" w:color="auto"/>
            </w:tcBorders>
            <w:shd w:val="clear" w:color="auto" w:fill="auto"/>
            <w:vAlign w:val="center"/>
            <w:hideMark/>
          </w:tcPr>
          <w:p w:rsidR="001F5D8F" w:rsidRPr="00E9136D" w:rsidRDefault="001F5D8F" w:rsidP="005F1937">
            <w:pPr>
              <w:rPr>
                <w:sz w:val="16"/>
                <w:szCs w:val="16"/>
              </w:rPr>
            </w:pPr>
            <w:r w:rsidRPr="00E9136D">
              <w:rPr>
                <w:sz w:val="16"/>
                <w:szCs w:val="16"/>
              </w:rPr>
              <w:t xml:space="preserve">Монтаж слаботочного щита (шкафа, бокса, ниши) </w:t>
            </w:r>
          </w:p>
        </w:tc>
        <w:tc>
          <w:tcPr>
            <w:tcW w:w="850" w:type="dxa"/>
            <w:tcBorders>
              <w:top w:val="nil"/>
              <w:left w:val="nil"/>
              <w:bottom w:val="single" w:sz="4" w:space="0" w:color="auto"/>
              <w:right w:val="single" w:sz="4" w:space="0" w:color="auto"/>
            </w:tcBorders>
            <w:shd w:val="clear" w:color="auto" w:fill="auto"/>
            <w:noWrap/>
            <w:vAlign w:val="center"/>
            <w:hideMark/>
          </w:tcPr>
          <w:p w:rsidR="001F5D8F" w:rsidRPr="00E9136D" w:rsidRDefault="001F5D8F" w:rsidP="005F1937">
            <w:pPr>
              <w:jc w:val="center"/>
              <w:rPr>
                <w:sz w:val="16"/>
                <w:szCs w:val="16"/>
              </w:rPr>
            </w:pPr>
            <w:r w:rsidRPr="00E9136D">
              <w:rPr>
                <w:sz w:val="16"/>
                <w:szCs w:val="16"/>
              </w:rPr>
              <w:t>1 щит</w:t>
            </w:r>
          </w:p>
        </w:tc>
        <w:tc>
          <w:tcPr>
            <w:tcW w:w="3449" w:type="dxa"/>
            <w:gridSpan w:val="2"/>
            <w:tcBorders>
              <w:top w:val="single" w:sz="4" w:space="0" w:color="auto"/>
              <w:left w:val="nil"/>
              <w:bottom w:val="single" w:sz="4" w:space="0" w:color="auto"/>
              <w:right w:val="single" w:sz="4" w:space="0" w:color="000000"/>
            </w:tcBorders>
            <w:shd w:val="clear" w:color="auto" w:fill="auto"/>
            <w:vAlign w:val="center"/>
            <w:hideMark/>
          </w:tcPr>
          <w:p w:rsidR="001F5D8F" w:rsidRPr="00E9136D" w:rsidRDefault="001F5D8F" w:rsidP="005F1937">
            <w:pPr>
              <w:rPr>
                <w:sz w:val="16"/>
                <w:szCs w:val="16"/>
              </w:rPr>
            </w:pPr>
            <w:r w:rsidRPr="00E9136D">
              <w:rPr>
                <w:sz w:val="16"/>
                <w:szCs w:val="16"/>
              </w:rPr>
              <w:t xml:space="preserve">ПИР, СМР (включая стоимость всех материалов: щита (шкафа,бокса), шины заземления, запорного устройства, имиджевых наклеек, внутренней оснастки 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оформление исполнительной документации по МР и РД; </w:t>
            </w:r>
          </w:p>
        </w:tc>
        <w:tc>
          <w:tcPr>
            <w:tcW w:w="1252"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c>
          <w:tcPr>
            <w:tcW w:w="1417" w:type="dxa"/>
            <w:tcBorders>
              <w:top w:val="nil"/>
              <w:left w:val="nil"/>
              <w:bottom w:val="single" w:sz="4" w:space="0" w:color="auto"/>
              <w:right w:val="single" w:sz="4" w:space="0" w:color="auto"/>
            </w:tcBorders>
            <w:shd w:val="clear" w:color="000000" w:fill="FDE9D9"/>
            <w:noWrap/>
            <w:vAlign w:val="center"/>
          </w:tcPr>
          <w:p w:rsidR="001F5D8F" w:rsidRPr="00E9136D" w:rsidRDefault="001F5D8F" w:rsidP="005F1937">
            <w:pPr>
              <w:jc w:val="right"/>
              <w:rPr>
                <w:color w:val="000000"/>
                <w:sz w:val="16"/>
                <w:szCs w:val="16"/>
              </w:rPr>
            </w:pPr>
          </w:p>
        </w:tc>
      </w:tr>
      <w:tr w:rsidR="001F5D8F" w:rsidRPr="00E9136D" w:rsidTr="005F1937">
        <w:trPr>
          <w:trHeight w:val="300"/>
        </w:trPr>
        <w:tc>
          <w:tcPr>
            <w:tcW w:w="10201"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 </w:t>
            </w:r>
          </w:p>
        </w:tc>
      </w:tr>
    </w:tbl>
    <w:p w:rsidR="001F5D8F" w:rsidRDefault="001F5D8F" w:rsidP="001F5D8F">
      <w:pPr>
        <w:pStyle w:val="af5"/>
        <w:ind w:left="720"/>
        <w:jc w:val="center"/>
        <w:rPr>
          <w:b/>
          <w:bCs/>
          <w:sz w:val="24"/>
          <w:szCs w:val="24"/>
        </w:rPr>
      </w:pPr>
    </w:p>
    <w:tbl>
      <w:tblPr>
        <w:tblW w:w="10206" w:type="dxa"/>
        <w:tblLook w:val="04A0" w:firstRow="1" w:lastRow="0" w:firstColumn="1" w:lastColumn="0" w:noHBand="0" w:noVBand="1"/>
      </w:tblPr>
      <w:tblGrid>
        <w:gridCol w:w="709"/>
        <w:gridCol w:w="3897"/>
        <w:gridCol w:w="1157"/>
        <w:gridCol w:w="924"/>
        <w:gridCol w:w="328"/>
        <w:gridCol w:w="3191"/>
      </w:tblGrid>
      <w:tr w:rsidR="001F5D8F" w:rsidRPr="00E9136D" w:rsidTr="00484265">
        <w:trPr>
          <w:trHeight w:val="315"/>
        </w:trPr>
        <w:tc>
          <w:tcPr>
            <w:tcW w:w="7015" w:type="dxa"/>
            <w:gridSpan w:val="5"/>
            <w:tcBorders>
              <w:top w:val="nil"/>
              <w:left w:val="nil"/>
              <w:bottom w:val="nil"/>
              <w:right w:val="nil"/>
            </w:tcBorders>
            <w:shd w:val="clear" w:color="auto" w:fill="auto"/>
            <w:noWrap/>
            <w:vAlign w:val="bottom"/>
            <w:hideMark/>
          </w:tcPr>
          <w:p w:rsidR="001F5D8F" w:rsidRPr="00E9136D" w:rsidRDefault="001F5D8F" w:rsidP="005F1937">
            <w:pPr>
              <w:rPr>
                <w:b/>
                <w:bCs/>
                <w:color w:val="C00000"/>
                <w:sz w:val="16"/>
                <w:szCs w:val="16"/>
              </w:rPr>
            </w:pPr>
            <w:r w:rsidRPr="00E9136D">
              <w:rPr>
                <w:b/>
                <w:bCs/>
                <w:color w:val="C00000"/>
                <w:sz w:val="16"/>
                <w:szCs w:val="16"/>
              </w:rPr>
              <w:t>Примечания.</w:t>
            </w:r>
          </w:p>
        </w:tc>
        <w:tc>
          <w:tcPr>
            <w:tcW w:w="3191" w:type="dxa"/>
            <w:tcBorders>
              <w:top w:val="nil"/>
              <w:left w:val="nil"/>
              <w:bottom w:val="nil"/>
              <w:right w:val="nil"/>
            </w:tcBorders>
            <w:shd w:val="clear" w:color="auto" w:fill="auto"/>
            <w:noWrap/>
            <w:vAlign w:val="bottom"/>
            <w:hideMark/>
          </w:tcPr>
          <w:p w:rsidR="001F5D8F" w:rsidRPr="00E9136D" w:rsidRDefault="001F5D8F" w:rsidP="005F1937">
            <w:pPr>
              <w:rPr>
                <w:b/>
                <w:bCs/>
                <w:color w:val="C00000"/>
                <w:sz w:val="16"/>
                <w:szCs w:val="16"/>
              </w:rPr>
            </w:pPr>
          </w:p>
        </w:tc>
      </w:tr>
      <w:tr w:rsidR="001F5D8F" w:rsidRPr="00E9136D" w:rsidTr="00484265">
        <w:trPr>
          <w:trHeight w:val="315"/>
        </w:trPr>
        <w:tc>
          <w:tcPr>
            <w:tcW w:w="709" w:type="dxa"/>
            <w:tcBorders>
              <w:top w:val="nil"/>
              <w:left w:val="nil"/>
              <w:bottom w:val="nil"/>
              <w:right w:val="nil"/>
            </w:tcBorders>
            <w:shd w:val="clear" w:color="auto" w:fill="auto"/>
            <w:noWrap/>
            <w:vAlign w:val="bottom"/>
            <w:hideMark/>
          </w:tcPr>
          <w:p w:rsidR="001F5D8F" w:rsidRPr="00E9136D" w:rsidRDefault="001F5D8F" w:rsidP="005F1937">
            <w:pPr>
              <w:rPr>
                <w:sz w:val="16"/>
                <w:szCs w:val="16"/>
              </w:rPr>
            </w:pPr>
          </w:p>
        </w:tc>
        <w:tc>
          <w:tcPr>
            <w:tcW w:w="5054" w:type="dxa"/>
            <w:gridSpan w:val="2"/>
            <w:tcBorders>
              <w:top w:val="nil"/>
              <w:left w:val="nil"/>
              <w:bottom w:val="nil"/>
              <w:right w:val="nil"/>
            </w:tcBorders>
            <w:shd w:val="clear" w:color="auto" w:fill="auto"/>
            <w:noWrap/>
            <w:vAlign w:val="bottom"/>
            <w:hideMark/>
          </w:tcPr>
          <w:p w:rsidR="001F5D8F" w:rsidRPr="00E9136D" w:rsidRDefault="001F5D8F" w:rsidP="005F1937">
            <w:pPr>
              <w:rPr>
                <w:sz w:val="16"/>
                <w:szCs w:val="16"/>
              </w:rPr>
            </w:pPr>
          </w:p>
        </w:tc>
        <w:tc>
          <w:tcPr>
            <w:tcW w:w="1252" w:type="dxa"/>
            <w:gridSpan w:val="2"/>
            <w:tcBorders>
              <w:top w:val="nil"/>
              <w:left w:val="nil"/>
              <w:bottom w:val="nil"/>
              <w:right w:val="nil"/>
            </w:tcBorders>
            <w:shd w:val="clear" w:color="auto" w:fill="auto"/>
            <w:noWrap/>
            <w:vAlign w:val="bottom"/>
            <w:hideMark/>
          </w:tcPr>
          <w:p w:rsidR="001F5D8F" w:rsidRPr="00E9136D" w:rsidRDefault="001F5D8F" w:rsidP="005F1937">
            <w:pPr>
              <w:rPr>
                <w:sz w:val="16"/>
                <w:szCs w:val="16"/>
              </w:rPr>
            </w:pPr>
          </w:p>
        </w:tc>
        <w:tc>
          <w:tcPr>
            <w:tcW w:w="3191" w:type="dxa"/>
            <w:tcBorders>
              <w:top w:val="nil"/>
              <w:left w:val="nil"/>
              <w:bottom w:val="nil"/>
              <w:right w:val="nil"/>
            </w:tcBorders>
            <w:shd w:val="clear" w:color="auto" w:fill="auto"/>
            <w:noWrap/>
            <w:vAlign w:val="bottom"/>
            <w:hideMark/>
          </w:tcPr>
          <w:p w:rsidR="001F5D8F" w:rsidRPr="00E9136D" w:rsidRDefault="001F5D8F" w:rsidP="005F1937">
            <w:pPr>
              <w:rPr>
                <w:sz w:val="16"/>
                <w:szCs w:val="16"/>
              </w:rPr>
            </w:pPr>
          </w:p>
        </w:tc>
      </w:tr>
      <w:tr w:rsidR="001F5D8F" w:rsidRPr="00E9136D" w:rsidTr="00484265">
        <w:trPr>
          <w:trHeight w:val="540"/>
        </w:trPr>
        <w:tc>
          <w:tcPr>
            <w:tcW w:w="709"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1</w:t>
            </w:r>
          </w:p>
        </w:tc>
        <w:tc>
          <w:tcPr>
            <w:tcW w:w="9497" w:type="dxa"/>
            <w:gridSpan w:val="5"/>
            <w:tcBorders>
              <w:top w:val="dotted" w:sz="4" w:space="0" w:color="auto"/>
              <w:left w:val="nil"/>
              <w:bottom w:val="dotted" w:sz="4" w:space="0" w:color="auto"/>
              <w:right w:val="dotted" w:sz="4" w:space="0" w:color="auto"/>
            </w:tcBorders>
            <w:shd w:val="clear" w:color="auto" w:fill="auto"/>
            <w:hideMark/>
          </w:tcPr>
          <w:p w:rsidR="001F5D8F" w:rsidRPr="00E9136D" w:rsidRDefault="001F5D8F" w:rsidP="005F1937">
            <w:pPr>
              <w:rPr>
                <w:color w:val="0D0D0D"/>
                <w:sz w:val="16"/>
                <w:szCs w:val="16"/>
              </w:rPr>
            </w:pPr>
            <w:r w:rsidRPr="00E9136D">
              <w:rPr>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1F5D8F" w:rsidRPr="00E9136D" w:rsidTr="00484265">
        <w:trPr>
          <w:trHeight w:val="1440"/>
        </w:trPr>
        <w:tc>
          <w:tcPr>
            <w:tcW w:w="709" w:type="dxa"/>
            <w:tcBorders>
              <w:top w:val="nil"/>
              <w:left w:val="dotted" w:sz="4" w:space="0" w:color="auto"/>
              <w:bottom w:val="dotted" w:sz="4" w:space="0" w:color="auto"/>
              <w:right w:val="dotted" w:sz="4" w:space="0" w:color="auto"/>
            </w:tcBorders>
            <w:shd w:val="clear" w:color="000000" w:fill="D9D9D9"/>
            <w:noWrap/>
            <w:vAlign w:val="center"/>
            <w:hideMark/>
          </w:tcPr>
          <w:p w:rsidR="001F5D8F" w:rsidRPr="00E9136D" w:rsidRDefault="001F5D8F" w:rsidP="005F1937">
            <w:pPr>
              <w:jc w:val="center"/>
              <w:rPr>
                <w:color w:val="000000"/>
                <w:sz w:val="16"/>
                <w:szCs w:val="16"/>
              </w:rPr>
            </w:pPr>
            <w:r w:rsidRPr="00E9136D">
              <w:rPr>
                <w:color w:val="000000"/>
                <w:sz w:val="16"/>
                <w:szCs w:val="16"/>
              </w:rPr>
              <w:t>2</w:t>
            </w:r>
          </w:p>
        </w:tc>
        <w:tc>
          <w:tcPr>
            <w:tcW w:w="9497" w:type="dxa"/>
            <w:gridSpan w:val="5"/>
            <w:tcBorders>
              <w:top w:val="dotted" w:sz="4" w:space="0" w:color="auto"/>
              <w:left w:val="nil"/>
              <w:bottom w:val="dotted" w:sz="4" w:space="0" w:color="auto"/>
              <w:right w:val="dotted" w:sz="4" w:space="0" w:color="auto"/>
            </w:tcBorders>
            <w:shd w:val="clear" w:color="000000" w:fill="D9D9D9"/>
            <w:vAlign w:val="center"/>
            <w:hideMark/>
          </w:tcPr>
          <w:p w:rsidR="001F5D8F" w:rsidRPr="00E9136D" w:rsidRDefault="001F5D8F" w:rsidP="005F1937">
            <w:pPr>
              <w:rPr>
                <w:color w:val="0D0D0D"/>
                <w:sz w:val="16"/>
                <w:szCs w:val="16"/>
              </w:rPr>
            </w:pPr>
            <w:r w:rsidRPr="00E9136D">
              <w:rPr>
                <w:color w:val="FF0000"/>
                <w:sz w:val="16"/>
                <w:szCs w:val="16"/>
              </w:rPr>
              <w:t>Стоимость воздушного ввода в здание отдельно не рассчитывается - учтена стоимостью прокладки кабеля.</w:t>
            </w:r>
            <w:r w:rsidRPr="00E9136D">
              <w:rPr>
                <w:color w:val="0D0D0D"/>
                <w:sz w:val="16"/>
                <w:szCs w:val="16"/>
              </w:rPr>
              <w:t>Стоимость воздушного ввода в здание отдельно не рассчитывается - учтена стоимостью прокладки кабеля.</w:t>
            </w:r>
            <w:r w:rsidR="004F67F0">
              <w:rPr>
                <w:color w:val="0D0D0D"/>
                <w:sz w:val="16"/>
                <w:szCs w:val="16"/>
              </w:rPr>
              <w:t xml:space="preserve"> </w:t>
            </w:r>
            <w:r w:rsidRPr="00E9136D">
              <w:rPr>
                <w:color w:val="0D0D0D"/>
                <w:sz w:val="16"/>
                <w:szCs w:val="16"/>
              </w:rPr>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1F5D8F" w:rsidRPr="00E9136D" w:rsidTr="00484265">
        <w:trPr>
          <w:trHeight w:val="585"/>
        </w:trPr>
        <w:tc>
          <w:tcPr>
            <w:tcW w:w="709" w:type="dxa"/>
            <w:tcBorders>
              <w:top w:val="nil"/>
              <w:left w:val="dotted" w:sz="4" w:space="0" w:color="auto"/>
              <w:bottom w:val="dotted" w:sz="4" w:space="0" w:color="auto"/>
              <w:right w:val="dotted"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3</w:t>
            </w:r>
          </w:p>
        </w:tc>
        <w:tc>
          <w:tcPr>
            <w:tcW w:w="9497" w:type="dxa"/>
            <w:gridSpan w:val="5"/>
            <w:tcBorders>
              <w:top w:val="dotted" w:sz="4" w:space="0" w:color="auto"/>
              <w:left w:val="nil"/>
              <w:bottom w:val="dotted" w:sz="4" w:space="0" w:color="auto"/>
              <w:right w:val="dotted" w:sz="4" w:space="0" w:color="auto"/>
            </w:tcBorders>
            <w:shd w:val="clear" w:color="auto" w:fill="auto"/>
            <w:hideMark/>
          </w:tcPr>
          <w:p w:rsidR="001F5D8F" w:rsidRPr="00E9136D" w:rsidRDefault="001F5D8F" w:rsidP="005F1937">
            <w:pPr>
              <w:rPr>
                <w:color w:val="0D0D0D"/>
                <w:sz w:val="16"/>
                <w:szCs w:val="16"/>
              </w:rPr>
            </w:pPr>
            <w:r w:rsidRPr="00E9136D">
              <w:rPr>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1F5D8F" w:rsidRPr="00E9136D" w:rsidTr="00484265">
        <w:trPr>
          <w:trHeight w:val="900"/>
        </w:trPr>
        <w:tc>
          <w:tcPr>
            <w:tcW w:w="709" w:type="dxa"/>
            <w:tcBorders>
              <w:top w:val="nil"/>
              <w:left w:val="dotted" w:sz="4" w:space="0" w:color="auto"/>
              <w:bottom w:val="dotted" w:sz="4" w:space="0" w:color="auto"/>
              <w:right w:val="dotted" w:sz="4" w:space="0" w:color="auto"/>
            </w:tcBorders>
            <w:shd w:val="clear" w:color="000000" w:fill="D9D9D9"/>
            <w:noWrap/>
            <w:vAlign w:val="center"/>
            <w:hideMark/>
          </w:tcPr>
          <w:p w:rsidR="001F5D8F" w:rsidRPr="00E9136D" w:rsidRDefault="001F5D8F" w:rsidP="005F1937">
            <w:pPr>
              <w:jc w:val="center"/>
              <w:rPr>
                <w:color w:val="000000"/>
                <w:sz w:val="16"/>
                <w:szCs w:val="16"/>
              </w:rPr>
            </w:pPr>
            <w:r w:rsidRPr="00E9136D">
              <w:rPr>
                <w:color w:val="000000"/>
                <w:sz w:val="16"/>
                <w:szCs w:val="16"/>
              </w:rPr>
              <w:t>4</w:t>
            </w:r>
          </w:p>
        </w:tc>
        <w:tc>
          <w:tcPr>
            <w:tcW w:w="9497" w:type="dxa"/>
            <w:gridSpan w:val="5"/>
            <w:tcBorders>
              <w:top w:val="dotted" w:sz="4" w:space="0" w:color="auto"/>
              <w:left w:val="nil"/>
              <w:bottom w:val="dotted" w:sz="4" w:space="0" w:color="auto"/>
              <w:right w:val="dotted" w:sz="4" w:space="0" w:color="auto"/>
            </w:tcBorders>
            <w:shd w:val="clear" w:color="000000" w:fill="D9D9D9"/>
            <w:hideMark/>
          </w:tcPr>
          <w:p w:rsidR="001F5D8F" w:rsidRPr="00E9136D" w:rsidRDefault="001F5D8F" w:rsidP="005F1937">
            <w:pPr>
              <w:rPr>
                <w:b/>
                <w:bCs/>
                <w:color w:val="0D0D0D"/>
                <w:sz w:val="16"/>
                <w:szCs w:val="16"/>
              </w:rPr>
            </w:pPr>
            <w:r w:rsidRPr="00E9136D">
              <w:rPr>
                <w:b/>
                <w:bCs/>
                <w:color w:val="0D0D0D"/>
                <w:sz w:val="16"/>
                <w:szCs w:val="16"/>
              </w:rPr>
              <w:t xml:space="preserve"> *</w:t>
            </w:r>
            <w:r w:rsidRPr="00E9136D">
              <w:rPr>
                <w:color w:val="0D0D0D"/>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1F5D8F" w:rsidRPr="00E9136D" w:rsidTr="00484265">
        <w:trPr>
          <w:trHeight w:val="1320"/>
        </w:trPr>
        <w:tc>
          <w:tcPr>
            <w:tcW w:w="709" w:type="dxa"/>
            <w:tcBorders>
              <w:top w:val="nil"/>
              <w:left w:val="dotted" w:sz="4" w:space="0" w:color="auto"/>
              <w:bottom w:val="dotted" w:sz="4" w:space="0" w:color="auto"/>
              <w:right w:val="dotted"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5</w:t>
            </w:r>
          </w:p>
        </w:tc>
        <w:tc>
          <w:tcPr>
            <w:tcW w:w="9497" w:type="dxa"/>
            <w:gridSpan w:val="5"/>
            <w:tcBorders>
              <w:top w:val="dotted" w:sz="4" w:space="0" w:color="auto"/>
              <w:left w:val="nil"/>
              <w:bottom w:val="dotted" w:sz="4" w:space="0" w:color="auto"/>
              <w:right w:val="dotted" w:sz="4" w:space="0" w:color="auto"/>
            </w:tcBorders>
            <w:shd w:val="clear" w:color="auto" w:fill="auto"/>
            <w:hideMark/>
          </w:tcPr>
          <w:p w:rsidR="001F5D8F" w:rsidRPr="00E9136D" w:rsidRDefault="001F5D8F" w:rsidP="005F1937">
            <w:pPr>
              <w:rPr>
                <w:color w:val="0D0D0D"/>
                <w:sz w:val="16"/>
                <w:szCs w:val="16"/>
              </w:rPr>
            </w:pPr>
            <w:r w:rsidRPr="00E9136D">
              <w:rPr>
                <w:color w:val="0D0D0D"/>
                <w:sz w:val="16"/>
                <w:szCs w:val="16"/>
              </w:rPr>
              <w:t>**- в состав ПИР входят: разработка проектной и рабочей документации;</w:t>
            </w:r>
            <w:r w:rsidR="004F67F0">
              <w:rPr>
                <w:color w:val="0D0D0D"/>
                <w:sz w:val="16"/>
                <w:szCs w:val="16"/>
              </w:rPr>
              <w:t xml:space="preserve"> </w:t>
            </w:r>
            <w:r w:rsidRPr="00E9136D">
              <w:rPr>
                <w:color w:val="0D0D0D"/>
                <w:sz w:val="16"/>
                <w:szCs w:val="16"/>
              </w:rPr>
              <w:t>получение ТУ на прокладку ВОК</w:t>
            </w:r>
            <w:r w:rsidR="004F67F0">
              <w:rPr>
                <w:color w:val="0D0D0D"/>
                <w:sz w:val="16"/>
                <w:szCs w:val="16"/>
              </w:rPr>
              <w:t xml:space="preserve"> </w:t>
            </w:r>
            <w:r w:rsidRPr="00E9136D">
              <w:rPr>
                <w:color w:val="0D0D0D"/>
                <w:sz w:val="16"/>
                <w:szCs w:val="16"/>
              </w:rPr>
              <w:t>;получение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обследований;</w:t>
            </w:r>
            <w:r w:rsidR="004F67F0">
              <w:rPr>
                <w:color w:val="0D0D0D"/>
                <w:sz w:val="16"/>
                <w:szCs w:val="16"/>
              </w:rPr>
              <w:t xml:space="preserve"> </w:t>
            </w:r>
            <w:r w:rsidRPr="00E9136D">
              <w:rPr>
                <w:color w:val="0D0D0D"/>
                <w:sz w:val="16"/>
                <w:szCs w:val="16"/>
              </w:rPr>
              <w:t>авторский надзор; согласование вывода волоконно-оптического кабеля на существующие опоры; проведение топографо-геодезической съемки (топосъемки) с корректировкой;</w:t>
            </w:r>
            <w:r w:rsidR="004F67F0">
              <w:rPr>
                <w:color w:val="0D0D0D"/>
                <w:sz w:val="16"/>
                <w:szCs w:val="16"/>
              </w:rPr>
              <w:t xml:space="preserve"> </w:t>
            </w:r>
            <w:r w:rsidRPr="00E9136D">
              <w:rPr>
                <w:color w:val="0D0D0D"/>
                <w:sz w:val="16"/>
                <w:szCs w:val="16"/>
              </w:rPr>
              <w:t>разработка и согласование Проекта производства работ (ППР) со всеми заинтересованными организациями и службами.</w:t>
            </w:r>
          </w:p>
        </w:tc>
      </w:tr>
      <w:tr w:rsidR="001F5D8F" w:rsidRPr="00E9136D" w:rsidTr="00484265">
        <w:trPr>
          <w:trHeight w:val="720"/>
        </w:trPr>
        <w:tc>
          <w:tcPr>
            <w:tcW w:w="709" w:type="dxa"/>
            <w:tcBorders>
              <w:top w:val="nil"/>
              <w:left w:val="dotted" w:sz="4" w:space="0" w:color="auto"/>
              <w:bottom w:val="dotted" w:sz="4" w:space="0" w:color="auto"/>
              <w:right w:val="dotted" w:sz="4" w:space="0" w:color="auto"/>
            </w:tcBorders>
            <w:shd w:val="clear" w:color="000000" w:fill="D9D9D9"/>
            <w:noWrap/>
            <w:vAlign w:val="center"/>
            <w:hideMark/>
          </w:tcPr>
          <w:p w:rsidR="001F5D8F" w:rsidRPr="00E9136D" w:rsidRDefault="001F5D8F" w:rsidP="005F1937">
            <w:pPr>
              <w:jc w:val="center"/>
              <w:rPr>
                <w:color w:val="000000"/>
                <w:sz w:val="16"/>
                <w:szCs w:val="16"/>
              </w:rPr>
            </w:pPr>
            <w:r w:rsidRPr="00E9136D">
              <w:rPr>
                <w:color w:val="000000"/>
                <w:sz w:val="16"/>
                <w:szCs w:val="16"/>
              </w:rPr>
              <w:t>6</w:t>
            </w:r>
          </w:p>
        </w:tc>
        <w:tc>
          <w:tcPr>
            <w:tcW w:w="9497" w:type="dxa"/>
            <w:gridSpan w:val="5"/>
            <w:tcBorders>
              <w:top w:val="dotted" w:sz="4" w:space="0" w:color="auto"/>
              <w:left w:val="nil"/>
              <w:bottom w:val="dotted" w:sz="4" w:space="0" w:color="auto"/>
              <w:right w:val="dotted" w:sz="4" w:space="0" w:color="auto"/>
            </w:tcBorders>
            <w:shd w:val="clear" w:color="000000" w:fill="D9D9D9"/>
            <w:hideMark/>
          </w:tcPr>
          <w:p w:rsidR="001F5D8F" w:rsidRPr="00E9136D" w:rsidRDefault="001F5D8F" w:rsidP="005F1937">
            <w:pPr>
              <w:rPr>
                <w:color w:val="0D0D0D"/>
                <w:sz w:val="16"/>
                <w:szCs w:val="16"/>
              </w:rPr>
            </w:pPr>
            <w:r w:rsidRPr="00E9136D">
              <w:rPr>
                <w:color w:val="0D0D0D"/>
                <w:sz w:val="16"/>
                <w:szCs w:val="16"/>
              </w:rPr>
              <w:t xml:space="preserve">*** - </w:t>
            </w:r>
            <w:r w:rsidRPr="00E9136D">
              <w:rPr>
                <w:color w:val="FF0000"/>
                <w:sz w:val="16"/>
                <w:szCs w:val="16"/>
              </w:rPr>
              <w:t xml:space="preserve">кроме В2В. </w:t>
            </w:r>
            <w:r w:rsidRPr="00E9136D">
              <w:rPr>
                <w:color w:val="0D0D0D"/>
                <w:sz w:val="16"/>
                <w:szCs w:val="16"/>
              </w:rPr>
              <w:t>Стоимость переходов при реализации проектов В2В учтена в составе стоимости кабельной канализации. В случае выполнения кабельных переходов ГНБ при прокладке кабеля в грунт в процессе реализации В2В возможно использование данных расценок.</w:t>
            </w:r>
          </w:p>
        </w:tc>
      </w:tr>
      <w:tr w:rsidR="001F5D8F" w:rsidRPr="00E9136D" w:rsidTr="00484265">
        <w:trPr>
          <w:trHeight w:val="945"/>
        </w:trPr>
        <w:tc>
          <w:tcPr>
            <w:tcW w:w="709" w:type="dxa"/>
            <w:tcBorders>
              <w:top w:val="nil"/>
              <w:left w:val="dotted" w:sz="4" w:space="0" w:color="auto"/>
              <w:bottom w:val="dotted" w:sz="4" w:space="0" w:color="auto"/>
              <w:right w:val="dotted" w:sz="4" w:space="0" w:color="auto"/>
            </w:tcBorders>
            <w:shd w:val="clear" w:color="auto" w:fill="auto"/>
            <w:noWrap/>
            <w:vAlign w:val="center"/>
            <w:hideMark/>
          </w:tcPr>
          <w:p w:rsidR="001F5D8F" w:rsidRPr="00E9136D" w:rsidRDefault="001F5D8F" w:rsidP="005F1937">
            <w:pPr>
              <w:jc w:val="center"/>
              <w:rPr>
                <w:color w:val="000000"/>
                <w:sz w:val="16"/>
                <w:szCs w:val="16"/>
              </w:rPr>
            </w:pPr>
            <w:r w:rsidRPr="00E9136D">
              <w:rPr>
                <w:color w:val="000000"/>
                <w:sz w:val="16"/>
                <w:szCs w:val="16"/>
              </w:rPr>
              <w:t>7</w:t>
            </w:r>
          </w:p>
        </w:tc>
        <w:tc>
          <w:tcPr>
            <w:tcW w:w="9497" w:type="dxa"/>
            <w:gridSpan w:val="5"/>
            <w:tcBorders>
              <w:top w:val="dotted" w:sz="4" w:space="0" w:color="auto"/>
              <w:left w:val="nil"/>
              <w:bottom w:val="dotted" w:sz="4" w:space="0" w:color="auto"/>
              <w:right w:val="dotted" w:sz="4" w:space="0" w:color="auto"/>
            </w:tcBorders>
            <w:shd w:val="clear" w:color="auto" w:fill="auto"/>
            <w:hideMark/>
          </w:tcPr>
          <w:p w:rsidR="001F5D8F" w:rsidRPr="00E9136D" w:rsidRDefault="001F5D8F" w:rsidP="005F1937">
            <w:pPr>
              <w:rPr>
                <w:color w:val="0D0D0D"/>
                <w:sz w:val="16"/>
                <w:szCs w:val="16"/>
              </w:rPr>
            </w:pPr>
            <w:r w:rsidRPr="00E9136D">
              <w:rPr>
                <w:color w:val="0D0D0D"/>
                <w:sz w:val="16"/>
                <w:szCs w:val="16"/>
              </w:rPr>
              <w:t>При ст</w:t>
            </w:r>
            <w:r w:rsidR="004F67F0">
              <w:rPr>
                <w:color w:val="0D0D0D"/>
                <w:sz w:val="16"/>
                <w:szCs w:val="16"/>
              </w:rPr>
              <w:t>р</w:t>
            </w:r>
            <w:r w:rsidRPr="00E9136D">
              <w:rPr>
                <w:color w:val="0D0D0D"/>
                <w:sz w:val="16"/>
                <w:szCs w:val="16"/>
              </w:rPr>
              <w:t>оительстве кабельной канализации до 2 отверстий использовать расценки: № 5.1,5.2,6.1,6.2,15.1,26.1,28.1,28.2,29.1,29.2,61,65. При строительстве кабельной канализации более 2 отверстий использовать для первых двух каналов расценки: № 5.1,5.2,6.1,6.2,15.1,26.1,28.1,28.2,29.1,29.2,61,65, для каждого последующего канала  - расценки :№ 5.3,6.3,15.2,26.2,28.3,29.3, для каждых последующих 2-х каналов: 61.1,66.</w:t>
            </w:r>
          </w:p>
        </w:tc>
      </w:tr>
      <w:tr w:rsidR="001F5D8F" w:rsidRPr="00E9136D" w:rsidTr="00484265">
        <w:trPr>
          <w:trHeight w:val="600"/>
        </w:trPr>
        <w:tc>
          <w:tcPr>
            <w:tcW w:w="709" w:type="dxa"/>
            <w:tcBorders>
              <w:top w:val="nil"/>
              <w:left w:val="dotted" w:sz="4" w:space="0" w:color="auto"/>
              <w:bottom w:val="dotted" w:sz="4" w:space="0" w:color="auto"/>
              <w:right w:val="dotted" w:sz="4" w:space="0" w:color="auto"/>
            </w:tcBorders>
            <w:shd w:val="clear" w:color="000000" w:fill="D9D9D9"/>
            <w:noWrap/>
            <w:vAlign w:val="center"/>
            <w:hideMark/>
          </w:tcPr>
          <w:p w:rsidR="001F5D8F" w:rsidRPr="00E9136D" w:rsidRDefault="001F5D8F" w:rsidP="005F1937">
            <w:pPr>
              <w:jc w:val="center"/>
              <w:rPr>
                <w:color w:val="000000"/>
                <w:sz w:val="16"/>
                <w:szCs w:val="16"/>
              </w:rPr>
            </w:pPr>
            <w:r w:rsidRPr="00E9136D">
              <w:rPr>
                <w:color w:val="000000"/>
                <w:sz w:val="16"/>
                <w:szCs w:val="16"/>
              </w:rPr>
              <w:t>8</w:t>
            </w:r>
          </w:p>
        </w:tc>
        <w:tc>
          <w:tcPr>
            <w:tcW w:w="9497" w:type="dxa"/>
            <w:gridSpan w:val="5"/>
            <w:tcBorders>
              <w:top w:val="dotted" w:sz="4" w:space="0" w:color="auto"/>
              <w:left w:val="nil"/>
              <w:bottom w:val="dotted" w:sz="4" w:space="0" w:color="auto"/>
              <w:right w:val="dotted" w:sz="4" w:space="0" w:color="auto"/>
            </w:tcBorders>
            <w:shd w:val="clear" w:color="000000" w:fill="D9D9D9"/>
            <w:hideMark/>
          </w:tcPr>
          <w:p w:rsidR="001F5D8F" w:rsidRPr="00E9136D" w:rsidRDefault="001F5D8F" w:rsidP="005F1937">
            <w:pPr>
              <w:rPr>
                <w:color w:val="0D0D0D"/>
                <w:sz w:val="16"/>
                <w:szCs w:val="16"/>
              </w:rPr>
            </w:pPr>
            <w:r w:rsidRPr="00E9136D">
              <w:rPr>
                <w:color w:val="0D0D0D"/>
                <w:sz w:val="16"/>
                <w:szCs w:val="16"/>
              </w:rPr>
              <w:t>Стоимость реконструкции кабельной канализации (укладка дополнительных каналов в существующую трассу) рассчитывается аналогично стоимости строительства - по расценкам №№ 5.1,5.2,6.1,6.2,15.1,26.1,28.1,28.2,29.1,29.2,61,65 для первых двух  каналов  и 5.3,6.3,15.2,26.2,28.3,29.3 - для каждого последующего канала.</w:t>
            </w:r>
          </w:p>
        </w:tc>
      </w:tr>
      <w:tr w:rsidR="001F5D8F" w:rsidRPr="00E9136D" w:rsidTr="00484265">
        <w:trPr>
          <w:trHeight w:val="900"/>
        </w:trPr>
        <w:tc>
          <w:tcPr>
            <w:tcW w:w="709" w:type="dxa"/>
            <w:tcBorders>
              <w:top w:val="nil"/>
              <w:left w:val="dotted" w:sz="4" w:space="0" w:color="auto"/>
              <w:bottom w:val="dotted" w:sz="4" w:space="0" w:color="auto"/>
              <w:right w:val="dotted" w:sz="4" w:space="0" w:color="auto"/>
            </w:tcBorders>
            <w:shd w:val="clear" w:color="000000" w:fill="FFFFFF"/>
            <w:vAlign w:val="center"/>
            <w:hideMark/>
          </w:tcPr>
          <w:p w:rsidR="001F5D8F" w:rsidRPr="00E9136D" w:rsidRDefault="001F5D8F" w:rsidP="005F1937">
            <w:pPr>
              <w:jc w:val="center"/>
              <w:rPr>
                <w:color w:val="000000"/>
                <w:sz w:val="16"/>
                <w:szCs w:val="16"/>
              </w:rPr>
            </w:pPr>
            <w:r w:rsidRPr="00E9136D">
              <w:rPr>
                <w:color w:val="000000"/>
                <w:sz w:val="16"/>
                <w:szCs w:val="16"/>
              </w:rPr>
              <w:t>9</w:t>
            </w:r>
          </w:p>
        </w:tc>
        <w:tc>
          <w:tcPr>
            <w:tcW w:w="9497" w:type="dxa"/>
            <w:gridSpan w:val="5"/>
            <w:tcBorders>
              <w:top w:val="dotted" w:sz="4" w:space="0" w:color="auto"/>
              <w:left w:val="nil"/>
              <w:bottom w:val="dotted" w:sz="4" w:space="0" w:color="auto"/>
              <w:right w:val="dotted" w:sz="4" w:space="0" w:color="000000"/>
            </w:tcBorders>
            <w:shd w:val="clear" w:color="auto" w:fill="auto"/>
            <w:vAlign w:val="center"/>
            <w:hideMark/>
          </w:tcPr>
          <w:p w:rsidR="001F5D8F" w:rsidRPr="00E9136D" w:rsidRDefault="001F5D8F" w:rsidP="005F1937">
            <w:pPr>
              <w:rPr>
                <w:color w:val="0D0D0D"/>
                <w:sz w:val="16"/>
                <w:szCs w:val="16"/>
              </w:rPr>
            </w:pPr>
            <w:r w:rsidRPr="00E9136D">
              <w:rPr>
                <w:color w:val="0D0D0D"/>
                <w:sz w:val="16"/>
                <w:szCs w:val="16"/>
              </w:rPr>
              <w:t xml:space="preserve">При </w:t>
            </w:r>
            <w:r w:rsidRPr="00E9136D">
              <w:rPr>
                <w:color w:val="FF0000"/>
                <w:sz w:val="16"/>
                <w:szCs w:val="16"/>
              </w:rPr>
              <w:t xml:space="preserve">строительстве ввода </w:t>
            </w:r>
            <w:r w:rsidRPr="00E9136D">
              <w:rPr>
                <w:color w:val="0D0D0D"/>
                <w:sz w:val="16"/>
                <w:szCs w:val="16"/>
              </w:rPr>
              <w:t>в здание в процессе реализации всех проектов, кроме FTTB, (кабельная канализация от магистрали до здания)  с учетом пробивки и заделки отверстий в фундаменте или стене применять расценки из стр-ва каб. канализации соотве</w:t>
            </w:r>
            <w:r w:rsidR="004F67F0">
              <w:rPr>
                <w:color w:val="0D0D0D"/>
                <w:sz w:val="16"/>
                <w:szCs w:val="16"/>
              </w:rPr>
              <w:t>т</w:t>
            </w:r>
            <w:r w:rsidRPr="00E9136D">
              <w:rPr>
                <w:color w:val="0D0D0D"/>
                <w:sz w:val="16"/>
                <w:szCs w:val="16"/>
              </w:rPr>
              <w:t>ствующего раздела. Для удобства использования соотве</w:t>
            </w:r>
            <w:r w:rsidR="004F67F0">
              <w:rPr>
                <w:color w:val="0D0D0D"/>
                <w:sz w:val="16"/>
                <w:szCs w:val="16"/>
              </w:rPr>
              <w:t>т</w:t>
            </w:r>
            <w:r w:rsidRPr="00E9136D">
              <w:rPr>
                <w:color w:val="0D0D0D"/>
                <w:sz w:val="16"/>
                <w:szCs w:val="16"/>
              </w:rPr>
              <w:t>ствующие УКВ для вводов уже рас</w:t>
            </w:r>
            <w:r w:rsidR="004F67F0">
              <w:rPr>
                <w:color w:val="0D0D0D"/>
                <w:sz w:val="16"/>
                <w:szCs w:val="16"/>
              </w:rPr>
              <w:t>с</w:t>
            </w:r>
            <w:r w:rsidRPr="00E9136D">
              <w:rPr>
                <w:color w:val="0D0D0D"/>
                <w:sz w:val="16"/>
                <w:szCs w:val="16"/>
              </w:rPr>
              <w:t>читаны через УКВ канализации: для PON,P2P расценка № 16; для В2В расценки №№ 27,30. Ввод в здание по проектам FTTB рассчитывать по расценке 4.</w:t>
            </w:r>
          </w:p>
        </w:tc>
      </w:tr>
      <w:tr w:rsidR="001F5D8F" w:rsidRPr="00E9136D" w:rsidTr="00484265">
        <w:trPr>
          <w:trHeight w:val="600"/>
        </w:trPr>
        <w:tc>
          <w:tcPr>
            <w:tcW w:w="709" w:type="dxa"/>
            <w:tcBorders>
              <w:top w:val="nil"/>
              <w:left w:val="dotted" w:sz="4" w:space="0" w:color="auto"/>
              <w:bottom w:val="dotted" w:sz="4" w:space="0" w:color="auto"/>
              <w:right w:val="dotted" w:sz="4" w:space="0" w:color="auto"/>
            </w:tcBorders>
            <w:shd w:val="clear" w:color="000000" w:fill="D9D9D9"/>
            <w:vAlign w:val="center"/>
            <w:hideMark/>
          </w:tcPr>
          <w:p w:rsidR="001F5D8F" w:rsidRPr="00E9136D" w:rsidRDefault="001F5D8F" w:rsidP="005F1937">
            <w:pPr>
              <w:jc w:val="center"/>
              <w:rPr>
                <w:color w:val="000000"/>
                <w:sz w:val="16"/>
                <w:szCs w:val="16"/>
              </w:rPr>
            </w:pPr>
            <w:r w:rsidRPr="00E9136D">
              <w:rPr>
                <w:color w:val="000000"/>
                <w:sz w:val="16"/>
                <w:szCs w:val="16"/>
              </w:rPr>
              <w:t>10</w:t>
            </w:r>
          </w:p>
        </w:tc>
        <w:tc>
          <w:tcPr>
            <w:tcW w:w="9497" w:type="dxa"/>
            <w:gridSpan w:val="5"/>
            <w:tcBorders>
              <w:top w:val="dotted" w:sz="4" w:space="0" w:color="auto"/>
              <w:left w:val="nil"/>
              <w:bottom w:val="dotted" w:sz="4" w:space="0" w:color="auto"/>
              <w:right w:val="dotted" w:sz="4" w:space="0" w:color="auto"/>
            </w:tcBorders>
            <w:shd w:val="clear" w:color="000000" w:fill="D9D9D9"/>
            <w:hideMark/>
          </w:tcPr>
          <w:p w:rsidR="001F5D8F" w:rsidRPr="00E9136D" w:rsidRDefault="001F5D8F" w:rsidP="005F1937">
            <w:pPr>
              <w:rPr>
                <w:color w:val="0D0D0D"/>
                <w:sz w:val="16"/>
                <w:szCs w:val="16"/>
              </w:rPr>
            </w:pPr>
            <w:r w:rsidRPr="00E9136D">
              <w:rPr>
                <w:color w:val="0D0D0D"/>
                <w:sz w:val="16"/>
                <w:szCs w:val="16"/>
              </w:rPr>
              <w:t>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понижающие коэффициенты: к расценке  8.1 к= 0,94 , к расценкам 8.2 и 8.3  к=0,78</w:t>
            </w:r>
          </w:p>
        </w:tc>
      </w:tr>
      <w:tr w:rsidR="001F5D8F" w:rsidRPr="00E9136D" w:rsidTr="00484265">
        <w:trPr>
          <w:trHeight w:val="645"/>
        </w:trPr>
        <w:tc>
          <w:tcPr>
            <w:tcW w:w="709" w:type="dxa"/>
            <w:tcBorders>
              <w:top w:val="nil"/>
              <w:left w:val="dotted" w:sz="4" w:space="0" w:color="auto"/>
              <w:bottom w:val="dotted" w:sz="4" w:space="0" w:color="auto"/>
              <w:right w:val="dotted" w:sz="4" w:space="0" w:color="auto"/>
            </w:tcBorders>
            <w:shd w:val="clear" w:color="000000" w:fill="FFFFFF"/>
            <w:vAlign w:val="center"/>
            <w:hideMark/>
          </w:tcPr>
          <w:p w:rsidR="001F5D8F" w:rsidRPr="00E9136D" w:rsidRDefault="001F5D8F" w:rsidP="005F1937">
            <w:pPr>
              <w:jc w:val="center"/>
              <w:rPr>
                <w:color w:val="000000"/>
                <w:sz w:val="16"/>
                <w:szCs w:val="16"/>
              </w:rPr>
            </w:pPr>
            <w:r w:rsidRPr="00E9136D">
              <w:rPr>
                <w:color w:val="000000"/>
                <w:sz w:val="16"/>
                <w:szCs w:val="16"/>
              </w:rPr>
              <w:t>11</w:t>
            </w:r>
          </w:p>
        </w:tc>
        <w:tc>
          <w:tcPr>
            <w:tcW w:w="9497" w:type="dxa"/>
            <w:gridSpan w:val="5"/>
            <w:tcBorders>
              <w:top w:val="dotted" w:sz="4" w:space="0" w:color="auto"/>
              <w:left w:val="nil"/>
              <w:bottom w:val="dotted" w:sz="4" w:space="0" w:color="auto"/>
              <w:right w:val="dotted" w:sz="4" w:space="0" w:color="000000"/>
            </w:tcBorders>
            <w:shd w:val="clear" w:color="000000" w:fill="FFFFFF"/>
            <w:vAlign w:val="center"/>
            <w:hideMark/>
          </w:tcPr>
          <w:p w:rsidR="001F5D8F" w:rsidRPr="00E9136D" w:rsidRDefault="001F5D8F" w:rsidP="005F1937">
            <w:pPr>
              <w:rPr>
                <w:color w:val="0D0D0D"/>
                <w:sz w:val="16"/>
                <w:szCs w:val="16"/>
              </w:rPr>
            </w:pPr>
            <w:r w:rsidRPr="00E9136D">
              <w:rPr>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1F5D8F" w:rsidRPr="00E9136D" w:rsidTr="00484265">
        <w:trPr>
          <w:trHeight w:val="600"/>
        </w:trPr>
        <w:tc>
          <w:tcPr>
            <w:tcW w:w="709" w:type="dxa"/>
            <w:tcBorders>
              <w:top w:val="nil"/>
              <w:left w:val="dotted" w:sz="4" w:space="0" w:color="auto"/>
              <w:bottom w:val="dotted" w:sz="4" w:space="0" w:color="auto"/>
              <w:right w:val="dotted" w:sz="4" w:space="0" w:color="auto"/>
            </w:tcBorders>
            <w:shd w:val="clear" w:color="000000" w:fill="D9D9D9"/>
            <w:vAlign w:val="center"/>
            <w:hideMark/>
          </w:tcPr>
          <w:p w:rsidR="001F5D8F" w:rsidRPr="00E9136D" w:rsidRDefault="001F5D8F" w:rsidP="005F1937">
            <w:pPr>
              <w:jc w:val="center"/>
              <w:rPr>
                <w:color w:val="000000"/>
                <w:sz w:val="16"/>
                <w:szCs w:val="16"/>
              </w:rPr>
            </w:pPr>
            <w:r w:rsidRPr="00E9136D">
              <w:rPr>
                <w:color w:val="000000"/>
                <w:sz w:val="16"/>
                <w:szCs w:val="16"/>
              </w:rPr>
              <w:t>12</w:t>
            </w:r>
          </w:p>
        </w:tc>
        <w:tc>
          <w:tcPr>
            <w:tcW w:w="9497" w:type="dxa"/>
            <w:gridSpan w:val="5"/>
            <w:tcBorders>
              <w:top w:val="dotted" w:sz="4" w:space="0" w:color="auto"/>
              <w:left w:val="nil"/>
              <w:bottom w:val="dotted" w:sz="4" w:space="0" w:color="auto"/>
              <w:right w:val="dotted" w:sz="4" w:space="0" w:color="auto"/>
            </w:tcBorders>
            <w:shd w:val="clear" w:color="000000" w:fill="D9D9D9"/>
            <w:hideMark/>
          </w:tcPr>
          <w:p w:rsidR="001F5D8F" w:rsidRPr="00E9136D" w:rsidRDefault="001F5D8F" w:rsidP="005F1937">
            <w:pPr>
              <w:rPr>
                <w:color w:val="0D0D0D"/>
                <w:sz w:val="16"/>
                <w:szCs w:val="16"/>
              </w:rPr>
            </w:pPr>
            <w:r w:rsidRPr="00E9136D">
              <w:rPr>
                <w:color w:val="0D0D0D"/>
                <w:sz w:val="16"/>
                <w:szCs w:val="16"/>
              </w:rPr>
              <w:t>При строительстве МСС, FTTC, ШПД для коттеджных поселков и при других видах строительства, кроме FTTB, стоимость прокладки магистральных  ВОЛС и ВОЛС на распределительных участках  рассчитывать по расценкам раздела 2. Стоимость строительства кабельной канализации - также по расценкам раздела 2.</w:t>
            </w:r>
          </w:p>
        </w:tc>
      </w:tr>
      <w:tr w:rsidR="001F5D8F" w:rsidRPr="00E9136D" w:rsidTr="00484265">
        <w:trPr>
          <w:trHeight w:val="405"/>
        </w:trPr>
        <w:tc>
          <w:tcPr>
            <w:tcW w:w="709" w:type="dxa"/>
            <w:tcBorders>
              <w:top w:val="nil"/>
              <w:left w:val="dotted" w:sz="4" w:space="0" w:color="auto"/>
              <w:bottom w:val="dotted" w:sz="4" w:space="0" w:color="auto"/>
              <w:right w:val="dotted" w:sz="4" w:space="0" w:color="auto"/>
            </w:tcBorders>
            <w:shd w:val="clear" w:color="000000" w:fill="FFFFFF"/>
            <w:vAlign w:val="center"/>
            <w:hideMark/>
          </w:tcPr>
          <w:p w:rsidR="001F5D8F" w:rsidRPr="00E9136D" w:rsidRDefault="001F5D8F" w:rsidP="005F1937">
            <w:pPr>
              <w:jc w:val="center"/>
              <w:rPr>
                <w:color w:val="000000"/>
                <w:sz w:val="16"/>
                <w:szCs w:val="16"/>
              </w:rPr>
            </w:pPr>
            <w:r w:rsidRPr="00E9136D">
              <w:rPr>
                <w:color w:val="000000"/>
                <w:sz w:val="16"/>
                <w:szCs w:val="16"/>
              </w:rPr>
              <w:t>13</w:t>
            </w:r>
          </w:p>
        </w:tc>
        <w:tc>
          <w:tcPr>
            <w:tcW w:w="9497" w:type="dxa"/>
            <w:gridSpan w:val="5"/>
            <w:tcBorders>
              <w:top w:val="dotted" w:sz="4" w:space="0" w:color="auto"/>
              <w:left w:val="nil"/>
              <w:bottom w:val="dotted" w:sz="4" w:space="0" w:color="auto"/>
              <w:right w:val="dotted" w:sz="4" w:space="0" w:color="auto"/>
            </w:tcBorders>
            <w:shd w:val="clear" w:color="auto" w:fill="auto"/>
            <w:vAlign w:val="center"/>
            <w:hideMark/>
          </w:tcPr>
          <w:p w:rsidR="001F5D8F" w:rsidRPr="00E9136D" w:rsidRDefault="001F5D8F" w:rsidP="005F1937">
            <w:pPr>
              <w:rPr>
                <w:sz w:val="16"/>
                <w:szCs w:val="16"/>
              </w:rPr>
            </w:pPr>
            <w:r w:rsidRPr="00E9136D">
              <w:rPr>
                <w:sz w:val="16"/>
                <w:szCs w:val="16"/>
              </w:rPr>
              <w:t>Указанный в настоящих расценках размер "до" включает в себя этот размер / количество.</w:t>
            </w:r>
          </w:p>
        </w:tc>
      </w:tr>
      <w:tr w:rsidR="001F5D8F" w:rsidRPr="00E9136D" w:rsidTr="00484265">
        <w:trPr>
          <w:trHeight w:val="600"/>
        </w:trPr>
        <w:tc>
          <w:tcPr>
            <w:tcW w:w="709" w:type="dxa"/>
            <w:tcBorders>
              <w:top w:val="nil"/>
              <w:left w:val="dotted" w:sz="4" w:space="0" w:color="auto"/>
              <w:bottom w:val="dotted" w:sz="4" w:space="0" w:color="auto"/>
              <w:right w:val="dotted" w:sz="4" w:space="0" w:color="auto"/>
            </w:tcBorders>
            <w:shd w:val="clear" w:color="000000" w:fill="D9D9D9"/>
            <w:vAlign w:val="center"/>
            <w:hideMark/>
          </w:tcPr>
          <w:p w:rsidR="001F5D8F" w:rsidRPr="00E9136D" w:rsidRDefault="001F5D8F" w:rsidP="005F1937">
            <w:pPr>
              <w:jc w:val="center"/>
              <w:rPr>
                <w:color w:val="000000"/>
                <w:sz w:val="16"/>
                <w:szCs w:val="16"/>
              </w:rPr>
            </w:pPr>
            <w:r w:rsidRPr="00E9136D">
              <w:rPr>
                <w:color w:val="000000"/>
                <w:sz w:val="16"/>
                <w:szCs w:val="16"/>
              </w:rPr>
              <w:t>14</w:t>
            </w:r>
          </w:p>
        </w:tc>
        <w:tc>
          <w:tcPr>
            <w:tcW w:w="9497" w:type="dxa"/>
            <w:gridSpan w:val="5"/>
            <w:tcBorders>
              <w:top w:val="dotted" w:sz="4" w:space="0" w:color="auto"/>
              <w:left w:val="nil"/>
              <w:bottom w:val="nil"/>
              <w:right w:val="nil"/>
            </w:tcBorders>
            <w:shd w:val="clear" w:color="000000" w:fill="D9D9D9"/>
            <w:vAlign w:val="bottom"/>
            <w:hideMark/>
          </w:tcPr>
          <w:p w:rsidR="001F5D8F" w:rsidRPr="00E9136D" w:rsidRDefault="001F5D8F" w:rsidP="00484265">
            <w:pPr>
              <w:rPr>
                <w:color w:val="000000"/>
                <w:sz w:val="16"/>
                <w:szCs w:val="16"/>
              </w:rPr>
            </w:pPr>
            <w:r w:rsidRPr="00E9136D">
              <w:rPr>
                <w:color w:val="000000"/>
                <w:sz w:val="16"/>
                <w:szCs w:val="16"/>
              </w:rPr>
              <w:t xml:space="preserve">В разделе 1 состав работ по прокладке ВОЛС </w:t>
            </w:r>
            <w:r w:rsidRPr="00E9136D">
              <w:rPr>
                <w:b/>
                <w:bCs/>
                <w:color w:val="FF0000"/>
                <w:sz w:val="16"/>
                <w:szCs w:val="16"/>
              </w:rPr>
              <w:t>до 500 м</w:t>
            </w:r>
            <w:r w:rsidRPr="00E9136D">
              <w:rPr>
                <w:color w:val="000000"/>
                <w:sz w:val="16"/>
                <w:szCs w:val="16"/>
              </w:rPr>
              <w:t xml:space="preserve"> ,включен</w:t>
            </w:r>
            <w:r w:rsidR="00484265">
              <w:rPr>
                <w:color w:val="000000"/>
                <w:sz w:val="16"/>
                <w:szCs w:val="16"/>
              </w:rPr>
              <w:t>н</w:t>
            </w:r>
            <w:r w:rsidRPr="00E9136D">
              <w:rPr>
                <w:color w:val="000000"/>
                <w:sz w:val="16"/>
                <w:szCs w:val="16"/>
              </w:rPr>
              <w:t xml:space="preserve">ого в  расценки </w:t>
            </w:r>
            <w:r w:rsidRPr="00E9136D">
              <w:rPr>
                <w:b/>
                <w:bCs/>
                <w:color w:val="FF0000"/>
                <w:sz w:val="16"/>
                <w:szCs w:val="16"/>
              </w:rPr>
              <w:t>с №№ 1.1 до 2.10</w:t>
            </w:r>
            <w:r w:rsidRPr="00E9136D">
              <w:rPr>
                <w:color w:val="000000"/>
                <w:sz w:val="16"/>
                <w:szCs w:val="16"/>
              </w:rPr>
              <w:t>, соответствует составу работ по прокладке ВОК</w:t>
            </w:r>
            <w:r w:rsidRPr="00E9136D">
              <w:rPr>
                <w:b/>
                <w:bCs/>
                <w:color w:val="000000"/>
                <w:sz w:val="16"/>
                <w:szCs w:val="16"/>
              </w:rPr>
              <w:t xml:space="preserve"> свыше 500 м</w:t>
            </w:r>
            <w:r w:rsidRPr="00E9136D">
              <w:rPr>
                <w:color w:val="000000"/>
                <w:sz w:val="16"/>
                <w:szCs w:val="16"/>
              </w:rPr>
              <w:t xml:space="preserve">.в расценке </w:t>
            </w:r>
            <w:r w:rsidRPr="00E9136D">
              <w:rPr>
                <w:b/>
                <w:bCs/>
                <w:color w:val="FF0000"/>
                <w:sz w:val="16"/>
                <w:szCs w:val="16"/>
              </w:rPr>
              <w:t xml:space="preserve">№ 10 </w:t>
            </w:r>
            <w:r w:rsidRPr="00E9136D">
              <w:rPr>
                <w:color w:val="000000"/>
                <w:sz w:val="16"/>
                <w:szCs w:val="16"/>
              </w:rPr>
              <w:t>и учтен стоимостью 1 порта или 1 д/х в соотве</w:t>
            </w:r>
            <w:r w:rsidR="00484265">
              <w:rPr>
                <w:color w:val="000000"/>
                <w:sz w:val="16"/>
                <w:szCs w:val="16"/>
              </w:rPr>
              <w:t>т</w:t>
            </w:r>
            <w:r w:rsidRPr="00E9136D">
              <w:rPr>
                <w:color w:val="000000"/>
                <w:sz w:val="16"/>
                <w:szCs w:val="16"/>
              </w:rPr>
              <w:t>ству</w:t>
            </w:r>
            <w:r w:rsidR="00484265">
              <w:rPr>
                <w:color w:val="000000"/>
                <w:sz w:val="16"/>
                <w:szCs w:val="16"/>
              </w:rPr>
              <w:t>ющ</w:t>
            </w:r>
            <w:r w:rsidRPr="00E9136D">
              <w:rPr>
                <w:color w:val="000000"/>
                <w:sz w:val="16"/>
                <w:szCs w:val="16"/>
              </w:rPr>
              <w:t>ей позиции.</w:t>
            </w:r>
          </w:p>
        </w:tc>
      </w:tr>
      <w:tr w:rsidR="001F5D8F" w:rsidRPr="00E9136D" w:rsidTr="00484265">
        <w:trPr>
          <w:trHeight w:val="540"/>
        </w:trPr>
        <w:tc>
          <w:tcPr>
            <w:tcW w:w="709" w:type="dxa"/>
            <w:tcBorders>
              <w:top w:val="nil"/>
              <w:left w:val="dotted" w:sz="4" w:space="0" w:color="auto"/>
              <w:bottom w:val="dotted" w:sz="4" w:space="0" w:color="auto"/>
              <w:right w:val="dotted" w:sz="4" w:space="0" w:color="auto"/>
            </w:tcBorders>
            <w:shd w:val="clear" w:color="000000" w:fill="FFFFFF"/>
            <w:vAlign w:val="center"/>
            <w:hideMark/>
          </w:tcPr>
          <w:p w:rsidR="001F5D8F" w:rsidRPr="00E9136D" w:rsidRDefault="001F5D8F" w:rsidP="005F1937">
            <w:pPr>
              <w:jc w:val="center"/>
              <w:rPr>
                <w:color w:val="000000"/>
                <w:sz w:val="16"/>
                <w:szCs w:val="16"/>
              </w:rPr>
            </w:pPr>
            <w:r w:rsidRPr="00E9136D">
              <w:rPr>
                <w:color w:val="000000"/>
                <w:sz w:val="16"/>
                <w:szCs w:val="16"/>
              </w:rPr>
              <w:t>15</w:t>
            </w:r>
          </w:p>
        </w:tc>
        <w:tc>
          <w:tcPr>
            <w:tcW w:w="9497" w:type="dxa"/>
            <w:gridSpan w:val="5"/>
            <w:tcBorders>
              <w:top w:val="dotted" w:sz="4" w:space="0" w:color="auto"/>
              <w:left w:val="dotted" w:sz="4" w:space="0" w:color="auto"/>
              <w:bottom w:val="nil"/>
              <w:right w:val="dotted" w:sz="4" w:space="0" w:color="000000"/>
            </w:tcBorders>
            <w:shd w:val="clear" w:color="auto" w:fill="auto"/>
            <w:vAlign w:val="bottom"/>
            <w:hideMark/>
          </w:tcPr>
          <w:p w:rsidR="001F5D8F" w:rsidRPr="00E9136D" w:rsidRDefault="001F5D8F" w:rsidP="005F1937">
            <w:pPr>
              <w:rPr>
                <w:color w:val="000000"/>
                <w:sz w:val="16"/>
                <w:szCs w:val="16"/>
              </w:rPr>
            </w:pPr>
            <w:r w:rsidRPr="00E9136D">
              <w:rPr>
                <w:color w:val="000000"/>
                <w:sz w:val="16"/>
                <w:szCs w:val="16"/>
              </w:rPr>
              <w:t xml:space="preserve">При перебивке (замене ) существующего кабельногго колодца в рамках </w:t>
            </w:r>
            <w:r w:rsidRPr="00E9136D">
              <w:rPr>
                <w:color w:val="FF0000"/>
                <w:sz w:val="16"/>
                <w:szCs w:val="16"/>
              </w:rPr>
              <w:t xml:space="preserve">любых проектов, кроме В2В, </w:t>
            </w:r>
            <w:r w:rsidRPr="00E9136D">
              <w:rPr>
                <w:color w:val="000000"/>
                <w:sz w:val="16"/>
                <w:szCs w:val="16"/>
              </w:rPr>
              <w:t xml:space="preserve">использовать расценки № 8 ( в т.ч. и №№ 8.1,8.2,8.3,8.4 )  </w:t>
            </w:r>
            <w:r w:rsidRPr="00E9136D">
              <w:rPr>
                <w:color w:val="FF0000"/>
                <w:sz w:val="16"/>
                <w:szCs w:val="16"/>
              </w:rPr>
              <w:t>"Стоимость перебивки колодца ККС (полный комплекс работ)"</w:t>
            </w:r>
          </w:p>
        </w:tc>
      </w:tr>
      <w:tr w:rsidR="001F5D8F" w:rsidRPr="00E9136D" w:rsidTr="00484265">
        <w:trPr>
          <w:trHeight w:val="735"/>
        </w:trPr>
        <w:tc>
          <w:tcPr>
            <w:tcW w:w="709" w:type="dxa"/>
            <w:vMerge w:val="restart"/>
            <w:tcBorders>
              <w:top w:val="nil"/>
              <w:left w:val="dotted" w:sz="4" w:space="0" w:color="auto"/>
              <w:bottom w:val="dotted" w:sz="4" w:space="0" w:color="000000"/>
              <w:right w:val="dotted" w:sz="4" w:space="0" w:color="auto"/>
            </w:tcBorders>
            <w:shd w:val="clear" w:color="000000" w:fill="D9D9D9"/>
            <w:vAlign w:val="center"/>
            <w:hideMark/>
          </w:tcPr>
          <w:p w:rsidR="001F5D8F" w:rsidRPr="00E9136D" w:rsidRDefault="001F5D8F" w:rsidP="005F1937">
            <w:pPr>
              <w:jc w:val="center"/>
              <w:rPr>
                <w:color w:val="000000"/>
                <w:sz w:val="16"/>
                <w:szCs w:val="16"/>
              </w:rPr>
            </w:pPr>
            <w:r w:rsidRPr="00E9136D">
              <w:rPr>
                <w:color w:val="000000"/>
                <w:sz w:val="16"/>
                <w:szCs w:val="16"/>
              </w:rPr>
              <w:t>16</w:t>
            </w:r>
          </w:p>
        </w:tc>
        <w:tc>
          <w:tcPr>
            <w:tcW w:w="9497" w:type="dxa"/>
            <w:gridSpan w:val="5"/>
            <w:tcBorders>
              <w:top w:val="dotted" w:sz="4" w:space="0" w:color="auto"/>
              <w:left w:val="dotted" w:sz="4" w:space="0" w:color="auto"/>
              <w:bottom w:val="nil"/>
              <w:right w:val="dotted" w:sz="4" w:space="0" w:color="000000"/>
            </w:tcBorders>
            <w:shd w:val="clear" w:color="000000" w:fill="D9D9D9"/>
            <w:hideMark/>
          </w:tcPr>
          <w:p w:rsidR="001F5D8F" w:rsidRPr="00E9136D" w:rsidRDefault="001F5D8F" w:rsidP="005F1937">
            <w:pPr>
              <w:rPr>
                <w:color w:val="000000"/>
                <w:sz w:val="16"/>
                <w:szCs w:val="16"/>
              </w:rPr>
            </w:pPr>
            <w:r w:rsidRPr="00E9136D">
              <w:rPr>
                <w:noProof/>
                <w:color w:val="000000"/>
                <w:sz w:val="16"/>
                <w:szCs w:val="16"/>
              </w:rPr>
              <mc:AlternateContent>
                <mc:Choice Requires="wps">
                  <w:drawing>
                    <wp:anchor distT="0" distB="0" distL="114300" distR="114300" simplePos="0" relativeHeight="251751424" behindDoc="0" locked="0" layoutInCell="1" allowOverlap="1" wp14:anchorId="4F6D1395" wp14:editId="269518A4">
                      <wp:simplePos x="0" y="0"/>
                      <wp:positionH relativeFrom="column">
                        <wp:posOffset>357400</wp:posOffset>
                      </wp:positionH>
                      <wp:positionV relativeFrom="paragraph">
                        <wp:posOffset>337497</wp:posOffset>
                      </wp:positionV>
                      <wp:extent cx="2781300" cy="228600"/>
                      <wp:effectExtent l="0" t="0" r="0" b="0"/>
                      <wp:wrapNone/>
                      <wp:docPr id="118" name="Надпись 118"/>
                      <wp:cNvGraphicFramePr/>
                      <a:graphic xmlns:a="http://schemas.openxmlformats.org/drawingml/2006/main">
                        <a:graphicData uri="http://schemas.microsoft.com/office/word/2010/wordprocessingShape">
                          <wps:wsp>
                            <wps:cNvSpPr txBox="1"/>
                            <wps:spPr>
                              <a:xfrm>
                                <a:off x="0" y="0"/>
                                <a:ext cx="2781300" cy="22860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036BBA" w:rsidRDefault="00036BBA" w:rsidP="001F5D8F">
                                  <w:pPr>
                                    <w:pStyle w:val="af3"/>
                                    <w:spacing w:before="0" w:beforeAutospacing="0" w:after="0" w:afterAutospacing="0"/>
                                  </w:pPr>
                                  <w:permStart w:id="354581672" w:edGrp="everyone"/>
                                  <w:r>
                                    <w:rPr>
                                      <w:rFonts w:asciiTheme="minorHAnsi" w:hAnsi="Calibri" w:cstheme="minorBidi"/>
                                      <w:i/>
                                      <w:iCs/>
                                      <w:color w:val="2E74B5" w:themeColor="accent1" w:themeShade="BF"/>
                                      <w:sz w:val="28"/>
                                      <w:szCs w:val="28"/>
                                      <w:lang w:val="en-US"/>
                                    </w:rPr>
                                    <w:t>L</w:t>
                                  </w:r>
                                  <w:r w:rsidRPr="00E9136D">
                                    <w:rPr>
                                      <w:rFonts w:asciiTheme="minorHAnsi" w:hAnsi="Calibri" w:cstheme="minorBidi"/>
                                      <w:i/>
                                      <w:iCs/>
                                      <w:color w:val="2E74B5" w:themeColor="accent1" w:themeShade="BF"/>
                                      <w:sz w:val="28"/>
                                      <w:szCs w:val="28"/>
                                    </w:rPr>
                                    <w:t xml:space="preserve"> </w:t>
                                  </w:r>
                                  <w:r>
                                    <w:rPr>
                                      <w:rFonts w:asciiTheme="minorHAnsi" w:hAnsi="Calibri" w:cstheme="minorBidi"/>
                                      <w:i/>
                                      <w:iCs/>
                                      <w:color w:val="2E74B5" w:themeColor="accent1" w:themeShade="BF"/>
                                      <w:sz w:val="28"/>
                                      <w:szCs w:val="28"/>
                                    </w:rPr>
                                    <w:t>опр.</w:t>
                                  </w:r>
                                  <m:oMath>
                                    <m:r>
                                      <w:rPr>
                                        <w:rFonts w:ascii="Cambria Math" w:hAnsi="Cambria Math" w:cstheme="minorBidi"/>
                                        <w:color w:val="2E74B5" w:themeColor="accent1" w:themeShade="BF"/>
                                        <w:sz w:val="28"/>
                                        <w:szCs w:val="28"/>
                                      </w:rPr>
                                      <m:t>=(</m:t>
                                    </m:r>
                                    <m:nary>
                                      <m:naryPr>
                                        <m:chr m:val="∑"/>
                                        <m:ctrlPr>
                                          <w:rPr>
                                            <w:rFonts w:ascii="Cambria Math" w:eastAsiaTheme="minorEastAsia" w:hAnsi="Cambria Math" w:cstheme="minorBidi"/>
                                            <w:i/>
                                            <w:iCs/>
                                            <w:color w:val="2E74B5" w:themeColor="accent1" w:themeShade="BF"/>
                                            <w:sz w:val="28"/>
                                            <w:szCs w:val="28"/>
                                            <w:lang w:val="en-US"/>
                                          </w:rPr>
                                        </m:ctrlPr>
                                      </m:naryPr>
                                      <m:sub>
                                        <m:r>
                                          <w:rPr>
                                            <w:rFonts w:ascii="Cambria Math" w:hAnsi="Cambria Math" w:cstheme="minorBidi"/>
                                            <w:color w:val="2E74B5" w:themeColor="accent1" w:themeShade="BF"/>
                                            <w:sz w:val="28"/>
                                            <w:szCs w:val="28"/>
                                            <w:lang w:val="en-US"/>
                                          </w:rPr>
                                          <m:t>k</m:t>
                                        </m:r>
                                        <m:r>
                                          <w:rPr>
                                            <w:rFonts w:ascii="Cambria Math" w:hAnsi="Cambria Math" w:cstheme="minorBidi"/>
                                            <w:color w:val="2E74B5" w:themeColor="accent1" w:themeShade="BF"/>
                                            <w:sz w:val="28"/>
                                            <w:szCs w:val="28"/>
                                          </w:rPr>
                                          <m:t>=1</m:t>
                                        </m:r>
                                      </m:sub>
                                      <m:sup>
                                        <m:r>
                                          <w:rPr>
                                            <w:rFonts w:ascii="Cambria Math" w:hAnsi="Cambria Math" w:cstheme="minorBidi"/>
                                            <w:color w:val="2E74B5" w:themeColor="accent1" w:themeShade="BF"/>
                                            <w:sz w:val="28"/>
                                            <w:szCs w:val="28"/>
                                            <w:lang w:val="en-US"/>
                                          </w:rPr>
                                          <m:t>n</m:t>
                                        </m:r>
                                      </m:sup>
                                      <m:e>
                                        <m:r>
                                          <w:rPr>
                                            <w:rFonts w:ascii="Cambria Math" w:hAnsi="Cambria Math" w:cstheme="minorBidi"/>
                                            <w:color w:val="2E74B5" w:themeColor="accent1" w:themeShade="BF"/>
                                            <w:sz w:val="28"/>
                                            <w:szCs w:val="28"/>
                                          </w:rPr>
                                          <m:t> </m:t>
                                        </m:r>
                                        <m:sSub>
                                          <m:sSubPr>
                                            <m:ctrlPr>
                                              <w:rPr>
                                                <w:rFonts w:ascii="Cambria Math" w:eastAsiaTheme="minorEastAsia" w:hAnsi="Cambria Math" w:cstheme="minorBidi"/>
                                                <w:i/>
                                                <w:iCs/>
                                                <w:color w:val="2E74B5" w:themeColor="accent1" w:themeShade="BF"/>
                                                <w:sz w:val="28"/>
                                                <w:szCs w:val="28"/>
                                                <w:lang w:val="en-US"/>
                                              </w:rPr>
                                            </m:ctrlPr>
                                          </m:sSubPr>
                                          <m:e>
                                            <m:r>
                                              <w:rPr>
                                                <w:rFonts w:ascii="Cambria Math" w:hAnsi="Cambria Math" w:cstheme="minorBidi"/>
                                                <w:color w:val="2E74B5" w:themeColor="accent1" w:themeShade="BF"/>
                                                <w:sz w:val="28"/>
                                                <w:szCs w:val="28"/>
                                                <w:lang w:val="en-US"/>
                                              </w:rPr>
                                              <m:t>L</m:t>
                                            </m:r>
                                          </m:e>
                                          <m:sub>
                                            <m:r>
                                              <w:rPr>
                                                <w:rFonts w:ascii="Cambria Math" w:hAnsi="Cambria Math" w:cstheme="minorBidi"/>
                                                <w:color w:val="2E74B5" w:themeColor="accent1" w:themeShade="BF"/>
                                                <w:sz w:val="28"/>
                                                <w:szCs w:val="28"/>
                                                <w:lang w:val="en-US"/>
                                              </w:rPr>
                                              <m:t>k</m:t>
                                            </m:r>
                                          </m:sub>
                                        </m:sSub>
                                        <m:r>
                                          <w:rPr>
                                            <w:rFonts w:ascii="Cambria Math" w:hAnsi="Cambria Math" w:cstheme="minorBidi"/>
                                            <w:color w:val="2E74B5" w:themeColor="accent1" w:themeShade="BF"/>
                                            <w:sz w:val="28"/>
                                            <w:szCs w:val="28"/>
                                            <w:lang w:val="en-US"/>
                                          </w:rPr>
                                          <m:t> </m:t>
                                        </m:r>
                                        <m:r>
                                          <w:rPr>
                                            <w:rFonts w:ascii="Cambria Math" w:hAnsi="Cambria Math" w:cstheme="minorBidi"/>
                                            <w:color w:val="2E74B5" w:themeColor="accent1" w:themeShade="BF"/>
                                            <w:sz w:val="28"/>
                                            <w:szCs w:val="28"/>
                                          </w:rPr>
                                          <m:t>+</m:t>
                                        </m:r>
                                        <m:sSub>
                                          <m:sSubPr>
                                            <m:ctrlPr>
                                              <w:rPr>
                                                <w:rFonts w:ascii="Cambria Math" w:eastAsiaTheme="minorEastAsia" w:hAnsi="Cambria Math" w:cstheme="minorBidi"/>
                                                <w:i/>
                                                <w:iCs/>
                                                <w:color w:val="2E74B5" w:themeColor="accent1" w:themeShade="BF"/>
                                                <w:sz w:val="28"/>
                                                <w:szCs w:val="28"/>
                                                <w:lang w:val="en-US"/>
                                              </w:rPr>
                                            </m:ctrlPr>
                                          </m:sSubPr>
                                          <m:e>
                                            <m:r>
                                              <w:rPr>
                                                <w:rFonts w:ascii="Cambria Math" w:hAnsi="Cambria Math" w:cstheme="minorBidi"/>
                                                <w:color w:val="2E74B5" w:themeColor="accent1" w:themeShade="BF"/>
                                                <w:sz w:val="28"/>
                                                <w:szCs w:val="28"/>
                                                <w:lang w:val="en-US"/>
                                              </w:rPr>
                                              <m:t>L</m:t>
                                            </m:r>
                                          </m:e>
                                          <m:sub>
                                            <m:r>
                                              <w:rPr>
                                                <w:rFonts w:ascii="Cambria Math" w:hAnsi="Cambria Math" w:cstheme="minorBidi"/>
                                                <w:color w:val="2E74B5" w:themeColor="accent1" w:themeShade="BF"/>
                                                <w:sz w:val="28"/>
                                                <w:szCs w:val="28"/>
                                              </w:rPr>
                                              <m:t>осн. </m:t>
                                            </m:r>
                                          </m:sub>
                                        </m:sSub>
                                        <m:r>
                                          <w:rPr>
                                            <w:rFonts w:ascii="Cambria Math" w:hAnsi="Cambria Math" w:cstheme="minorBidi"/>
                                            <w:color w:val="2E74B5" w:themeColor="accent1" w:themeShade="BF"/>
                                            <w:sz w:val="28"/>
                                            <w:szCs w:val="28"/>
                                          </w:rPr>
                                          <m:t>)-500</m:t>
                                        </m:r>
                                        <m:r>
                                          <w:rPr>
                                            <w:rFonts w:ascii="Cambria Math" w:eastAsia="Cambria Math" w:hAnsi="Cambria Math" w:cstheme="minorBidi"/>
                                            <w:color w:val="2E74B5" w:themeColor="accent1" w:themeShade="BF"/>
                                            <w:sz w:val="28"/>
                                            <w:szCs w:val="28"/>
                                          </w:rPr>
                                          <m:t>∙</m:t>
                                        </m:r>
                                        <m:r>
                                          <w:rPr>
                                            <w:rFonts w:ascii="Cambria Math" w:eastAsia="Cambria Math" w:hAnsi="Cambria Math" w:cstheme="minorBidi"/>
                                            <w:color w:val="2E74B5" w:themeColor="accent1" w:themeShade="BF"/>
                                            <w:sz w:val="28"/>
                                            <w:szCs w:val="28"/>
                                            <w:lang w:val="en-US"/>
                                          </w:rPr>
                                          <m:t>n</m:t>
                                        </m:r>
                                      </m:e>
                                    </m:nary>
                                  </m:oMath>
                                  <w:permEnd w:id="354581672"/>
                                </w:p>
                              </w:txbxContent>
                            </wps:txbx>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type w14:anchorId="4F6D1395" id="_x0000_t202" coordsize="21600,21600" o:spt="202" path="m,l,21600r21600,l21600,xe">
                      <v:stroke joinstyle="miter"/>
                      <v:path gradientshapeok="t" o:connecttype="rect"/>
                    </v:shapetype>
                    <v:shape id="Надпись 118" o:spid="_x0000_s1030" type="#_x0000_t202" style="position:absolute;margin-left:28.15pt;margin-top:26.55pt;width:219pt;height:18pt;z-index:2517514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" filled="f" stroked="f">
                      <v:textbox style="mso-fit-shape-to-text:t" inset="0,0,0,0">
                        <w:txbxContent>
                          <w:p w:rsidR="00036BBA" w:rsidRDefault="00036BBA" w:rsidP="001F5D8F">
                            <w:pPr>
                              <w:pStyle w:val="af3"/>
                              <w:spacing w:before="0" w:beforeAutospacing="0" w:after="0" w:afterAutospacing="0"/>
                            </w:pPr>
                            <w:permStart w:id="354581672" w:edGrp="everyone"/>
                            <w:r>
                              <w:rPr>
                                <w:rFonts w:asciiTheme="minorHAnsi" w:hAnsi="Calibri" w:cstheme="minorBidi"/>
                                <w:i/>
                                <w:iCs/>
                                <w:color w:val="2E74B5" w:themeColor="accent1" w:themeShade="BF"/>
                                <w:sz w:val="28"/>
                                <w:szCs w:val="28"/>
                                <w:lang w:val="en-US"/>
                              </w:rPr>
                              <w:t>L</w:t>
                            </w:r>
                            <w:r w:rsidRPr="00E9136D">
                              <w:rPr>
                                <w:rFonts w:asciiTheme="minorHAnsi" w:hAnsi="Calibri" w:cstheme="minorBidi"/>
                                <w:i/>
                                <w:iCs/>
                                <w:color w:val="2E74B5" w:themeColor="accent1" w:themeShade="BF"/>
                                <w:sz w:val="28"/>
                                <w:szCs w:val="28"/>
                              </w:rPr>
                              <w:t xml:space="preserve"> </w:t>
                            </w:r>
                            <w:r>
                              <w:rPr>
                                <w:rFonts w:asciiTheme="minorHAnsi" w:hAnsi="Calibri" w:cstheme="minorBidi"/>
                                <w:i/>
                                <w:iCs/>
                                <w:color w:val="2E74B5" w:themeColor="accent1" w:themeShade="BF"/>
                                <w:sz w:val="28"/>
                                <w:szCs w:val="28"/>
                              </w:rPr>
                              <w:t>опр.</w:t>
                            </w:r>
                            <m:oMath>
                              <m:r>
                                <w:rPr>
                                  <w:rFonts w:ascii="Cambria Math" w:hAnsi="Cambria Math" w:cstheme="minorBidi"/>
                                  <w:color w:val="2E74B5" w:themeColor="accent1" w:themeShade="BF"/>
                                  <w:sz w:val="28"/>
                                  <w:szCs w:val="28"/>
                                </w:rPr>
                                <m:t>=(</m:t>
                              </m:r>
                              <m:nary>
                                <m:naryPr>
                                  <m:chr m:val="∑"/>
                                  <m:ctrlPr>
                                    <w:rPr>
                                      <w:rFonts w:ascii="Cambria Math" w:eastAsiaTheme="minorEastAsia" w:hAnsi="Cambria Math" w:cstheme="minorBidi"/>
                                      <w:i/>
                                      <w:iCs/>
                                      <w:color w:val="2E74B5" w:themeColor="accent1" w:themeShade="BF"/>
                                      <w:sz w:val="28"/>
                                      <w:szCs w:val="28"/>
                                      <w:lang w:val="en-US"/>
                                    </w:rPr>
                                  </m:ctrlPr>
                                </m:naryPr>
                                <m:sub>
                                  <m:r>
                                    <w:rPr>
                                      <w:rFonts w:ascii="Cambria Math" w:hAnsi="Cambria Math" w:cstheme="minorBidi"/>
                                      <w:color w:val="2E74B5" w:themeColor="accent1" w:themeShade="BF"/>
                                      <w:sz w:val="28"/>
                                      <w:szCs w:val="28"/>
                                      <w:lang w:val="en-US"/>
                                    </w:rPr>
                                    <m:t>k</m:t>
                                  </m:r>
                                  <m:r>
                                    <w:rPr>
                                      <w:rFonts w:ascii="Cambria Math" w:hAnsi="Cambria Math" w:cstheme="minorBidi"/>
                                      <w:color w:val="2E74B5" w:themeColor="accent1" w:themeShade="BF"/>
                                      <w:sz w:val="28"/>
                                      <w:szCs w:val="28"/>
                                    </w:rPr>
                                    <m:t>=1</m:t>
                                  </m:r>
                                </m:sub>
                                <m:sup>
                                  <m:r>
                                    <w:rPr>
                                      <w:rFonts w:ascii="Cambria Math" w:hAnsi="Cambria Math" w:cstheme="minorBidi"/>
                                      <w:color w:val="2E74B5" w:themeColor="accent1" w:themeShade="BF"/>
                                      <w:sz w:val="28"/>
                                      <w:szCs w:val="28"/>
                                      <w:lang w:val="en-US"/>
                                    </w:rPr>
                                    <m:t>n</m:t>
                                  </m:r>
                                </m:sup>
                                <m:e>
                                  <m:r>
                                    <w:rPr>
                                      <w:rFonts w:ascii="Cambria Math" w:hAnsi="Cambria Math" w:cstheme="minorBidi"/>
                                      <w:color w:val="2E74B5" w:themeColor="accent1" w:themeShade="BF"/>
                                      <w:sz w:val="28"/>
                                      <w:szCs w:val="28"/>
                                    </w:rPr>
                                    <m:t> </m:t>
                                  </m:r>
                                  <m:sSub>
                                    <m:sSubPr>
                                      <m:ctrlPr>
                                        <w:rPr>
                                          <w:rFonts w:ascii="Cambria Math" w:eastAsiaTheme="minorEastAsia" w:hAnsi="Cambria Math" w:cstheme="minorBidi"/>
                                          <w:i/>
                                          <w:iCs/>
                                          <w:color w:val="2E74B5" w:themeColor="accent1" w:themeShade="BF"/>
                                          <w:sz w:val="28"/>
                                          <w:szCs w:val="28"/>
                                          <w:lang w:val="en-US"/>
                                        </w:rPr>
                                      </m:ctrlPr>
                                    </m:sSubPr>
                                    <m:e>
                                      <m:r>
                                        <w:rPr>
                                          <w:rFonts w:ascii="Cambria Math" w:hAnsi="Cambria Math" w:cstheme="minorBidi"/>
                                          <w:color w:val="2E74B5" w:themeColor="accent1" w:themeShade="BF"/>
                                          <w:sz w:val="28"/>
                                          <w:szCs w:val="28"/>
                                          <w:lang w:val="en-US"/>
                                        </w:rPr>
                                        <m:t>L</m:t>
                                      </m:r>
                                    </m:e>
                                    <m:sub>
                                      <m:r>
                                        <w:rPr>
                                          <w:rFonts w:ascii="Cambria Math" w:hAnsi="Cambria Math" w:cstheme="minorBidi"/>
                                          <w:color w:val="2E74B5" w:themeColor="accent1" w:themeShade="BF"/>
                                          <w:sz w:val="28"/>
                                          <w:szCs w:val="28"/>
                                          <w:lang w:val="en-US"/>
                                        </w:rPr>
                                        <m:t>k</m:t>
                                      </m:r>
                                    </m:sub>
                                  </m:sSub>
                                  <m:r>
                                    <w:rPr>
                                      <w:rFonts w:ascii="Cambria Math" w:hAnsi="Cambria Math" w:cstheme="minorBidi"/>
                                      <w:color w:val="2E74B5" w:themeColor="accent1" w:themeShade="BF"/>
                                      <w:sz w:val="28"/>
                                      <w:szCs w:val="28"/>
                                      <w:lang w:val="en-US"/>
                                    </w:rPr>
                                    <m:t> </m:t>
                                  </m:r>
                                  <m:r>
                                    <w:rPr>
                                      <w:rFonts w:ascii="Cambria Math" w:hAnsi="Cambria Math" w:cstheme="minorBidi"/>
                                      <w:color w:val="2E74B5" w:themeColor="accent1" w:themeShade="BF"/>
                                      <w:sz w:val="28"/>
                                      <w:szCs w:val="28"/>
                                    </w:rPr>
                                    <m:t>+</m:t>
                                  </m:r>
                                  <m:sSub>
                                    <m:sSubPr>
                                      <m:ctrlPr>
                                        <w:rPr>
                                          <w:rFonts w:ascii="Cambria Math" w:eastAsiaTheme="minorEastAsia" w:hAnsi="Cambria Math" w:cstheme="minorBidi"/>
                                          <w:i/>
                                          <w:iCs/>
                                          <w:color w:val="2E74B5" w:themeColor="accent1" w:themeShade="BF"/>
                                          <w:sz w:val="28"/>
                                          <w:szCs w:val="28"/>
                                          <w:lang w:val="en-US"/>
                                        </w:rPr>
                                      </m:ctrlPr>
                                    </m:sSubPr>
                                    <m:e>
                                      <m:r>
                                        <w:rPr>
                                          <w:rFonts w:ascii="Cambria Math" w:hAnsi="Cambria Math" w:cstheme="minorBidi"/>
                                          <w:color w:val="2E74B5" w:themeColor="accent1" w:themeShade="BF"/>
                                          <w:sz w:val="28"/>
                                          <w:szCs w:val="28"/>
                                          <w:lang w:val="en-US"/>
                                        </w:rPr>
                                        <m:t>L</m:t>
                                      </m:r>
                                    </m:e>
                                    <m:sub>
                                      <m:r>
                                        <w:rPr>
                                          <w:rFonts w:ascii="Cambria Math" w:hAnsi="Cambria Math" w:cstheme="minorBidi"/>
                                          <w:color w:val="2E74B5" w:themeColor="accent1" w:themeShade="BF"/>
                                          <w:sz w:val="28"/>
                                          <w:szCs w:val="28"/>
                                        </w:rPr>
                                        <m:t>осн. </m:t>
                                      </m:r>
                                    </m:sub>
                                  </m:sSub>
                                  <m:r>
                                    <w:rPr>
                                      <w:rFonts w:ascii="Cambria Math" w:hAnsi="Cambria Math" w:cstheme="minorBidi"/>
                                      <w:color w:val="2E74B5" w:themeColor="accent1" w:themeShade="BF"/>
                                      <w:sz w:val="28"/>
                                      <w:szCs w:val="28"/>
                                    </w:rPr>
                                    <m:t>)-500</m:t>
                                  </m:r>
                                  <m:r>
                                    <w:rPr>
                                      <w:rFonts w:ascii="Cambria Math" w:eastAsia="Cambria Math" w:hAnsi="Cambria Math" w:cstheme="minorBidi"/>
                                      <w:color w:val="2E74B5" w:themeColor="accent1" w:themeShade="BF"/>
                                      <w:sz w:val="28"/>
                                      <w:szCs w:val="28"/>
                                    </w:rPr>
                                    <m:t>∙</m:t>
                                  </m:r>
                                  <m:r>
                                    <w:rPr>
                                      <w:rFonts w:ascii="Cambria Math" w:eastAsia="Cambria Math" w:hAnsi="Cambria Math" w:cstheme="minorBidi"/>
                                      <w:color w:val="2E74B5" w:themeColor="accent1" w:themeShade="BF"/>
                                      <w:sz w:val="28"/>
                                      <w:szCs w:val="28"/>
                                      <w:lang w:val="en-US"/>
                                    </w:rPr>
                                    <m:t>n</m:t>
                                  </m:r>
                                </m:e>
                              </m:nary>
                            </m:oMath>
                            <w:permEnd w:id="354581672"/>
                          </w:p>
                        </w:txbxContent>
                      </v:textbox>
                    </v:shape>
                  </w:pict>
                </mc:Fallback>
              </mc:AlternateContent>
            </w:r>
            <w:r w:rsidRPr="00E9136D">
              <w:rPr>
                <w:color w:val="000000"/>
                <w:sz w:val="16"/>
                <w:szCs w:val="16"/>
              </w:rPr>
              <w:t>Количество метров ВОК,</w:t>
            </w:r>
            <w:r w:rsidR="00484265">
              <w:rPr>
                <w:color w:val="000000"/>
                <w:sz w:val="16"/>
                <w:szCs w:val="16"/>
              </w:rPr>
              <w:t xml:space="preserve"> </w:t>
            </w:r>
            <w:r w:rsidRPr="00E9136D">
              <w:rPr>
                <w:color w:val="000000"/>
                <w:sz w:val="16"/>
                <w:szCs w:val="16"/>
              </w:rPr>
              <w:t>превышающее 500 м на дом в кластере ШПД,</w:t>
            </w:r>
            <w:r w:rsidR="00484265">
              <w:rPr>
                <w:color w:val="000000"/>
                <w:sz w:val="16"/>
                <w:szCs w:val="16"/>
              </w:rPr>
              <w:t xml:space="preserve"> </w:t>
            </w:r>
            <w:r w:rsidRPr="00E9136D">
              <w:rPr>
                <w:color w:val="000000"/>
                <w:sz w:val="16"/>
                <w:szCs w:val="16"/>
              </w:rPr>
              <w:t>определяется как разница между суммой длин всех ВОК на данной оптической магистрали  и про</w:t>
            </w:r>
            <w:r w:rsidR="004F67F0">
              <w:rPr>
                <w:color w:val="000000"/>
                <w:sz w:val="16"/>
                <w:szCs w:val="16"/>
              </w:rPr>
              <w:t>и</w:t>
            </w:r>
            <w:r w:rsidRPr="00E9136D">
              <w:rPr>
                <w:color w:val="000000"/>
                <w:sz w:val="16"/>
                <w:szCs w:val="16"/>
              </w:rPr>
              <w:t>зведением количества подключаемых домов на 500 м.</w:t>
            </w:r>
          </w:p>
        </w:tc>
      </w:tr>
      <w:tr w:rsidR="001F5D8F" w:rsidRPr="00E9136D" w:rsidTr="00484265">
        <w:trPr>
          <w:trHeight w:val="240"/>
        </w:trPr>
        <w:tc>
          <w:tcPr>
            <w:tcW w:w="709" w:type="dxa"/>
            <w:vMerge/>
            <w:tcBorders>
              <w:top w:val="nil"/>
              <w:left w:val="dotted" w:sz="4" w:space="0" w:color="auto"/>
              <w:bottom w:val="dotted" w:sz="4" w:space="0" w:color="000000"/>
              <w:right w:val="dotted" w:sz="4" w:space="0" w:color="auto"/>
            </w:tcBorders>
            <w:vAlign w:val="center"/>
            <w:hideMark/>
          </w:tcPr>
          <w:p w:rsidR="001F5D8F" w:rsidRPr="00E9136D" w:rsidRDefault="001F5D8F" w:rsidP="005F1937">
            <w:pPr>
              <w:rPr>
                <w:color w:val="000000"/>
                <w:sz w:val="16"/>
                <w:szCs w:val="16"/>
              </w:rPr>
            </w:pPr>
          </w:p>
        </w:tc>
        <w:tc>
          <w:tcPr>
            <w:tcW w:w="5054" w:type="dxa"/>
            <w:gridSpan w:val="2"/>
            <w:tcBorders>
              <w:top w:val="nil"/>
              <w:left w:val="dotted" w:sz="4" w:space="0" w:color="auto"/>
              <w:bottom w:val="nil"/>
              <w:right w:val="nil"/>
            </w:tcBorders>
            <w:shd w:val="clear" w:color="000000" w:fill="D9D9D9"/>
            <w:vAlign w:val="bottom"/>
            <w:hideMark/>
          </w:tcPr>
          <w:p w:rsidR="001F5D8F" w:rsidRPr="00E9136D" w:rsidRDefault="001F5D8F" w:rsidP="005F1937">
            <w:pPr>
              <w:rPr>
                <w:color w:val="000000"/>
                <w:sz w:val="16"/>
                <w:szCs w:val="16"/>
              </w:rPr>
            </w:pPr>
            <w:r w:rsidRPr="00E9136D">
              <w:rPr>
                <w:color w:val="000000"/>
                <w:sz w:val="16"/>
                <w:szCs w:val="16"/>
              </w:rPr>
              <w:t>где,</w:t>
            </w:r>
          </w:p>
        </w:tc>
        <w:tc>
          <w:tcPr>
            <w:tcW w:w="1252" w:type="dxa"/>
            <w:gridSpan w:val="2"/>
            <w:tcBorders>
              <w:top w:val="nil"/>
              <w:left w:val="nil"/>
              <w:bottom w:val="nil"/>
              <w:right w:val="nil"/>
            </w:tcBorders>
            <w:shd w:val="clear" w:color="000000" w:fill="D9D9D9"/>
            <w:hideMark/>
          </w:tcPr>
          <w:p w:rsidR="001F5D8F" w:rsidRPr="00E9136D" w:rsidRDefault="001F5D8F" w:rsidP="005F1937">
            <w:pPr>
              <w:rPr>
                <w:color w:val="000000"/>
                <w:sz w:val="16"/>
                <w:szCs w:val="16"/>
              </w:rPr>
            </w:pPr>
            <w:r w:rsidRPr="00E9136D">
              <w:rPr>
                <w:color w:val="000000"/>
                <w:sz w:val="16"/>
                <w:szCs w:val="16"/>
              </w:rPr>
              <w:t> </w:t>
            </w:r>
          </w:p>
        </w:tc>
        <w:tc>
          <w:tcPr>
            <w:tcW w:w="3191" w:type="dxa"/>
            <w:tcBorders>
              <w:top w:val="nil"/>
              <w:left w:val="nil"/>
              <w:bottom w:val="nil"/>
              <w:right w:val="nil"/>
            </w:tcBorders>
            <w:shd w:val="clear" w:color="000000" w:fill="D9D9D9"/>
            <w:hideMark/>
          </w:tcPr>
          <w:p w:rsidR="001F5D8F" w:rsidRPr="00E9136D" w:rsidRDefault="001F5D8F" w:rsidP="005F1937">
            <w:pPr>
              <w:rPr>
                <w:color w:val="000000"/>
                <w:sz w:val="16"/>
                <w:szCs w:val="16"/>
              </w:rPr>
            </w:pPr>
            <w:r w:rsidRPr="00E9136D">
              <w:rPr>
                <w:color w:val="000000"/>
                <w:sz w:val="16"/>
                <w:szCs w:val="16"/>
              </w:rPr>
              <w:t> </w:t>
            </w:r>
          </w:p>
        </w:tc>
      </w:tr>
      <w:tr w:rsidR="001F5D8F" w:rsidRPr="00E9136D" w:rsidTr="00484265">
        <w:trPr>
          <w:trHeight w:val="300"/>
        </w:trPr>
        <w:tc>
          <w:tcPr>
            <w:tcW w:w="709" w:type="dxa"/>
            <w:vMerge/>
            <w:tcBorders>
              <w:top w:val="nil"/>
              <w:left w:val="dotted" w:sz="4" w:space="0" w:color="auto"/>
              <w:bottom w:val="dotted" w:sz="4" w:space="0" w:color="000000"/>
              <w:right w:val="dotted" w:sz="4" w:space="0" w:color="auto"/>
            </w:tcBorders>
            <w:vAlign w:val="center"/>
            <w:hideMark/>
          </w:tcPr>
          <w:p w:rsidR="001F5D8F" w:rsidRPr="00E9136D" w:rsidRDefault="001F5D8F" w:rsidP="005F1937">
            <w:pPr>
              <w:rPr>
                <w:color w:val="000000"/>
                <w:sz w:val="16"/>
                <w:szCs w:val="16"/>
              </w:rPr>
            </w:pPr>
          </w:p>
        </w:tc>
        <w:tc>
          <w:tcPr>
            <w:tcW w:w="9497" w:type="dxa"/>
            <w:gridSpan w:val="5"/>
            <w:tcBorders>
              <w:top w:val="nil"/>
              <w:left w:val="dotted" w:sz="4" w:space="0" w:color="auto"/>
              <w:bottom w:val="nil"/>
              <w:right w:val="dotted" w:sz="4" w:space="0" w:color="000000"/>
            </w:tcBorders>
            <w:shd w:val="clear" w:color="000000" w:fill="D9D9D9"/>
            <w:noWrap/>
            <w:vAlign w:val="bottom"/>
            <w:hideMark/>
          </w:tcPr>
          <w:p w:rsidR="001F5D8F" w:rsidRPr="00E9136D" w:rsidRDefault="001F5D8F" w:rsidP="005F1937">
            <w:pPr>
              <w:rPr>
                <w:color w:val="000000"/>
                <w:sz w:val="16"/>
                <w:szCs w:val="16"/>
              </w:rPr>
            </w:pPr>
            <w:r w:rsidRPr="00E9136D">
              <w:rPr>
                <w:color w:val="000000"/>
                <w:sz w:val="16"/>
                <w:szCs w:val="16"/>
              </w:rPr>
              <w:t xml:space="preserve">Lопр.- длина кабеля ВОК в метрах, превышающая параметр "до 500 м. в кластере ШПД" и не учтенная стоимостью удельной расценки за порт FTTB  ( для удельной расценки </w:t>
            </w:r>
            <w:r w:rsidRPr="00E9136D">
              <w:rPr>
                <w:color w:val="FF0000"/>
                <w:sz w:val="16"/>
                <w:szCs w:val="16"/>
              </w:rPr>
              <w:t>№ 10</w:t>
            </w:r>
            <w:r w:rsidRPr="00E9136D">
              <w:rPr>
                <w:color w:val="000000"/>
                <w:sz w:val="16"/>
                <w:szCs w:val="16"/>
              </w:rPr>
              <w:t>)</w:t>
            </w:r>
          </w:p>
        </w:tc>
      </w:tr>
      <w:tr w:rsidR="001F5D8F" w:rsidRPr="00E9136D" w:rsidTr="00484265">
        <w:trPr>
          <w:trHeight w:val="300"/>
        </w:trPr>
        <w:tc>
          <w:tcPr>
            <w:tcW w:w="709" w:type="dxa"/>
            <w:vMerge/>
            <w:tcBorders>
              <w:top w:val="nil"/>
              <w:left w:val="dotted" w:sz="4" w:space="0" w:color="auto"/>
              <w:bottom w:val="dotted" w:sz="4" w:space="0" w:color="000000"/>
              <w:right w:val="dotted" w:sz="4" w:space="0" w:color="auto"/>
            </w:tcBorders>
            <w:vAlign w:val="center"/>
            <w:hideMark/>
          </w:tcPr>
          <w:p w:rsidR="001F5D8F" w:rsidRPr="00E9136D" w:rsidRDefault="001F5D8F" w:rsidP="005F1937">
            <w:pPr>
              <w:rPr>
                <w:color w:val="000000"/>
                <w:sz w:val="16"/>
                <w:szCs w:val="16"/>
              </w:rPr>
            </w:pPr>
          </w:p>
        </w:tc>
        <w:tc>
          <w:tcPr>
            <w:tcW w:w="9497" w:type="dxa"/>
            <w:gridSpan w:val="5"/>
            <w:tcBorders>
              <w:top w:val="nil"/>
              <w:left w:val="dotted" w:sz="4" w:space="0" w:color="auto"/>
              <w:bottom w:val="nil"/>
              <w:right w:val="dotted" w:sz="4" w:space="0" w:color="000000"/>
            </w:tcBorders>
            <w:shd w:val="clear" w:color="000000" w:fill="D9D9D9"/>
            <w:noWrap/>
            <w:vAlign w:val="bottom"/>
            <w:hideMark/>
          </w:tcPr>
          <w:p w:rsidR="001F5D8F" w:rsidRPr="00E9136D" w:rsidRDefault="001F5D8F" w:rsidP="005F1937">
            <w:pPr>
              <w:rPr>
                <w:color w:val="000000"/>
                <w:sz w:val="16"/>
                <w:szCs w:val="16"/>
              </w:rPr>
            </w:pPr>
            <w:r w:rsidRPr="00E9136D">
              <w:rPr>
                <w:color w:val="000000"/>
                <w:sz w:val="16"/>
                <w:szCs w:val="16"/>
              </w:rPr>
              <w:t>Lk- длина кабеля на к-ый дом от распределительной муфты основного (опорного) ствола опт. магистрали до ТШ в доме, включая переходы между ТШ,в метрах</w:t>
            </w:r>
          </w:p>
        </w:tc>
      </w:tr>
      <w:tr w:rsidR="001F5D8F" w:rsidRPr="00E9136D" w:rsidTr="00484265">
        <w:trPr>
          <w:trHeight w:val="300"/>
        </w:trPr>
        <w:tc>
          <w:tcPr>
            <w:tcW w:w="709" w:type="dxa"/>
            <w:vMerge/>
            <w:tcBorders>
              <w:top w:val="nil"/>
              <w:left w:val="dotted" w:sz="4" w:space="0" w:color="auto"/>
              <w:bottom w:val="dotted" w:sz="4" w:space="0" w:color="000000"/>
              <w:right w:val="dotted" w:sz="4" w:space="0" w:color="auto"/>
            </w:tcBorders>
            <w:vAlign w:val="center"/>
            <w:hideMark/>
          </w:tcPr>
          <w:p w:rsidR="001F5D8F" w:rsidRPr="00E9136D" w:rsidRDefault="001F5D8F" w:rsidP="005F1937">
            <w:pPr>
              <w:rPr>
                <w:color w:val="000000"/>
                <w:sz w:val="16"/>
                <w:szCs w:val="16"/>
              </w:rPr>
            </w:pPr>
          </w:p>
        </w:tc>
        <w:tc>
          <w:tcPr>
            <w:tcW w:w="9497" w:type="dxa"/>
            <w:gridSpan w:val="5"/>
            <w:tcBorders>
              <w:top w:val="nil"/>
              <w:left w:val="dotted" w:sz="4" w:space="0" w:color="auto"/>
              <w:bottom w:val="nil"/>
              <w:right w:val="dotted" w:sz="4" w:space="0" w:color="000000"/>
            </w:tcBorders>
            <w:shd w:val="clear" w:color="000000" w:fill="D9D9D9"/>
            <w:noWrap/>
            <w:vAlign w:val="bottom"/>
            <w:hideMark/>
          </w:tcPr>
          <w:p w:rsidR="001F5D8F" w:rsidRPr="00E9136D" w:rsidRDefault="001F5D8F" w:rsidP="005F1937">
            <w:pPr>
              <w:rPr>
                <w:color w:val="000000"/>
                <w:sz w:val="16"/>
                <w:szCs w:val="16"/>
              </w:rPr>
            </w:pPr>
            <w:r w:rsidRPr="00E9136D">
              <w:rPr>
                <w:color w:val="000000"/>
                <w:sz w:val="16"/>
                <w:szCs w:val="16"/>
              </w:rPr>
              <w:t>Lосн- длина основного (опорного) ствола опт. магистрали от точки подключения ( кросс УА, муфта сущ. ВОК и пр.) до разветвительной муфты в метрах</w:t>
            </w:r>
          </w:p>
        </w:tc>
      </w:tr>
      <w:tr w:rsidR="001F5D8F" w:rsidRPr="00E9136D" w:rsidTr="00484265">
        <w:trPr>
          <w:trHeight w:val="300"/>
        </w:trPr>
        <w:tc>
          <w:tcPr>
            <w:tcW w:w="709" w:type="dxa"/>
            <w:vMerge/>
            <w:tcBorders>
              <w:top w:val="nil"/>
              <w:left w:val="dotted" w:sz="4" w:space="0" w:color="auto"/>
              <w:bottom w:val="dotted" w:sz="4" w:space="0" w:color="000000"/>
              <w:right w:val="dotted" w:sz="4" w:space="0" w:color="auto"/>
            </w:tcBorders>
            <w:vAlign w:val="center"/>
            <w:hideMark/>
          </w:tcPr>
          <w:p w:rsidR="001F5D8F" w:rsidRPr="00E9136D" w:rsidRDefault="001F5D8F" w:rsidP="005F1937">
            <w:pPr>
              <w:rPr>
                <w:color w:val="000000"/>
                <w:sz w:val="16"/>
                <w:szCs w:val="16"/>
              </w:rPr>
            </w:pPr>
          </w:p>
        </w:tc>
        <w:tc>
          <w:tcPr>
            <w:tcW w:w="9497" w:type="dxa"/>
            <w:gridSpan w:val="5"/>
            <w:tcBorders>
              <w:top w:val="nil"/>
              <w:left w:val="nil"/>
              <w:bottom w:val="dotted" w:sz="4" w:space="0" w:color="auto"/>
              <w:right w:val="dotted" w:sz="4" w:space="0" w:color="000000"/>
            </w:tcBorders>
            <w:shd w:val="clear" w:color="000000" w:fill="D9D9D9"/>
            <w:noWrap/>
            <w:vAlign w:val="bottom"/>
            <w:hideMark/>
          </w:tcPr>
          <w:p w:rsidR="001F5D8F" w:rsidRPr="00E9136D" w:rsidRDefault="001F5D8F" w:rsidP="005F1937">
            <w:pPr>
              <w:rPr>
                <w:color w:val="000000"/>
                <w:sz w:val="16"/>
                <w:szCs w:val="16"/>
              </w:rPr>
            </w:pPr>
            <w:r w:rsidRPr="00E9136D">
              <w:rPr>
                <w:color w:val="000000"/>
                <w:sz w:val="16"/>
                <w:szCs w:val="16"/>
              </w:rPr>
              <w:t>n- количество домов, подключаемых с данной опт. магистрали</w:t>
            </w:r>
          </w:p>
        </w:tc>
      </w:tr>
      <w:tr w:rsidR="001F5D8F" w:rsidRPr="00E9136D" w:rsidTr="00484265">
        <w:tblPrEx>
          <w:tblLook w:val="00A0" w:firstRow="1" w:lastRow="0" w:firstColumn="1" w:lastColumn="0" w:noHBand="0" w:noVBand="0"/>
        </w:tblPrEx>
        <w:trPr>
          <w:gridAfter w:val="2"/>
          <w:wAfter w:w="3519" w:type="dxa"/>
          <w:trHeight w:val="360"/>
        </w:trPr>
        <w:tc>
          <w:tcPr>
            <w:tcW w:w="6687" w:type="dxa"/>
            <w:gridSpan w:val="4"/>
            <w:tcBorders>
              <w:top w:val="nil"/>
              <w:left w:val="nil"/>
              <w:bottom w:val="nil"/>
              <w:right w:val="nil"/>
            </w:tcBorders>
            <w:noWrap/>
            <w:vAlign w:val="bottom"/>
          </w:tcPr>
          <w:p w:rsidR="001F5D8F" w:rsidRPr="00E9136D" w:rsidRDefault="001F5D8F" w:rsidP="005F1937">
            <w:pPr>
              <w:rPr>
                <w:b/>
                <w:sz w:val="16"/>
                <w:szCs w:val="16"/>
              </w:rPr>
            </w:pPr>
          </w:p>
          <w:p w:rsidR="001F5D8F" w:rsidRPr="00E9136D" w:rsidRDefault="001F5D8F" w:rsidP="005F1937">
            <w:pPr>
              <w:rPr>
                <w:b/>
                <w:sz w:val="16"/>
                <w:szCs w:val="16"/>
              </w:rPr>
            </w:pPr>
          </w:p>
          <w:p w:rsidR="001F5D8F" w:rsidRPr="00E9136D" w:rsidRDefault="001F5D8F" w:rsidP="005F1937">
            <w:pPr>
              <w:rPr>
                <w:b/>
                <w:sz w:val="16"/>
                <w:szCs w:val="16"/>
              </w:rPr>
            </w:pPr>
            <w:r w:rsidRPr="00E9136D">
              <w:rPr>
                <w:b/>
                <w:sz w:val="16"/>
                <w:szCs w:val="16"/>
              </w:rPr>
              <w:t xml:space="preserve">от Заказчика: </w:t>
            </w:r>
          </w:p>
        </w:tc>
      </w:tr>
      <w:tr w:rsidR="001F5D8F" w:rsidRPr="00E9136D" w:rsidTr="00484265">
        <w:tblPrEx>
          <w:tblLook w:val="0000" w:firstRow="0" w:lastRow="0" w:firstColumn="0" w:lastColumn="0" w:noHBand="0" w:noVBand="0"/>
        </w:tblPrEx>
        <w:trPr>
          <w:gridAfter w:val="4"/>
          <w:wAfter w:w="5600" w:type="dxa"/>
          <w:trHeight w:val="790"/>
        </w:trPr>
        <w:tc>
          <w:tcPr>
            <w:tcW w:w="4606" w:type="dxa"/>
            <w:gridSpan w:val="2"/>
          </w:tcPr>
          <w:p w:rsidR="001F5D8F" w:rsidRPr="00E9136D" w:rsidRDefault="001F5D8F" w:rsidP="005F1937">
            <w:pPr>
              <w:pStyle w:val="1b"/>
              <w:rPr>
                <w:sz w:val="16"/>
                <w:szCs w:val="16"/>
              </w:rPr>
            </w:pPr>
          </w:p>
          <w:p w:rsidR="001F5D8F" w:rsidRPr="00E9136D" w:rsidRDefault="001F5D8F" w:rsidP="005F1937">
            <w:pPr>
              <w:widowControl w:val="0"/>
              <w:suppressAutoHyphens/>
              <w:rPr>
                <w:sz w:val="16"/>
                <w:szCs w:val="16"/>
              </w:rPr>
            </w:pPr>
          </w:p>
          <w:p w:rsidR="001F5D8F" w:rsidRPr="00E9136D" w:rsidRDefault="001F5D8F" w:rsidP="005F1937">
            <w:pPr>
              <w:pStyle w:val="aff8"/>
              <w:widowControl w:val="0"/>
              <w:suppressAutoHyphens/>
              <w:ind w:left="318"/>
              <w:rPr>
                <w:sz w:val="16"/>
                <w:szCs w:val="16"/>
              </w:rPr>
            </w:pPr>
            <w:r w:rsidRPr="00E9136D">
              <w:rPr>
                <w:sz w:val="16"/>
                <w:szCs w:val="16"/>
              </w:rPr>
              <w:t xml:space="preserve">___________________ </w:t>
            </w:r>
          </w:p>
          <w:p w:rsidR="001F5D8F" w:rsidRPr="00E9136D" w:rsidRDefault="001F5D8F" w:rsidP="005F1937">
            <w:pPr>
              <w:pStyle w:val="46"/>
              <w:rPr>
                <w:sz w:val="16"/>
                <w:szCs w:val="16"/>
              </w:rPr>
            </w:pPr>
            <w:r w:rsidRPr="00E9136D">
              <w:rPr>
                <w:sz w:val="16"/>
                <w:szCs w:val="16"/>
              </w:rPr>
              <w:t>м.п.</w:t>
            </w:r>
          </w:p>
          <w:p w:rsidR="001F5D8F" w:rsidRPr="00E9136D" w:rsidRDefault="001F5D8F" w:rsidP="005F1937">
            <w:pPr>
              <w:widowControl w:val="0"/>
              <w:suppressAutoHyphens/>
              <w:ind w:left="318"/>
              <w:rPr>
                <w:b/>
                <w:bCs/>
                <w:sz w:val="16"/>
                <w:szCs w:val="16"/>
              </w:rPr>
            </w:pPr>
          </w:p>
        </w:tc>
      </w:tr>
    </w:tbl>
    <w:p w:rsidR="001F5D8F" w:rsidRPr="001F52AE" w:rsidRDefault="001F5D8F" w:rsidP="001F5D8F">
      <w:pPr>
        <w:pStyle w:val="39"/>
        <w:spacing w:before="120"/>
        <w:ind w:left="425"/>
        <w:rPr>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p w:rsidR="004F67F0" w:rsidRDefault="004F67F0" w:rsidP="001F5D8F">
      <w:pPr>
        <w:pStyle w:val="afffff"/>
        <w:spacing w:line="360" w:lineRule="auto"/>
        <w:jc w:val="right"/>
        <w:rPr>
          <w:b w:val="0"/>
          <w:iCs/>
          <w:caps w:val="0"/>
          <w:sz w:val="26"/>
          <w:szCs w:val="26"/>
        </w:rPr>
      </w:pPr>
    </w:p>
    <w:p w:rsidR="001F5D8F" w:rsidRPr="0035301F" w:rsidRDefault="001F5D8F" w:rsidP="001F5D8F">
      <w:pPr>
        <w:pStyle w:val="afffff"/>
        <w:spacing w:line="360" w:lineRule="auto"/>
        <w:jc w:val="right"/>
        <w:rPr>
          <w:b w:val="0"/>
          <w:iCs/>
          <w:caps w:val="0"/>
          <w:sz w:val="26"/>
          <w:szCs w:val="26"/>
        </w:rPr>
      </w:pPr>
      <w:r w:rsidRPr="0035301F">
        <w:rPr>
          <w:b w:val="0"/>
          <w:iCs/>
          <w:caps w:val="0"/>
          <w:sz w:val="26"/>
          <w:szCs w:val="26"/>
        </w:rPr>
        <w:t>Приложение №4</w:t>
      </w:r>
    </w:p>
    <w:p w:rsidR="001F5D8F" w:rsidRPr="0035301F" w:rsidRDefault="001F5D8F" w:rsidP="001F5D8F">
      <w:pPr>
        <w:jc w:val="right"/>
        <w:rPr>
          <w:b/>
          <w:iCs/>
          <w:caps/>
          <w:sz w:val="26"/>
          <w:szCs w:val="26"/>
        </w:rPr>
      </w:pPr>
      <w:r w:rsidRPr="0035301F">
        <w:rPr>
          <w:sz w:val="26"/>
          <w:szCs w:val="26"/>
        </w:rPr>
        <w:t>к Договору №</w:t>
      </w:r>
      <w:r w:rsidRPr="0035301F">
        <w:rPr>
          <w:sz w:val="26"/>
        </w:rPr>
        <w:t xml:space="preserve"> ____________ </w:t>
      </w:r>
      <w:r w:rsidRPr="0035301F">
        <w:rPr>
          <w:sz w:val="26"/>
          <w:szCs w:val="26"/>
        </w:rPr>
        <w:t>от ______ 201__г.</w:t>
      </w:r>
    </w:p>
    <w:p w:rsidR="001F5D8F" w:rsidRPr="0035301F" w:rsidRDefault="001F5D8F" w:rsidP="001F5D8F">
      <w:pPr>
        <w:jc w:val="both"/>
        <w:rPr>
          <w:rFonts w:eastAsia="MS Mincho"/>
        </w:rPr>
      </w:pPr>
    </w:p>
    <w:p w:rsidR="001F5D8F" w:rsidRPr="0035301F" w:rsidRDefault="001F5D8F" w:rsidP="001F5D8F">
      <w:pPr>
        <w:pStyle w:val="13"/>
        <w:rPr>
          <w:rFonts w:ascii="Times New Roman" w:hAnsi="Times New Roman"/>
          <w:sz w:val="26"/>
          <w:szCs w:val="26"/>
        </w:rPr>
      </w:pPr>
      <w:r w:rsidRPr="0035301F">
        <w:rPr>
          <w:rFonts w:ascii="Times New Roman" w:hAnsi="Times New Roman"/>
          <w:sz w:val="26"/>
          <w:szCs w:val="26"/>
        </w:rPr>
        <w:t>Антикоррупционная оговорка</w:t>
      </w:r>
    </w:p>
    <w:p w:rsidR="001F5D8F" w:rsidRPr="0035301F" w:rsidRDefault="001F5D8F" w:rsidP="001F5D8F">
      <w:pPr>
        <w:pStyle w:val="af3"/>
        <w:spacing w:before="0" w:beforeAutospacing="0" w:after="0" w:afterAutospacing="0"/>
        <w:ind w:firstLine="709"/>
        <w:jc w:val="both"/>
        <w:rPr>
          <w:sz w:val="26"/>
          <w:szCs w:val="26"/>
        </w:rPr>
      </w:pPr>
      <w:r w:rsidRPr="0035301F">
        <w:rPr>
          <w:sz w:val="26"/>
          <w:szCs w:val="26"/>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1F5D8F" w:rsidRPr="0035301F" w:rsidRDefault="001F5D8F" w:rsidP="001F5D8F">
      <w:pPr>
        <w:pStyle w:val="af3"/>
        <w:spacing w:before="0" w:beforeAutospacing="0" w:after="0" w:afterAutospacing="0"/>
        <w:ind w:firstLine="709"/>
        <w:jc w:val="both"/>
        <w:rPr>
          <w:sz w:val="26"/>
          <w:szCs w:val="26"/>
        </w:rPr>
      </w:pPr>
      <w:r w:rsidRPr="0035301F">
        <w:rPr>
          <w:sz w:val="26"/>
          <w:szCs w:val="26"/>
        </w:rPr>
        <w:t>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1F5D8F" w:rsidRPr="0035301F" w:rsidRDefault="001F5D8F" w:rsidP="001F5D8F">
      <w:pPr>
        <w:pStyle w:val="af3"/>
        <w:spacing w:before="0" w:beforeAutospacing="0" w:after="0" w:afterAutospacing="0"/>
        <w:ind w:firstLine="709"/>
        <w:jc w:val="both"/>
        <w:rPr>
          <w:sz w:val="26"/>
          <w:szCs w:val="26"/>
        </w:rPr>
      </w:pPr>
      <w:r w:rsidRPr="0035301F">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1F5D8F" w:rsidRPr="0035301F" w:rsidRDefault="001F5D8F" w:rsidP="001F5D8F">
      <w:pPr>
        <w:pStyle w:val="af3"/>
        <w:spacing w:before="0" w:beforeAutospacing="0" w:after="0" w:afterAutospacing="0"/>
        <w:ind w:firstLine="709"/>
        <w:jc w:val="both"/>
        <w:rPr>
          <w:sz w:val="26"/>
          <w:szCs w:val="26"/>
        </w:rPr>
      </w:pPr>
      <w:r w:rsidRPr="0035301F">
        <w:rPr>
          <w:sz w:val="26"/>
          <w:szCs w:val="26"/>
        </w:rPr>
        <w:t>4.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1F5D8F" w:rsidRPr="0035301F" w:rsidRDefault="001F5D8F" w:rsidP="001F5D8F">
      <w:pPr>
        <w:pStyle w:val="text0"/>
        <w:spacing w:after="0"/>
        <w:jc w:val="both"/>
        <w:rPr>
          <w:sz w:val="26"/>
          <w:szCs w:val="26"/>
        </w:rPr>
      </w:pPr>
    </w:p>
    <w:tbl>
      <w:tblPr>
        <w:tblW w:w="9854" w:type="dxa"/>
        <w:tblLayout w:type="fixed"/>
        <w:tblLook w:val="0000" w:firstRow="0" w:lastRow="0" w:firstColumn="0" w:lastColumn="0" w:noHBand="0" w:noVBand="0"/>
      </w:tblPr>
      <w:tblGrid>
        <w:gridCol w:w="4927"/>
        <w:gridCol w:w="4927"/>
      </w:tblGrid>
      <w:tr w:rsidR="001F5D8F" w:rsidRPr="0035301F" w:rsidTr="005F1937">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Заказчика:</w:t>
            </w:r>
          </w:p>
        </w:tc>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Подрядчика:</w:t>
            </w:r>
          </w:p>
        </w:tc>
      </w:tr>
      <w:tr w:rsidR="001F5D8F" w:rsidRPr="0035301F" w:rsidTr="005F1937">
        <w:tc>
          <w:tcPr>
            <w:tcW w:w="4927" w:type="dxa"/>
          </w:tcPr>
          <w:p w:rsidR="001F5D8F" w:rsidRPr="0035301F" w:rsidRDefault="001F5D8F" w:rsidP="005F1937">
            <w:pPr>
              <w:pStyle w:val="aff8"/>
              <w:widowControl w:val="0"/>
              <w:suppressAutoHyphens/>
              <w:ind w:left="318"/>
            </w:pPr>
          </w:p>
          <w:p w:rsidR="001F5D8F" w:rsidRPr="0035301F" w:rsidRDefault="001F5D8F" w:rsidP="005F1937">
            <w:pPr>
              <w:pStyle w:val="aff8"/>
              <w:widowControl w:val="0"/>
              <w:suppressAutoHyphens/>
              <w:ind w:left="318"/>
            </w:pPr>
          </w:p>
          <w:p w:rsidR="001F5D8F" w:rsidRPr="0035301F" w:rsidRDefault="001F5D8F" w:rsidP="005F1937">
            <w:pPr>
              <w:pStyle w:val="aff8"/>
              <w:widowControl w:val="0"/>
              <w:suppressAutoHyphens/>
              <w:ind w:left="318"/>
            </w:pPr>
            <w:r w:rsidRPr="0035301F">
              <w:t xml:space="preserve">___________________ </w:t>
            </w:r>
          </w:p>
          <w:p w:rsidR="001F5D8F" w:rsidRPr="0035301F" w:rsidRDefault="001F5D8F" w:rsidP="005F1937">
            <w:pPr>
              <w:pStyle w:val="aff8"/>
              <w:widowControl w:val="0"/>
              <w:suppressAutoHyphens/>
              <w:ind w:left="318"/>
            </w:pPr>
            <w:r w:rsidRPr="0035301F">
              <w:t>м.п.</w:t>
            </w:r>
          </w:p>
          <w:p w:rsidR="001F5D8F" w:rsidRPr="0035301F" w:rsidRDefault="001F5D8F" w:rsidP="005F1937">
            <w:pPr>
              <w:widowControl w:val="0"/>
              <w:suppressAutoHyphens/>
              <w:ind w:left="318"/>
              <w:rPr>
                <w:b/>
                <w:bCs/>
                <w:sz w:val="26"/>
                <w:szCs w:val="26"/>
              </w:rPr>
            </w:pPr>
          </w:p>
        </w:tc>
        <w:tc>
          <w:tcPr>
            <w:tcW w:w="4927" w:type="dxa"/>
          </w:tcPr>
          <w:p w:rsidR="001F5D8F" w:rsidRPr="0035301F" w:rsidRDefault="001F5D8F" w:rsidP="005F1937">
            <w:pPr>
              <w:pStyle w:val="46"/>
              <w:jc w:val="center"/>
              <w:rPr>
                <w:sz w:val="26"/>
                <w:szCs w:val="26"/>
              </w:rPr>
            </w:pPr>
            <w:permStart w:id="1988654444" w:edGrp="everyone"/>
          </w:p>
          <w:p w:rsidR="001F5D8F" w:rsidRPr="0035301F" w:rsidRDefault="001F5D8F" w:rsidP="005F1937">
            <w:pPr>
              <w:pStyle w:val="46"/>
              <w:jc w:val="center"/>
              <w:rPr>
                <w:sz w:val="26"/>
                <w:szCs w:val="26"/>
              </w:rPr>
            </w:pPr>
          </w:p>
          <w:p w:rsidR="001F5D8F" w:rsidRPr="0035301F" w:rsidRDefault="001F5D8F" w:rsidP="005F1937">
            <w:pPr>
              <w:pStyle w:val="46"/>
              <w:jc w:val="center"/>
              <w:rPr>
                <w:sz w:val="26"/>
                <w:szCs w:val="26"/>
              </w:rPr>
            </w:pPr>
            <w:r w:rsidRPr="0035301F">
              <w:rPr>
                <w:sz w:val="26"/>
                <w:szCs w:val="26"/>
              </w:rPr>
              <w:t xml:space="preserve">______________ </w:t>
            </w:r>
          </w:p>
          <w:p w:rsidR="001F5D8F" w:rsidRPr="0035301F" w:rsidRDefault="001F5D8F" w:rsidP="005F1937">
            <w:pPr>
              <w:widowControl w:val="0"/>
              <w:suppressAutoHyphens/>
              <w:ind w:left="318"/>
              <w:rPr>
                <w:sz w:val="26"/>
                <w:szCs w:val="26"/>
              </w:rPr>
            </w:pPr>
            <w:r w:rsidRPr="0035301F">
              <w:rPr>
                <w:sz w:val="26"/>
                <w:szCs w:val="26"/>
              </w:rPr>
              <w:t xml:space="preserve">  м.п.</w:t>
            </w:r>
            <w:r w:rsidRPr="0035301F" w:rsidDel="00EB2A43">
              <w:rPr>
                <w:sz w:val="26"/>
                <w:szCs w:val="26"/>
              </w:rPr>
              <w:t xml:space="preserve"> </w:t>
            </w:r>
            <w:permEnd w:id="1988654444"/>
          </w:p>
          <w:p w:rsidR="001F5D8F" w:rsidRPr="0035301F" w:rsidRDefault="001F5D8F" w:rsidP="005F1937">
            <w:pPr>
              <w:widowControl w:val="0"/>
              <w:suppressAutoHyphens/>
              <w:ind w:left="318"/>
              <w:rPr>
                <w:b/>
                <w:bCs/>
                <w:sz w:val="26"/>
                <w:szCs w:val="26"/>
              </w:rPr>
            </w:pPr>
          </w:p>
        </w:tc>
      </w:tr>
    </w:tbl>
    <w:p w:rsidR="001F5D8F" w:rsidRPr="00CF096A" w:rsidRDefault="001F5D8F" w:rsidP="001F5D8F">
      <w:pPr>
        <w:pStyle w:val="afffff"/>
        <w:spacing w:line="360" w:lineRule="auto"/>
        <w:jc w:val="right"/>
        <w:rPr>
          <w:b w:val="0"/>
          <w:iCs/>
          <w:caps w:val="0"/>
          <w:color w:val="0070C0"/>
          <w:sz w:val="26"/>
          <w:szCs w:val="26"/>
        </w:rPr>
        <w:sectPr w:rsidR="001F5D8F" w:rsidRPr="00CF096A" w:rsidSect="005F1937">
          <w:headerReference w:type="even" r:id="rId79"/>
          <w:headerReference w:type="default" r:id="rId80"/>
          <w:footerReference w:type="default" r:id="rId81"/>
          <w:pgSz w:w="11906" w:h="16838"/>
          <w:pgMar w:top="1134" w:right="851" w:bottom="1134" w:left="1276" w:header="709" w:footer="709" w:gutter="0"/>
          <w:cols w:space="708"/>
          <w:docGrid w:linePitch="360"/>
        </w:sectPr>
      </w:pPr>
    </w:p>
    <w:p w:rsidR="001F5D8F" w:rsidRPr="0035301F" w:rsidRDefault="001F5D8F" w:rsidP="001F5D8F">
      <w:pPr>
        <w:spacing w:line="360" w:lineRule="auto"/>
        <w:jc w:val="right"/>
        <w:rPr>
          <w:bCs/>
          <w:iCs/>
          <w:sz w:val="26"/>
          <w:szCs w:val="26"/>
        </w:rPr>
      </w:pPr>
      <w:r w:rsidRPr="0035301F">
        <w:rPr>
          <w:bCs/>
          <w:iCs/>
          <w:sz w:val="26"/>
          <w:szCs w:val="26"/>
        </w:rPr>
        <w:t>Приложение №5</w:t>
      </w:r>
    </w:p>
    <w:p w:rsidR="001F5D8F" w:rsidRPr="0035301F" w:rsidRDefault="001F5D8F" w:rsidP="001F5D8F">
      <w:pPr>
        <w:jc w:val="right"/>
        <w:rPr>
          <w:b/>
          <w:iCs/>
          <w:caps/>
          <w:sz w:val="26"/>
          <w:szCs w:val="26"/>
        </w:rPr>
      </w:pPr>
      <w:r w:rsidRPr="0035301F">
        <w:rPr>
          <w:sz w:val="26"/>
          <w:szCs w:val="26"/>
        </w:rPr>
        <w:t>к Договору №</w:t>
      </w:r>
      <w:r w:rsidRPr="0035301F">
        <w:rPr>
          <w:sz w:val="26"/>
        </w:rPr>
        <w:t xml:space="preserve"> ____________ </w:t>
      </w:r>
      <w:r w:rsidRPr="0035301F">
        <w:rPr>
          <w:sz w:val="26"/>
          <w:szCs w:val="26"/>
        </w:rPr>
        <w:t>от ______ 201__г.</w:t>
      </w:r>
    </w:p>
    <w:p w:rsidR="001F5D8F" w:rsidRPr="0035301F" w:rsidRDefault="001F5D8F" w:rsidP="001F5D8F">
      <w:pPr>
        <w:keepNext/>
        <w:spacing w:before="240" w:after="120"/>
        <w:ind w:left="792" w:hanging="360"/>
        <w:jc w:val="both"/>
        <w:outlineLvl w:val="0"/>
        <w:rPr>
          <w:rFonts w:eastAsia="MS Mincho"/>
          <w:b/>
          <w:bCs/>
          <w:kern w:val="32"/>
          <w:sz w:val="22"/>
          <w:szCs w:val="22"/>
        </w:rPr>
      </w:pPr>
      <w:bookmarkStart w:id="143" w:name="_Toc442717655"/>
      <w:r w:rsidRPr="0035301F">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143"/>
    </w:p>
    <w:tbl>
      <w:tblPr>
        <w:tblW w:w="5000" w:type="pct"/>
        <w:tblLook w:val="00A0" w:firstRow="1" w:lastRow="0" w:firstColumn="1" w:lastColumn="0" w:noHBand="0" w:noVBand="0"/>
      </w:tblPr>
      <w:tblGrid>
        <w:gridCol w:w="408"/>
        <w:gridCol w:w="595"/>
        <w:gridCol w:w="408"/>
        <w:gridCol w:w="408"/>
        <w:gridCol w:w="408"/>
        <w:gridCol w:w="408"/>
        <w:gridCol w:w="408"/>
        <w:gridCol w:w="408"/>
        <w:gridCol w:w="408"/>
        <w:gridCol w:w="408"/>
        <w:gridCol w:w="408"/>
        <w:gridCol w:w="408"/>
        <w:gridCol w:w="408"/>
        <w:gridCol w:w="408"/>
        <w:gridCol w:w="409"/>
        <w:gridCol w:w="409"/>
        <w:gridCol w:w="354"/>
        <w:gridCol w:w="359"/>
        <w:gridCol w:w="409"/>
        <w:gridCol w:w="409"/>
        <w:gridCol w:w="596"/>
        <w:gridCol w:w="409"/>
        <w:gridCol w:w="409"/>
        <w:gridCol w:w="409"/>
        <w:gridCol w:w="409"/>
        <w:gridCol w:w="409"/>
        <w:gridCol w:w="409"/>
        <w:gridCol w:w="409"/>
        <w:gridCol w:w="409"/>
        <w:gridCol w:w="409"/>
        <w:gridCol w:w="409"/>
        <w:gridCol w:w="409"/>
        <w:gridCol w:w="409"/>
        <w:gridCol w:w="409"/>
        <w:gridCol w:w="409"/>
      </w:tblGrid>
      <w:tr w:rsidR="001F5D8F" w:rsidRPr="0035301F" w:rsidTr="005F1937">
        <w:trPr>
          <w:trHeight w:val="284"/>
        </w:trPr>
        <w:tc>
          <w:tcPr>
            <w:tcW w:w="5000" w:type="pct"/>
            <w:gridSpan w:val="35"/>
            <w:tcBorders>
              <w:top w:val="nil"/>
              <w:left w:val="nil"/>
              <w:bottom w:val="single" w:sz="4" w:space="0" w:color="auto"/>
              <w:right w:val="nil"/>
            </w:tcBorders>
            <w:noWrap/>
            <w:vAlign w:val="center"/>
          </w:tcPr>
          <w:p w:rsidR="001F5D8F" w:rsidRPr="0035301F" w:rsidRDefault="001F5D8F" w:rsidP="005F1937">
            <w:pPr>
              <w:suppressAutoHyphens/>
              <w:spacing w:line="276" w:lineRule="auto"/>
              <w:jc w:val="center"/>
              <w:rPr>
                <w:bCs/>
                <w:i/>
                <w:sz w:val="16"/>
                <w:szCs w:val="16"/>
                <w:lang w:eastAsia="ar-SA"/>
              </w:rPr>
            </w:pPr>
          </w:p>
        </w:tc>
      </w:tr>
      <w:tr w:rsidR="001F5D8F" w:rsidRPr="0035301F" w:rsidTr="005F1937">
        <w:trPr>
          <w:trHeight w:val="277"/>
        </w:trPr>
        <w:tc>
          <w:tcPr>
            <w:tcW w:w="5000" w:type="pct"/>
            <w:gridSpan w:val="35"/>
            <w:tcBorders>
              <w:top w:val="nil"/>
              <w:left w:val="nil"/>
              <w:bottom w:val="single" w:sz="4" w:space="0" w:color="auto"/>
              <w:right w:val="nil"/>
            </w:tcBorders>
            <w:noWrap/>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w:t>
            </w:r>
            <w:r w:rsidRPr="0035301F">
              <w:rPr>
                <w:i/>
                <w:iCs/>
                <w:sz w:val="16"/>
                <w:szCs w:val="16"/>
                <w:lang w:eastAsia="ar-SA"/>
              </w:rPr>
              <w:t>наименование Претендента, представляющего информацию)</w:t>
            </w:r>
          </w:p>
        </w:tc>
      </w:tr>
      <w:tr w:rsidR="001F5D8F" w:rsidRPr="0035301F" w:rsidTr="005F193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5</w:t>
            </w:r>
          </w:p>
        </w:tc>
      </w:tr>
      <w:tr w:rsidR="001F5D8F" w:rsidRPr="0035301F" w:rsidTr="005F193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Информация о подтверждающих документах (наименование, реквизиты и т.д.)</w:t>
            </w:r>
          </w:p>
        </w:tc>
      </w:tr>
      <w:tr w:rsidR="001F5D8F" w:rsidRPr="0035301F" w:rsidTr="005F193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Российский/</w:t>
            </w:r>
            <w:r w:rsidRPr="0035301F">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Российский/</w:t>
            </w:r>
            <w:r w:rsidRPr="0035301F">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1F5D8F" w:rsidRPr="0035301F" w:rsidRDefault="001F5D8F" w:rsidP="005F1937">
            <w:pPr>
              <w:suppressAutoHyphens/>
              <w:spacing w:line="276" w:lineRule="auto"/>
              <w:ind w:left="113" w:right="113"/>
              <w:jc w:val="center"/>
              <w:rPr>
                <w:sz w:val="16"/>
                <w:szCs w:val="16"/>
                <w:lang w:eastAsia="ar-SA"/>
              </w:rPr>
            </w:pPr>
            <w:r w:rsidRPr="0035301F">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r>
      <w:tr w:rsidR="001F5D8F" w:rsidRPr="0035301F" w:rsidTr="005F193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pacing w:line="276" w:lineRule="auto"/>
              <w:rPr>
                <w:sz w:val="16"/>
                <w:szCs w:val="16"/>
                <w:lang w:eastAsia="ar-SA"/>
              </w:rPr>
            </w:pPr>
          </w:p>
        </w:tc>
      </w:tr>
      <w:tr w:rsidR="001F5D8F" w:rsidRPr="0035301F" w:rsidTr="005F193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1F5D8F" w:rsidRPr="0035301F" w:rsidRDefault="001F5D8F" w:rsidP="005F1937">
            <w:pPr>
              <w:suppressAutoHyphens/>
              <w:spacing w:line="276" w:lineRule="auto"/>
              <w:jc w:val="center"/>
              <w:rPr>
                <w:sz w:val="16"/>
                <w:szCs w:val="16"/>
                <w:lang w:eastAsia="ar-SA"/>
              </w:rPr>
            </w:pPr>
            <w:r w:rsidRPr="0035301F">
              <w:rPr>
                <w:sz w:val="16"/>
                <w:szCs w:val="16"/>
                <w:lang w:eastAsia="ar-SA"/>
              </w:rPr>
              <w:t>35</w:t>
            </w:r>
          </w:p>
        </w:tc>
      </w:tr>
      <w:tr w:rsidR="001F5D8F" w:rsidRPr="0035301F" w:rsidTr="005F193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r>
      <w:tr w:rsidR="001F5D8F" w:rsidRPr="0035301F" w:rsidTr="005F193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r>
      <w:tr w:rsidR="001F5D8F" w:rsidRPr="0035301F" w:rsidTr="005F193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1F5D8F" w:rsidRPr="0035301F" w:rsidRDefault="001F5D8F" w:rsidP="005F193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1F5D8F" w:rsidRPr="0035301F" w:rsidRDefault="001F5D8F" w:rsidP="005F1937">
            <w:pPr>
              <w:suppressAutoHyphens/>
              <w:spacing w:line="276" w:lineRule="auto"/>
              <w:jc w:val="center"/>
              <w:rPr>
                <w:sz w:val="16"/>
                <w:szCs w:val="16"/>
                <w:lang w:eastAsia="ar-SA"/>
              </w:rPr>
            </w:pPr>
          </w:p>
        </w:tc>
      </w:tr>
    </w:tbl>
    <w:p w:rsidR="001F5D8F" w:rsidRPr="0035301F" w:rsidRDefault="001F5D8F" w:rsidP="001F5D8F">
      <w:pPr>
        <w:suppressAutoHyphens/>
        <w:jc w:val="both"/>
        <w:rPr>
          <w:b/>
          <w:bCs/>
          <w:lang w:eastAsia="ar-SA"/>
        </w:rPr>
      </w:pPr>
    </w:p>
    <w:p w:rsidR="001F5D8F" w:rsidRPr="0035301F" w:rsidRDefault="001F5D8F" w:rsidP="001F5D8F">
      <w:pPr>
        <w:jc w:val="both"/>
        <w:rPr>
          <w:rFonts w:eastAsia="MS Mincho"/>
        </w:rPr>
      </w:pPr>
    </w:p>
    <w:p w:rsidR="001F5D8F" w:rsidRPr="0035301F" w:rsidRDefault="001F5D8F" w:rsidP="001F5D8F">
      <w:pPr>
        <w:jc w:val="both"/>
        <w:rPr>
          <w:sz w:val="26"/>
          <w:szCs w:val="26"/>
        </w:rPr>
      </w:pPr>
    </w:p>
    <w:tbl>
      <w:tblPr>
        <w:tblW w:w="9854" w:type="dxa"/>
        <w:tblLayout w:type="fixed"/>
        <w:tblLook w:val="0000" w:firstRow="0" w:lastRow="0" w:firstColumn="0" w:lastColumn="0" w:noHBand="0" w:noVBand="0"/>
      </w:tblPr>
      <w:tblGrid>
        <w:gridCol w:w="4927"/>
        <w:gridCol w:w="4927"/>
      </w:tblGrid>
      <w:tr w:rsidR="001F5D8F" w:rsidRPr="0035301F" w:rsidTr="005F1937">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Заказчика:</w:t>
            </w:r>
          </w:p>
        </w:tc>
        <w:tc>
          <w:tcPr>
            <w:tcW w:w="4927" w:type="dxa"/>
          </w:tcPr>
          <w:p w:rsidR="001F5D8F" w:rsidRPr="0035301F" w:rsidRDefault="001F5D8F" w:rsidP="005F1937">
            <w:pPr>
              <w:widowControl w:val="0"/>
              <w:suppressAutoHyphens/>
              <w:ind w:left="318"/>
              <w:rPr>
                <w:b/>
                <w:bCs/>
                <w:sz w:val="26"/>
                <w:szCs w:val="26"/>
              </w:rPr>
            </w:pPr>
            <w:r w:rsidRPr="0035301F">
              <w:rPr>
                <w:b/>
                <w:bCs/>
                <w:sz w:val="26"/>
                <w:szCs w:val="26"/>
              </w:rPr>
              <w:t>от Подрядчика:</w:t>
            </w:r>
          </w:p>
        </w:tc>
      </w:tr>
      <w:tr w:rsidR="001F5D8F" w:rsidRPr="0035301F" w:rsidTr="005F1937">
        <w:tc>
          <w:tcPr>
            <w:tcW w:w="4927" w:type="dxa"/>
          </w:tcPr>
          <w:p w:rsidR="001F5D8F" w:rsidRPr="0035301F" w:rsidRDefault="001F5D8F" w:rsidP="005F1937">
            <w:pPr>
              <w:widowControl w:val="0"/>
              <w:suppressAutoHyphens/>
              <w:ind w:left="318"/>
              <w:rPr>
                <w:sz w:val="26"/>
                <w:szCs w:val="26"/>
              </w:rPr>
            </w:pPr>
          </w:p>
          <w:p w:rsidR="001F5D8F" w:rsidRPr="0035301F" w:rsidRDefault="001F5D8F" w:rsidP="005F1937">
            <w:pPr>
              <w:widowControl w:val="0"/>
              <w:suppressAutoHyphens/>
              <w:ind w:left="318"/>
              <w:rPr>
                <w:sz w:val="26"/>
                <w:szCs w:val="26"/>
              </w:rPr>
            </w:pPr>
          </w:p>
          <w:p w:rsidR="001F5D8F" w:rsidRPr="0035301F" w:rsidRDefault="001F5D8F" w:rsidP="005F1937">
            <w:pPr>
              <w:widowControl w:val="0"/>
              <w:suppressAutoHyphens/>
              <w:ind w:left="318"/>
              <w:rPr>
                <w:sz w:val="26"/>
                <w:szCs w:val="26"/>
              </w:rPr>
            </w:pPr>
            <w:r w:rsidRPr="0035301F">
              <w:rPr>
                <w:sz w:val="26"/>
                <w:szCs w:val="26"/>
              </w:rPr>
              <w:t xml:space="preserve">___________________ </w:t>
            </w:r>
          </w:p>
          <w:p w:rsidR="001F5D8F" w:rsidRPr="0035301F" w:rsidRDefault="001F5D8F" w:rsidP="005F1937">
            <w:pPr>
              <w:widowControl w:val="0"/>
              <w:suppressAutoHyphens/>
              <w:ind w:left="318"/>
              <w:rPr>
                <w:sz w:val="26"/>
                <w:szCs w:val="26"/>
              </w:rPr>
            </w:pPr>
            <w:r w:rsidRPr="0035301F">
              <w:rPr>
                <w:sz w:val="26"/>
                <w:szCs w:val="26"/>
              </w:rPr>
              <w:t>м.п.</w:t>
            </w:r>
          </w:p>
          <w:p w:rsidR="001F5D8F" w:rsidRPr="0035301F" w:rsidRDefault="001F5D8F" w:rsidP="005F1937">
            <w:pPr>
              <w:widowControl w:val="0"/>
              <w:suppressAutoHyphens/>
              <w:ind w:left="318"/>
              <w:rPr>
                <w:b/>
                <w:bCs/>
                <w:sz w:val="26"/>
                <w:szCs w:val="26"/>
              </w:rPr>
            </w:pPr>
          </w:p>
        </w:tc>
        <w:tc>
          <w:tcPr>
            <w:tcW w:w="4927" w:type="dxa"/>
          </w:tcPr>
          <w:p w:rsidR="001F5D8F" w:rsidRPr="0035301F" w:rsidRDefault="001F5D8F" w:rsidP="005F1937">
            <w:pPr>
              <w:jc w:val="center"/>
              <w:rPr>
                <w:sz w:val="26"/>
                <w:szCs w:val="26"/>
              </w:rPr>
            </w:pPr>
            <w:permStart w:id="667290988" w:edGrp="everyone"/>
          </w:p>
          <w:p w:rsidR="001F5D8F" w:rsidRPr="0035301F" w:rsidRDefault="001F5D8F" w:rsidP="005F1937">
            <w:pPr>
              <w:jc w:val="center"/>
              <w:rPr>
                <w:sz w:val="26"/>
                <w:szCs w:val="26"/>
              </w:rPr>
            </w:pPr>
          </w:p>
          <w:p w:rsidR="001F5D8F" w:rsidRPr="0035301F" w:rsidRDefault="001F5D8F" w:rsidP="005F1937">
            <w:pPr>
              <w:jc w:val="center"/>
              <w:rPr>
                <w:sz w:val="26"/>
                <w:szCs w:val="26"/>
              </w:rPr>
            </w:pPr>
            <w:r w:rsidRPr="0035301F">
              <w:rPr>
                <w:sz w:val="26"/>
                <w:szCs w:val="26"/>
              </w:rPr>
              <w:t xml:space="preserve">______________ </w:t>
            </w:r>
          </w:p>
          <w:p w:rsidR="001F5D8F" w:rsidRPr="0035301F" w:rsidRDefault="001F5D8F" w:rsidP="005F1937">
            <w:pPr>
              <w:widowControl w:val="0"/>
              <w:suppressAutoHyphens/>
              <w:ind w:left="318"/>
              <w:rPr>
                <w:sz w:val="26"/>
                <w:szCs w:val="26"/>
              </w:rPr>
            </w:pPr>
            <w:r w:rsidRPr="0035301F">
              <w:rPr>
                <w:sz w:val="26"/>
                <w:szCs w:val="26"/>
              </w:rPr>
              <w:t xml:space="preserve">  м.п.</w:t>
            </w:r>
            <w:r w:rsidRPr="0035301F" w:rsidDel="00EB2A43">
              <w:rPr>
                <w:sz w:val="26"/>
                <w:szCs w:val="26"/>
              </w:rPr>
              <w:t xml:space="preserve"> </w:t>
            </w:r>
            <w:permEnd w:id="667290988"/>
          </w:p>
          <w:p w:rsidR="001F5D8F" w:rsidRPr="0035301F" w:rsidRDefault="001F5D8F" w:rsidP="005F1937">
            <w:pPr>
              <w:widowControl w:val="0"/>
              <w:suppressAutoHyphens/>
              <w:ind w:left="318"/>
              <w:rPr>
                <w:b/>
                <w:bCs/>
                <w:sz w:val="26"/>
                <w:szCs w:val="26"/>
              </w:rPr>
            </w:pPr>
          </w:p>
        </w:tc>
      </w:tr>
    </w:tbl>
    <w:p w:rsidR="001F5D8F" w:rsidRDefault="001F5D8F" w:rsidP="001F5D8F">
      <w:pPr>
        <w:pStyle w:val="afffff"/>
        <w:spacing w:line="360" w:lineRule="auto"/>
        <w:jc w:val="right"/>
        <w:rPr>
          <w:b w:val="0"/>
          <w:iCs/>
          <w:caps w:val="0"/>
          <w:color w:val="0070C0"/>
          <w:sz w:val="26"/>
          <w:szCs w:val="26"/>
        </w:rPr>
      </w:pPr>
    </w:p>
    <w:p w:rsidR="001F5D8F" w:rsidRDefault="001F5D8F" w:rsidP="001F5D8F">
      <w:pPr>
        <w:pStyle w:val="afffff"/>
        <w:spacing w:line="360" w:lineRule="auto"/>
        <w:jc w:val="right"/>
        <w:rPr>
          <w:b w:val="0"/>
          <w:iCs/>
          <w:caps w:val="0"/>
          <w:color w:val="0070C0"/>
          <w:sz w:val="26"/>
          <w:szCs w:val="26"/>
        </w:rPr>
        <w:sectPr w:rsidR="001F5D8F" w:rsidSect="005F1937">
          <w:pgSz w:w="16838" w:h="11906" w:orient="landscape"/>
          <w:pgMar w:top="1276" w:right="1134" w:bottom="851" w:left="1134" w:header="709" w:footer="709" w:gutter="0"/>
          <w:cols w:space="708"/>
          <w:docGrid w:linePitch="360"/>
        </w:sectPr>
      </w:pPr>
    </w:p>
    <w:p w:rsidR="001F5D8F" w:rsidRDefault="001F5D8F" w:rsidP="001F5D8F">
      <w:pPr>
        <w:pStyle w:val="afffff"/>
        <w:spacing w:line="360" w:lineRule="auto"/>
        <w:jc w:val="right"/>
        <w:rPr>
          <w:b w:val="0"/>
          <w:iCs/>
          <w:caps w:val="0"/>
          <w:color w:val="0070C0"/>
          <w:sz w:val="26"/>
          <w:szCs w:val="26"/>
        </w:rPr>
      </w:pPr>
    </w:p>
    <w:p w:rsidR="001F5D8F" w:rsidRPr="0008551D" w:rsidRDefault="001F5D8F" w:rsidP="001F5D8F">
      <w:pPr>
        <w:pStyle w:val="A20"/>
        <w:spacing w:before="0" w:after="0"/>
        <w:ind w:left="23" w:hanging="23"/>
        <w:jc w:val="right"/>
        <w:rPr>
          <w:rFonts w:ascii="Times New Roman" w:hAnsi="Times New Roman"/>
          <w:b w:val="0"/>
          <w:sz w:val="26"/>
          <w:szCs w:val="26"/>
        </w:rPr>
      </w:pPr>
      <w:r w:rsidRPr="0008551D">
        <w:rPr>
          <w:rFonts w:ascii="Times New Roman" w:hAnsi="Times New Roman"/>
          <w:b w:val="0"/>
          <w:sz w:val="26"/>
          <w:szCs w:val="26"/>
        </w:rPr>
        <w:t xml:space="preserve">Приложение №7 </w:t>
      </w:r>
    </w:p>
    <w:p w:rsidR="001F5D8F" w:rsidRPr="0008551D" w:rsidRDefault="001F5D8F" w:rsidP="001F5D8F">
      <w:pPr>
        <w:pStyle w:val="A20"/>
        <w:spacing w:before="0" w:after="0"/>
        <w:ind w:left="23" w:hanging="23"/>
        <w:jc w:val="right"/>
        <w:rPr>
          <w:rFonts w:ascii="Times New Roman" w:hAnsi="Times New Roman"/>
          <w:b w:val="0"/>
          <w:sz w:val="26"/>
          <w:szCs w:val="26"/>
        </w:rPr>
      </w:pPr>
      <w:r w:rsidRPr="0008551D">
        <w:rPr>
          <w:rFonts w:ascii="Times New Roman" w:hAnsi="Times New Roman"/>
          <w:b w:val="0"/>
          <w:sz w:val="26"/>
          <w:szCs w:val="26"/>
        </w:rPr>
        <w:t>к Договору № ___ от ______________</w:t>
      </w:r>
    </w:p>
    <w:p w:rsidR="001F5D8F" w:rsidRPr="0008551D" w:rsidRDefault="001F5D8F" w:rsidP="001F5D8F">
      <w:pPr>
        <w:ind w:left="567"/>
        <w:rPr>
          <w:b/>
          <w:bCs/>
          <w:iCs/>
          <w:sz w:val="26"/>
          <w:szCs w:val="26"/>
        </w:rPr>
      </w:pPr>
    </w:p>
    <w:p w:rsidR="001F5D8F" w:rsidRPr="0008551D" w:rsidRDefault="001F5D8F" w:rsidP="001F5D8F">
      <w:pPr>
        <w:ind w:left="567"/>
        <w:jc w:val="center"/>
        <w:rPr>
          <w:b/>
          <w:bCs/>
          <w:iCs/>
          <w:sz w:val="26"/>
          <w:szCs w:val="26"/>
        </w:rPr>
      </w:pPr>
      <w:r w:rsidRPr="0008551D">
        <w:rPr>
          <w:b/>
          <w:bCs/>
          <w:iCs/>
          <w:sz w:val="26"/>
          <w:szCs w:val="26"/>
        </w:rPr>
        <w:t>Сведения о наличии материально-технической ресурсов (Форма)</w:t>
      </w:r>
    </w:p>
    <w:p w:rsidR="001F5D8F" w:rsidRPr="0008551D" w:rsidRDefault="001F5D8F" w:rsidP="001F5D8F">
      <w:pPr>
        <w:ind w:left="567"/>
        <w:jc w:val="center"/>
        <w:rPr>
          <w:b/>
          <w:bCs/>
          <w:iCs/>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4"/>
        <w:gridCol w:w="1853"/>
        <w:gridCol w:w="3174"/>
      </w:tblGrid>
      <w:tr w:rsidR="001F5D8F" w:rsidRPr="0008551D" w:rsidTr="005F1937">
        <w:tc>
          <w:tcPr>
            <w:tcW w:w="4544" w:type="dxa"/>
            <w:tcBorders>
              <w:top w:val="single" w:sz="4" w:space="0" w:color="auto"/>
              <w:left w:val="single" w:sz="4" w:space="0" w:color="auto"/>
              <w:bottom w:val="single" w:sz="4" w:space="0" w:color="auto"/>
            </w:tcBorders>
            <w:shd w:val="clear" w:color="auto" w:fill="auto"/>
          </w:tcPr>
          <w:p w:rsidR="001F5D8F" w:rsidRPr="0008551D" w:rsidRDefault="001F5D8F" w:rsidP="005F1937">
            <w:pPr>
              <w:widowControl w:val="0"/>
              <w:jc w:val="center"/>
              <w:rPr>
                <w:b/>
                <w:sz w:val="26"/>
                <w:szCs w:val="26"/>
              </w:rPr>
            </w:pPr>
            <w:r w:rsidRPr="0008551D">
              <w:rPr>
                <w:b/>
                <w:sz w:val="26"/>
                <w:szCs w:val="26"/>
              </w:rPr>
              <w:t>Наименование</w:t>
            </w:r>
            <w:r w:rsidRPr="0008551D">
              <w:rPr>
                <w:b/>
                <w:sz w:val="26"/>
                <w:szCs w:val="26"/>
                <w:vertAlign w:val="superscript"/>
                <w:lang w:val="en-US"/>
              </w:rPr>
              <w:t>1</w:t>
            </w:r>
          </w:p>
        </w:tc>
        <w:tc>
          <w:tcPr>
            <w:tcW w:w="1853" w:type="dxa"/>
            <w:tcBorders>
              <w:top w:val="single" w:sz="4" w:space="0" w:color="auto"/>
              <w:bottom w:val="single" w:sz="4" w:space="0" w:color="auto"/>
            </w:tcBorders>
            <w:shd w:val="clear" w:color="auto" w:fill="auto"/>
          </w:tcPr>
          <w:p w:rsidR="001F5D8F" w:rsidRPr="0008551D" w:rsidRDefault="001F5D8F" w:rsidP="005F1937">
            <w:pPr>
              <w:widowControl w:val="0"/>
              <w:jc w:val="center"/>
              <w:rPr>
                <w:b/>
                <w:sz w:val="26"/>
                <w:szCs w:val="26"/>
              </w:rPr>
            </w:pPr>
            <w:r w:rsidRPr="0008551D">
              <w:rPr>
                <w:b/>
                <w:sz w:val="26"/>
                <w:szCs w:val="26"/>
              </w:rPr>
              <w:t>Количество единиц</w:t>
            </w:r>
          </w:p>
        </w:tc>
        <w:tc>
          <w:tcPr>
            <w:tcW w:w="3174" w:type="dxa"/>
            <w:tcBorders>
              <w:top w:val="single" w:sz="4" w:space="0" w:color="auto"/>
              <w:bottom w:val="single" w:sz="4" w:space="0" w:color="auto"/>
              <w:right w:val="single" w:sz="4" w:space="0" w:color="auto"/>
            </w:tcBorders>
            <w:shd w:val="clear" w:color="auto" w:fill="auto"/>
          </w:tcPr>
          <w:p w:rsidR="001F5D8F" w:rsidRPr="0008551D" w:rsidRDefault="001F5D8F" w:rsidP="005F1937">
            <w:pPr>
              <w:widowControl w:val="0"/>
              <w:jc w:val="both"/>
              <w:rPr>
                <w:b/>
                <w:sz w:val="26"/>
                <w:szCs w:val="26"/>
              </w:rPr>
            </w:pPr>
            <w:r w:rsidRPr="0008551D">
              <w:rPr>
                <w:b/>
                <w:sz w:val="26"/>
                <w:szCs w:val="26"/>
              </w:rPr>
              <w:t>Право собственности, № договора аренды в случае аренды, либо № договора субподряда</w:t>
            </w:r>
            <w:r w:rsidRPr="0008551D">
              <w:rPr>
                <w:b/>
                <w:sz w:val="26"/>
                <w:szCs w:val="26"/>
                <w:vertAlign w:val="superscript"/>
              </w:rPr>
              <w:t>2</w:t>
            </w: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Автокран</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Экскаватор ковшовый</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Экскаватор траншейный цепной (бара)</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Автокомпрессор</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rPr>
          <w:trHeight w:val="718"/>
        </w:trPr>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Автомашина-самосвал, грузоподъемностью 6-13 т</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Автомашина бортовая (с прицепом, с полуприцепом, с манипулятором и без него)</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Автомашина для перевозки бригады (автофургон, оборудованный для перевозки людей)</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Установка горизонтально-направленного (наклонного) бурения</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rPr>
                <w:snapToGrid w:val="0"/>
                <w:sz w:val="26"/>
                <w:szCs w:val="26"/>
              </w:rPr>
            </w:pPr>
            <w:r w:rsidRPr="0008551D">
              <w:rPr>
                <w:snapToGrid w:val="0"/>
                <w:sz w:val="26"/>
                <w:szCs w:val="26"/>
              </w:rPr>
              <w:t>Бурильная установка (для установки опор)</w:t>
            </w:r>
          </w:p>
        </w:tc>
        <w:tc>
          <w:tcPr>
            <w:tcW w:w="1853" w:type="dxa"/>
            <w:shd w:val="clear" w:color="auto" w:fill="auto"/>
            <w:vAlign w:val="center"/>
          </w:tcPr>
          <w:p w:rsidR="001F5D8F" w:rsidRPr="0008551D" w:rsidRDefault="001F5D8F" w:rsidP="005F1937">
            <w:pPr>
              <w:widowControl w:val="0"/>
              <w:jc w:val="center"/>
              <w:rPr>
                <w:sz w:val="26"/>
                <w:szCs w:val="26"/>
              </w:rPr>
            </w:pPr>
            <w:r w:rsidRPr="0008551D">
              <w:rPr>
                <w:sz w:val="26"/>
                <w:szCs w:val="26"/>
              </w:rPr>
              <w:t>1</w:t>
            </w:r>
          </w:p>
        </w:tc>
        <w:tc>
          <w:tcPr>
            <w:tcW w:w="3174" w:type="dxa"/>
            <w:shd w:val="clear" w:color="auto" w:fill="auto"/>
          </w:tcPr>
          <w:p w:rsidR="001F5D8F" w:rsidRPr="0008551D" w:rsidRDefault="001F5D8F" w:rsidP="005F1937">
            <w:pPr>
              <w:widowControl w:val="0"/>
              <w:jc w:val="center"/>
              <w:rPr>
                <w:b/>
                <w:sz w:val="26"/>
                <w:szCs w:val="26"/>
              </w:rPr>
            </w:pPr>
          </w:p>
        </w:tc>
      </w:tr>
      <w:tr w:rsidR="001F5D8F" w:rsidRPr="0008551D" w:rsidTr="005F1937">
        <w:tc>
          <w:tcPr>
            <w:tcW w:w="4544" w:type="dxa"/>
            <w:shd w:val="clear" w:color="auto" w:fill="auto"/>
          </w:tcPr>
          <w:p w:rsidR="001F5D8F" w:rsidRPr="0008551D" w:rsidRDefault="001F5D8F" w:rsidP="005F1937">
            <w:pPr>
              <w:widowControl w:val="0"/>
              <w:jc w:val="both"/>
              <w:rPr>
                <w:snapToGrid w:val="0"/>
                <w:sz w:val="26"/>
                <w:szCs w:val="26"/>
              </w:rPr>
            </w:pPr>
            <w:r w:rsidRPr="0008551D">
              <w:rPr>
                <w:snapToGrid w:val="0"/>
                <w:sz w:val="26"/>
                <w:szCs w:val="26"/>
              </w:rPr>
              <w:t xml:space="preserve">                                                             ИТОГО:</w:t>
            </w:r>
          </w:p>
        </w:tc>
        <w:tc>
          <w:tcPr>
            <w:tcW w:w="1853" w:type="dxa"/>
            <w:shd w:val="clear" w:color="auto" w:fill="auto"/>
          </w:tcPr>
          <w:p w:rsidR="001F5D8F" w:rsidRPr="0008551D" w:rsidRDefault="001F5D8F" w:rsidP="005F1937">
            <w:pPr>
              <w:widowControl w:val="0"/>
              <w:jc w:val="center"/>
              <w:rPr>
                <w:b/>
                <w:sz w:val="26"/>
                <w:szCs w:val="26"/>
              </w:rPr>
            </w:pPr>
          </w:p>
        </w:tc>
        <w:tc>
          <w:tcPr>
            <w:tcW w:w="3174" w:type="dxa"/>
            <w:shd w:val="clear" w:color="auto" w:fill="auto"/>
          </w:tcPr>
          <w:p w:rsidR="001F5D8F" w:rsidRPr="0008551D" w:rsidRDefault="001F5D8F" w:rsidP="005F1937">
            <w:pPr>
              <w:widowControl w:val="0"/>
              <w:jc w:val="center"/>
              <w:rPr>
                <w:b/>
                <w:sz w:val="26"/>
                <w:szCs w:val="26"/>
              </w:rPr>
            </w:pPr>
          </w:p>
        </w:tc>
      </w:tr>
    </w:tbl>
    <w:p w:rsidR="001F5D8F" w:rsidRPr="0008551D" w:rsidRDefault="001F5D8F" w:rsidP="001F5D8F">
      <w:pPr>
        <w:widowControl w:val="0"/>
        <w:rPr>
          <w:b/>
          <w:i/>
          <w:sz w:val="26"/>
          <w:szCs w:val="26"/>
        </w:rPr>
      </w:pPr>
    </w:p>
    <w:p w:rsidR="001F5D8F" w:rsidRPr="0008551D" w:rsidRDefault="001F5D8F" w:rsidP="001F5D8F">
      <w:pPr>
        <w:widowControl w:val="0"/>
        <w:rPr>
          <w:i/>
          <w:sz w:val="26"/>
          <w:szCs w:val="26"/>
        </w:rPr>
      </w:pPr>
      <w:r w:rsidRPr="0008551D">
        <w:rPr>
          <w:i/>
          <w:sz w:val="26"/>
          <w:szCs w:val="26"/>
        </w:rPr>
        <w:t>Примечание:</w:t>
      </w:r>
    </w:p>
    <w:p w:rsidR="001F5D8F" w:rsidRPr="0008551D" w:rsidRDefault="001F5D8F" w:rsidP="004F67F0">
      <w:pPr>
        <w:widowControl w:val="0"/>
        <w:numPr>
          <w:ilvl w:val="0"/>
          <w:numId w:val="58"/>
        </w:numPr>
        <w:ind w:left="0" w:firstLine="0"/>
        <w:jc w:val="both"/>
        <w:rPr>
          <w:i/>
          <w:sz w:val="26"/>
          <w:szCs w:val="26"/>
        </w:rPr>
      </w:pPr>
      <w:r w:rsidRPr="0008551D">
        <w:rPr>
          <w:i/>
          <w:sz w:val="26"/>
          <w:szCs w:val="26"/>
        </w:rPr>
        <w:t>Потребность в строительной технике, механизмах и автотранспорте представлена в таблице выше на основании:</w:t>
      </w:r>
    </w:p>
    <w:p w:rsidR="001F5D8F" w:rsidRPr="0008551D" w:rsidRDefault="001F5D8F" w:rsidP="004F67F0">
      <w:pPr>
        <w:widowControl w:val="0"/>
        <w:jc w:val="both"/>
        <w:rPr>
          <w:i/>
          <w:sz w:val="26"/>
          <w:szCs w:val="26"/>
        </w:rPr>
      </w:pPr>
      <w:r w:rsidRPr="0008551D">
        <w:rPr>
          <w:i/>
          <w:sz w:val="26"/>
          <w:szCs w:val="26"/>
        </w:rPr>
        <w:t>- раздела 3 - «Строительство подземной кабельной канализации связи», действующего в настоящий момент «Руководства по строительству линейных сооружений местных сетей связи», Минсвязи России - АООТ «ССКТБ-ТОМАСС», - М. 1996. Тип, марка и количество используемой техники определяется в зависимости от условий проведения работ и категории грунтов.</w:t>
      </w:r>
      <w:r w:rsidRPr="0008551D">
        <w:rPr>
          <w:rFonts w:ascii="DejaVuSerif" w:eastAsia="DejaVuSerif" w:hAnsi="Calibri" w:cs="DejaVuSerif" w:hint="eastAsia"/>
          <w:sz w:val="26"/>
          <w:szCs w:val="26"/>
        </w:rPr>
        <w:t xml:space="preserve"> </w:t>
      </w:r>
      <w:r w:rsidRPr="0008551D">
        <w:rPr>
          <w:i/>
          <w:sz w:val="26"/>
          <w:szCs w:val="26"/>
        </w:rPr>
        <w:t>Данное «</w:t>
      </w:r>
      <w:r w:rsidRPr="0008551D">
        <w:rPr>
          <w:rFonts w:hint="eastAsia"/>
          <w:i/>
          <w:sz w:val="26"/>
          <w:szCs w:val="26"/>
        </w:rPr>
        <w:t>Руководство</w:t>
      </w:r>
      <w:r w:rsidRPr="0008551D">
        <w:rPr>
          <w:i/>
          <w:sz w:val="26"/>
          <w:szCs w:val="26"/>
        </w:rPr>
        <w:t>»</w:t>
      </w:r>
      <w:r w:rsidRPr="0008551D">
        <w:rPr>
          <w:rFonts w:hint="eastAsia"/>
          <w:i/>
          <w:sz w:val="26"/>
          <w:szCs w:val="26"/>
        </w:rPr>
        <w:t xml:space="preserve"> содержит</w:t>
      </w:r>
      <w:r w:rsidRPr="0008551D">
        <w:rPr>
          <w:i/>
          <w:sz w:val="26"/>
          <w:szCs w:val="26"/>
        </w:rPr>
        <w:t xml:space="preserve"> </w:t>
      </w:r>
      <w:r w:rsidRPr="0008551D">
        <w:rPr>
          <w:rFonts w:hint="eastAsia"/>
          <w:i/>
          <w:sz w:val="26"/>
          <w:szCs w:val="26"/>
        </w:rPr>
        <w:t>требования</w:t>
      </w:r>
      <w:r w:rsidRPr="0008551D">
        <w:rPr>
          <w:i/>
          <w:sz w:val="26"/>
          <w:szCs w:val="26"/>
        </w:rPr>
        <w:t xml:space="preserve"> </w:t>
      </w:r>
      <w:r w:rsidRPr="0008551D">
        <w:rPr>
          <w:rFonts w:hint="eastAsia"/>
          <w:i/>
          <w:sz w:val="26"/>
          <w:szCs w:val="26"/>
        </w:rPr>
        <w:t>и</w:t>
      </w:r>
      <w:r w:rsidRPr="0008551D">
        <w:rPr>
          <w:i/>
          <w:sz w:val="26"/>
          <w:szCs w:val="26"/>
        </w:rPr>
        <w:t xml:space="preserve"> </w:t>
      </w:r>
      <w:r w:rsidRPr="0008551D">
        <w:rPr>
          <w:rFonts w:hint="eastAsia"/>
          <w:i/>
          <w:sz w:val="26"/>
          <w:szCs w:val="26"/>
        </w:rPr>
        <w:t>указания</w:t>
      </w:r>
      <w:r w:rsidRPr="0008551D">
        <w:rPr>
          <w:i/>
          <w:sz w:val="26"/>
          <w:szCs w:val="26"/>
        </w:rPr>
        <w:t xml:space="preserve"> </w:t>
      </w:r>
      <w:r w:rsidRPr="0008551D">
        <w:rPr>
          <w:rFonts w:hint="eastAsia"/>
          <w:i/>
          <w:sz w:val="26"/>
          <w:szCs w:val="26"/>
        </w:rPr>
        <w:t>по</w:t>
      </w:r>
      <w:r w:rsidRPr="0008551D">
        <w:rPr>
          <w:i/>
          <w:sz w:val="26"/>
          <w:szCs w:val="26"/>
        </w:rPr>
        <w:t xml:space="preserve"> </w:t>
      </w:r>
      <w:r w:rsidRPr="0008551D">
        <w:rPr>
          <w:rFonts w:hint="eastAsia"/>
          <w:i/>
          <w:sz w:val="26"/>
          <w:szCs w:val="26"/>
        </w:rPr>
        <w:t>технологии</w:t>
      </w:r>
      <w:r w:rsidRPr="0008551D">
        <w:rPr>
          <w:i/>
          <w:sz w:val="26"/>
          <w:szCs w:val="26"/>
        </w:rPr>
        <w:t xml:space="preserve"> </w:t>
      </w:r>
      <w:r w:rsidRPr="0008551D">
        <w:rPr>
          <w:rFonts w:hint="eastAsia"/>
          <w:i/>
          <w:sz w:val="26"/>
          <w:szCs w:val="26"/>
        </w:rPr>
        <w:t>и</w:t>
      </w:r>
      <w:r w:rsidRPr="0008551D">
        <w:rPr>
          <w:i/>
          <w:sz w:val="26"/>
          <w:szCs w:val="26"/>
        </w:rPr>
        <w:t xml:space="preserve"> </w:t>
      </w:r>
      <w:r w:rsidRPr="0008551D">
        <w:rPr>
          <w:rFonts w:hint="eastAsia"/>
          <w:i/>
          <w:sz w:val="26"/>
          <w:szCs w:val="26"/>
        </w:rPr>
        <w:t>организации</w:t>
      </w:r>
      <w:r w:rsidRPr="0008551D">
        <w:rPr>
          <w:i/>
          <w:sz w:val="26"/>
          <w:szCs w:val="26"/>
        </w:rPr>
        <w:t xml:space="preserve"> </w:t>
      </w:r>
      <w:r w:rsidRPr="0008551D">
        <w:rPr>
          <w:rFonts w:hint="eastAsia"/>
          <w:i/>
          <w:sz w:val="26"/>
          <w:szCs w:val="26"/>
        </w:rPr>
        <w:t>строительства</w:t>
      </w:r>
      <w:r w:rsidRPr="0008551D">
        <w:rPr>
          <w:i/>
          <w:sz w:val="26"/>
          <w:szCs w:val="26"/>
        </w:rPr>
        <w:t xml:space="preserve"> </w:t>
      </w:r>
      <w:r w:rsidRPr="0008551D">
        <w:rPr>
          <w:rFonts w:hint="eastAsia"/>
          <w:i/>
          <w:sz w:val="26"/>
          <w:szCs w:val="26"/>
        </w:rPr>
        <w:t>линейных</w:t>
      </w:r>
      <w:r w:rsidRPr="0008551D">
        <w:rPr>
          <w:i/>
          <w:sz w:val="26"/>
          <w:szCs w:val="26"/>
        </w:rPr>
        <w:t xml:space="preserve"> </w:t>
      </w:r>
      <w:r w:rsidRPr="0008551D">
        <w:rPr>
          <w:rFonts w:hint="eastAsia"/>
          <w:i/>
          <w:sz w:val="26"/>
          <w:szCs w:val="26"/>
        </w:rPr>
        <w:t>сооружений</w:t>
      </w:r>
      <w:r w:rsidRPr="0008551D">
        <w:rPr>
          <w:i/>
          <w:sz w:val="26"/>
          <w:szCs w:val="26"/>
        </w:rPr>
        <w:t xml:space="preserve"> </w:t>
      </w:r>
      <w:r w:rsidRPr="0008551D">
        <w:rPr>
          <w:rFonts w:hint="eastAsia"/>
          <w:i/>
          <w:sz w:val="26"/>
          <w:szCs w:val="26"/>
        </w:rPr>
        <w:t>местных</w:t>
      </w:r>
      <w:r w:rsidRPr="0008551D">
        <w:rPr>
          <w:i/>
          <w:sz w:val="26"/>
          <w:szCs w:val="26"/>
        </w:rPr>
        <w:t xml:space="preserve"> </w:t>
      </w:r>
      <w:r w:rsidRPr="0008551D">
        <w:rPr>
          <w:rFonts w:hint="eastAsia"/>
          <w:i/>
          <w:sz w:val="26"/>
          <w:szCs w:val="26"/>
        </w:rPr>
        <w:t>сетей</w:t>
      </w:r>
      <w:r w:rsidRPr="0008551D">
        <w:rPr>
          <w:i/>
          <w:sz w:val="26"/>
          <w:szCs w:val="26"/>
        </w:rPr>
        <w:t xml:space="preserve"> </w:t>
      </w:r>
      <w:r w:rsidRPr="0008551D">
        <w:rPr>
          <w:rFonts w:hint="eastAsia"/>
          <w:i/>
          <w:sz w:val="26"/>
          <w:szCs w:val="26"/>
        </w:rPr>
        <w:t>связи</w:t>
      </w:r>
      <w:r w:rsidRPr="0008551D">
        <w:rPr>
          <w:i/>
          <w:sz w:val="26"/>
          <w:szCs w:val="26"/>
        </w:rPr>
        <w:t xml:space="preserve">, </w:t>
      </w:r>
      <w:r w:rsidRPr="0008551D">
        <w:rPr>
          <w:rFonts w:hint="eastAsia"/>
          <w:i/>
          <w:sz w:val="26"/>
          <w:szCs w:val="26"/>
        </w:rPr>
        <w:t>обязательные</w:t>
      </w:r>
      <w:r w:rsidRPr="0008551D">
        <w:rPr>
          <w:i/>
          <w:sz w:val="26"/>
          <w:szCs w:val="26"/>
        </w:rPr>
        <w:t xml:space="preserve"> </w:t>
      </w:r>
      <w:r w:rsidRPr="0008551D">
        <w:rPr>
          <w:rFonts w:hint="eastAsia"/>
          <w:i/>
          <w:sz w:val="26"/>
          <w:szCs w:val="26"/>
        </w:rPr>
        <w:t>для</w:t>
      </w:r>
      <w:r w:rsidRPr="0008551D">
        <w:rPr>
          <w:i/>
          <w:sz w:val="26"/>
          <w:szCs w:val="26"/>
        </w:rPr>
        <w:t xml:space="preserve"> </w:t>
      </w:r>
      <w:r w:rsidRPr="0008551D">
        <w:rPr>
          <w:rFonts w:hint="eastAsia"/>
          <w:i/>
          <w:sz w:val="26"/>
          <w:szCs w:val="26"/>
        </w:rPr>
        <w:t>всех</w:t>
      </w:r>
      <w:r w:rsidRPr="0008551D">
        <w:rPr>
          <w:i/>
          <w:sz w:val="26"/>
          <w:szCs w:val="26"/>
        </w:rPr>
        <w:t xml:space="preserve"> </w:t>
      </w:r>
      <w:r w:rsidRPr="0008551D">
        <w:rPr>
          <w:rFonts w:hint="eastAsia"/>
          <w:i/>
          <w:sz w:val="26"/>
          <w:szCs w:val="26"/>
        </w:rPr>
        <w:t>организаций</w:t>
      </w:r>
      <w:r w:rsidRPr="0008551D">
        <w:rPr>
          <w:i/>
          <w:sz w:val="26"/>
          <w:szCs w:val="26"/>
        </w:rPr>
        <w:t xml:space="preserve">, </w:t>
      </w:r>
      <w:r w:rsidRPr="0008551D">
        <w:rPr>
          <w:rFonts w:hint="eastAsia"/>
          <w:i/>
          <w:sz w:val="26"/>
          <w:szCs w:val="26"/>
        </w:rPr>
        <w:t>осуществляющих</w:t>
      </w:r>
      <w:r w:rsidRPr="0008551D">
        <w:rPr>
          <w:i/>
          <w:sz w:val="26"/>
          <w:szCs w:val="26"/>
        </w:rPr>
        <w:t xml:space="preserve"> </w:t>
      </w:r>
      <w:r w:rsidRPr="0008551D">
        <w:rPr>
          <w:rFonts w:hint="eastAsia"/>
          <w:i/>
          <w:sz w:val="26"/>
          <w:szCs w:val="26"/>
        </w:rPr>
        <w:t>строительство</w:t>
      </w:r>
      <w:r w:rsidRPr="0008551D">
        <w:rPr>
          <w:i/>
          <w:sz w:val="26"/>
          <w:szCs w:val="26"/>
        </w:rPr>
        <w:t xml:space="preserve">, </w:t>
      </w:r>
      <w:r w:rsidRPr="0008551D">
        <w:rPr>
          <w:rFonts w:hint="eastAsia"/>
          <w:i/>
          <w:sz w:val="26"/>
          <w:szCs w:val="26"/>
        </w:rPr>
        <w:t>проектирование</w:t>
      </w:r>
      <w:r w:rsidRPr="0008551D">
        <w:rPr>
          <w:i/>
          <w:sz w:val="26"/>
          <w:szCs w:val="26"/>
        </w:rPr>
        <w:t xml:space="preserve"> </w:t>
      </w:r>
      <w:r w:rsidRPr="0008551D">
        <w:rPr>
          <w:rFonts w:hint="eastAsia"/>
          <w:i/>
          <w:sz w:val="26"/>
          <w:szCs w:val="26"/>
        </w:rPr>
        <w:t>и</w:t>
      </w:r>
      <w:r w:rsidRPr="0008551D">
        <w:rPr>
          <w:i/>
          <w:sz w:val="26"/>
          <w:szCs w:val="26"/>
        </w:rPr>
        <w:t xml:space="preserve"> </w:t>
      </w:r>
      <w:r w:rsidRPr="0008551D">
        <w:rPr>
          <w:rFonts w:hint="eastAsia"/>
          <w:i/>
          <w:sz w:val="26"/>
          <w:szCs w:val="26"/>
        </w:rPr>
        <w:t>эксплуатацию</w:t>
      </w:r>
      <w:r w:rsidRPr="0008551D">
        <w:rPr>
          <w:i/>
          <w:sz w:val="26"/>
          <w:szCs w:val="26"/>
        </w:rPr>
        <w:t xml:space="preserve"> </w:t>
      </w:r>
      <w:r w:rsidRPr="0008551D">
        <w:rPr>
          <w:rFonts w:hint="eastAsia"/>
          <w:i/>
          <w:sz w:val="26"/>
          <w:szCs w:val="26"/>
        </w:rPr>
        <w:t>указанных</w:t>
      </w:r>
      <w:r w:rsidRPr="0008551D">
        <w:rPr>
          <w:i/>
          <w:sz w:val="26"/>
          <w:szCs w:val="26"/>
        </w:rPr>
        <w:t xml:space="preserve"> </w:t>
      </w:r>
      <w:r w:rsidRPr="0008551D">
        <w:rPr>
          <w:rFonts w:hint="eastAsia"/>
          <w:i/>
          <w:sz w:val="26"/>
          <w:szCs w:val="26"/>
        </w:rPr>
        <w:t>сооружений</w:t>
      </w:r>
      <w:r w:rsidRPr="0008551D">
        <w:rPr>
          <w:i/>
          <w:sz w:val="26"/>
          <w:szCs w:val="26"/>
        </w:rPr>
        <w:t>.</w:t>
      </w:r>
    </w:p>
    <w:p w:rsidR="001F5D8F" w:rsidRPr="0008551D" w:rsidRDefault="001F5D8F" w:rsidP="004F67F0">
      <w:pPr>
        <w:widowControl w:val="0"/>
        <w:jc w:val="both"/>
        <w:rPr>
          <w:i/>
          <w:sz w:val="26"/>
          <w:szCs w:val="26"/>
        </w:rPr>
      </w:pPr>
      <w:r w:rsidRPr="0008551D">
        <w:rPr>
          <w:i/>
          <w:sz w:val="26"/>
          <w:szCs w:val="26"/>
        </w:rPr>
        <w:t xml:space="preserve">- на основании п. 6.1.8 Положения о закупках товаров, работ, услуг </w:t>
      </w:r>
    </w:p>
    <w:p w:rsidR="001F5D8F" w:rsidRPr="0008551D" w:rsidRDefault="001F5D8F" w:rsidP="004F67F0">
      <w:pPr>
        <w:widowControl w:val="0"/>
        <w:jc w:val="both"/>
        <w:rPr>
          <w:i/>
          <w:sz w:val="26"/>
          <w:szCs w:val="26"/>
        </w:rPr>
      </w:pPr>
      <w:r w:rsidRPr="0008551D">
        <w:rPr>
          <w:i/>
          <w:sz w:val="26"/>
          <w:szCs w:val="26"/>
        </w:rPr>
        <w:t xml:space="preserve">ПАО «Башинформсвязь» (редакция 4). Утверждено решением Совета директоров </w:t>
      </w:r>
    </w:p>
    <w:p w:rsidR="001F5D8F" w:rsidRPr="0008551D" w:rsidRDefault="001F5D8F" w:rsidP="004F67F0">
      <w:pPr>
        <w:widowControl w:val="0"/>
        <w:jc w:val="both"/>
        <w:rPr>
          <w:i/>
          <w:sz w:val="26"/>
          <w:szCs w:val="26"/>
        </w:rPr>
      </w:pPr>
      <w:r w:rsidRPr="0008551D">
        <w:rPr>
          <w:i/>
          <w:sz w:val="26"/>
          <w:szCs w:val="26"/>
        </w:rPr>
        <w:t>ПАО «Башинформсвязь» протокол № 27от «21» ноября 2016 г.</w:t>
      </w:r>
      <w:r w:rsidRPr="0008551D">
        <w:rPr>
          <w:i/>
          <w:sz w:val="26"/>
          <w:szCs w:val="26"/>
        </w:rPr>
        <w:br/>
      </w:r>
    </w:p>
    <w:p w:rsidR="001F5D8F" w:rsidRPr="0008551D" w:rsidRDefault="001F5D8F" w:rsidP="001F5D8F">
      <w:pPr>
        <w:widowControl w:val="0"/>
        <w:rPr>
          <w:sz w:val="26"/>
          <w:szCs w:val="26"/>
        </w:rPr>
      </w:pPr>
      <w:r w:rsidRPr="0008551D">
        <w:rPr>
          <w:b/>
          <w:i/>
          <w:sz w:val="26"/>
          <w:szCs w:val="26"/>
        </w:rPr>
        <w:t xml:space="preserve">2. </w:t>
      </w:r>
      <w:r w:rsidRPr="0008551D">
        <w:rPr>
          <w:i/>
          <w:sz w:val="26"/>
          <w:szCs w:val="26"/>
        </w:rPr>
        <w:t>Указать количество и право пользования (право собственности, № договора аренды в случае аренды либо № договора субподряда).</w:t>
      </w:r>
    </w:p>
    <w:p w:rsidR="001F5D8F" w:rsidRPr="0008551D" w:rsidRDefault="001F5D8F" w:rsidP="001F5D8F">
      <w:pPr>
        <w:widowControl w:val="0"/>
        <w:rPr>
          <w:b/>
          <w:i/>
          <w:sz w:val="26"/>
          <w:szCs w:val="26"/>
        </w:rPr>
      </w:pPr>
    </w:p>
    <w:p w:rsidR="001F5D8F" w:rsidRPr="0008551D" w:rsidRDefault="001F5D8F" w:rsidP="004F67F0">
      <w:pPr>
        <w:widowControl w:val="0"/>
        <w:jc w:val="both"/>
        <w:rPr>
          <w:i/>
          <w:sz w:val="26"/>
          <w:szCs w:val="26"/>
        </w:rPr>
      </w:pPr>
      <w:r w:rsidRPr="0008551D">
        <w:rPr>
          <w:i/>
          <w:sz w:val="26"/>
          <w:szCs w:val="26"/>
        </w:rPr>
        <w:t>3.</w:t>
      </w:r>
      <w:r w:rsidRPr="0008551D">
        <w:rPr>
          <w:rFonts w:ascii="Arial" w:eastAsia="Arial Unicode MS" w:hAnsi="Arial" w:cs="Arial"/>
          <w:sz w:val="26"/>
          <w:szCs w:val="26"/>
        </w:rPr>
        <w:t xml:space="preserve"> </w:t>
      </w:r>
      <w:r w:rsidRPr="0008551D">
        <w:rPr>
          <w:i/>
          <w:sz w:val="26"/>
          <w:szCs w:val="26"/>
        </w:rPr>
        <w:t>Согласно п.1.22 раздела «Организация строительного производства» в «Руководстве по строительству линейных сооружений местных сетей связи», Минсвязи России - АООТ «ССКТБ-ТОМАСС», - М. 1996, потребность в инструментах, приспособлениях и инвентаре определена в нормокомплектах:</w:t>
      </w:r>
      <w:r w:rsidRPr="0008551D">
        <w:rPr>
          <w:i/>
          <w:sz w:val="26"/>
          <w:szCs w:val="26"/>
        </w:rPr>
        <w:br/>
      </w:r>
    </w:p>
    <w:p w:rsidR="001F5D8F" w:rsidRPr="0008551D" w:rsidRDefault="001F5D8F" w:rsidP="004F67F0">
      <w:pPr>
        <w:widowControl w:val="0"/>
        <w:jc w:val="both"/>
        <w:rPr>
          <w:i/>
          <w:sz w:val="26"/>
          <w:szCs w:val="26"/>
        </w:rPr>
      </w:pPr>
      <w:r w:rsidRPr="0008551D">
        <w:rPr>
          <w:i/>
          <w:sz w:val="26"/>
          <w:szCs w:val="26"/>
        </w:rPr>
        <w:t>- </w:t>
      </w:r>
      <w:r w:rsidRPr="0008551D">
        <w:rPr>
          <w:b/>
          <w:bCs/>
          <w:i/>
          <w:sz w:val="26"/>
          <w:szCs w:val="26"/>
        </w:rPr>
        <w:t>ГТС-ЛС-1</w:t>
      </w:r>
      <w:r w:rsidRPr="0008551D">
        <w:rPr>
          <w:i/>
          <w:sz w:val="26"/>
          <w:szCs w:val="26"/>
        </w:rPr>
        <w:t> " Нормокомплект инструмента, приспособлений и инвентаря для выполнения земляных работ при строительстве линейных сооружений связи ГТС»;</w:t>
      </w:r>
      <w:r w:rsidRPr="0008551D">
        <w:rPr>
          <w:i/>
          <w:sz w:val="26"/>
          <w:szCs w:val="26"/>
        </w:rPr>
        <w:br/>
      </w:r>
    </w:p>
    <w:p w:rsidR="001F5D8F" w:rsidRPr="0008551D" w:rsidRDefault="001F5D8F" w:rsidP="004F67F0">
      <w:pPr>
        <w:widowControl w:val="0"/>
        <w:jc w:val="both"/>
        <w:rPr>
          <w:i/>
          <w:sz w:val="26"/>
          <w:szCs w:val="26"/>
        </w:rPr>
      </w:pPr>
      <w:r w:rsidRPr="0008551D">
        <w:rPr>
          <w:i/>
          <w:sz w:val="26"/>
          <w:szCs w:val="26"/>
        </w:rPr>
        <w:t>- </w:t>
      </w:r>
      <w:r w:rsidRPr="0008551D">
        <w:rPr>
          <w:b/>
          <w:bCs/>
          <w:i/>
          <w:sz w:val="26"/>
          <w:szCs w:val="26"/>
        </w:rPr>
        <w:t>ГТС-ЛС-2</w:t>
      </w:r>
      <w:r w:rsidRPr="0008551D">
        <w:rPr>
          <w:i/>
          <w:sz w:val="26"/>
          <w:szCs w:val="26"/>
        </w:rPr>
        <w:t> "Нормокомплект инструмента, приспособлений и инвентаря для выполнения работ по строительству кабельной канализации»;</w:t>
      </w:r>
    </w:p>
    <w:p w:rsidR="001F5D8F" w:rsidRPr="0008551D" w:rsidRDefault="001F5D8F" w:rsidP="004F67F0">
      <w:pPr>
        <w:widowControl w:val="0"/>
        <w:jc w:val="both"/>
        <w:rPr>
          <w:i/>
          <w:sz w:val="26"/>
          <w:szCs w:val="26"/>
        </w:rPr>
      </w:pPr>
    </w:p>
    <w:p w:rsidR="001F5D8F" w:rsidRPr="0008551D" w:rsidRDefault="001F5D8F" w:rsidP="004F67F0">
      <w:pPr>
        <w:widowControl w:val="0"/>
        <w:jc w:val="both"/>
        <w:rPr>
          <w:i/>
          <w:sz w:val="26"/>
          <w:szCs w:val="26"/>
        </w:rPr>
      </w:pPr>
      <w:r w:rsidRPr="0008551D">
        <w:rPr>
          <w:i/>
          <w:sz w:val="26"/>
          <w:szCs w:val="26"/>
        </w:rPr>
        <w:t>- </w:t>
      </w:r>
      <w:r w:rsidRPr="0008551D">
        <w:rPr>
          <w:b/>
          <w:bCs/>
          <w:i/>
          <w:sz w:val="26"/>
          <w:szCs w:val="26"/>
        </w:rPr>
        <w:t xml:space="preserve">КМ-ЛС-2 </w:t>
      </w:r>
      <w:r w:rsidRPr="0008551D">
        <w:rPr>
          <w:i/>
          <w:sz w:val="26"/>
          <w:szCs w:val="26"/>
        </w:rPr>
        <w:t>"Нормокомплект инструмента, приспособлений и инвентаря для выполнения работ по устройству горизонтальных скважин».</w:t>
      </w:r>
    </w:p>
    <w:p w:rsidR="001F5D8F" w:rsidRDefault="001F5D8F" w:rsidP="001F5D8F">
      <w:pPr>
        <w:pStyle w:val="afffff"/>
        <w:spacing w:line="360" w:lineRule="auto"/>
        <w:jc w:val="right"/>
        <w:rPr>
          <w:b w:val="0"/>
          <w:iCs/>
          <w:caps w:val="0"/>
          <w:sz w:val="26"/>
          <w:szCs w:val="26"/>
        </w:rPr>
      </w:pPr>
    </w:p>
    <w:p w:rsidR="001F5D8F" w:rsidRDefault="001F5D8F" w:rsidP="001F5D8F">
      <w:pPr>
        <w:pStyle w:val="afffff"/>
        <w:spacing w:line="360" w:lineRule="auto"/>
        <w:jc w:val="right"/>
        <w:rPr>
          <w:b w:val="0"/>
          <w:iCs/>
          <w:caps w:val="0"/>
          <w:sz w:val="26"/>
          <w:szCs w:val="26"/>
        </w:rPr>
      </w:pPr>
    </w:p>
    <w:tbl>
      <w:tblPr>
        <w:tblW w:w="10285" w:type="dxa"/>
        <w:tblLayout w:type="fixed"/>
        <w:tblLook w:val="00A0" w:firstRow="1" w:lastRow="0" w:firstColumn="1" w:lastColumn="0" w:noHBand="0" w:noVBand="0"/>
      </w:tblPr>
      <w:tblGrid>
        <w:gridCol w:w="4927"/>
        <w:gridCol w:w="2081"/>
        <w:gridCol w:w="2846"/>
        <w:gridCol w:w="431"/>
      </w:tblGrid>
      <w:tr w:rsidR="001F5D8F" w:rsidRPr="005F4C2A" w:rsidTr="005F1937">
        <w:trPr>
          <w:trHeight w:val="360"/>
        </w:trPr>
        <w:tc>
          <w:tcPr>
            <w:tcW w:w="7008" w:type="dxa"/>
            <w:gridSpan w:val="2"/>
            <w:tcBorders>
              <w:top w:val="nil"/>
              <w:left w:val="nil"/>
              <w:bottom w:val="nil"/>
              <w:right w:val="nil"/>
            </w:tcBorders>
            <w:noWrap/>
            <w:vAlign w:val="bottom"/>
          </w:tcPr>
          <w:p w:rsidR="001F5D8F" w:rsidRPr="005F4C2A" w:rsidRDefault="001F5D8F" w:rsidP="005F193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1F5D8F" w:rsidRPr="005F4C2A" w:rsidRDefault="001F5D8F" w:rsidP="005F193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1F5D8F" w:rsidRPr="00462941" w:rsidTr="005F1937">
        <w:tblPrEx>
          <w:tblLook w:val="0000" w:firstRow="0" w:lastRow="0" w:firstColumn="0" w:lastColumn="0" w:noHBand="0" w:noVBand="0"/>
        </w:tblPrEx>
        <w:trPr>
          <w:gridAfter w:val="1"/>
          <w:wAfter w:w="431" w:type="dxa"/>
          <w:trHeight w:val="790"/>
        </w:trPr>
        <w:tc>
          <w:tcPr>
            <w:tcW w:w="4927" w:type="dxa"/>
          </w:tcPr>
          <w:p w:rsidR="001F5D8F" w:rsidRPr="006210F1" w:rsidRDefault="001F5D8F" w:rsidP="005F1937">
            <w:pPr>
              <w:pStyle w:val="1b"/>
              <w:rPr>
                <w:sz w:val="26"/>
                <w:szCs w:val="26"/>
              </w:rPr>
            </w:pPr>
          </w:p>
          <w:p w:rsidR="001F5D8F" w:rsidRPr="009077E8" w:rsidRDefault="001F5D8F" w:rsidP="005F1937">
            <w:pPr>
              <w:widowControl w:val="0"/>
              <w:suppressAutoHyphens/>
              <w:rPr>
                <w:sz w:val="26"/>
                <w:szCs w:val="26"/>
              </w:rPr>
            </w:pPr>
          </w:p>
          <w:p w:rsidR="001F5D8F" w:rsidRPr="00F0441D" w:rsidRDefault="001F5D8F" w:rsidP="005F1937">
            <w:pPr>
              <w:pStyle w:val="aff8"/>
              <w:widowControl w:val="0"/>
              <w:suppressAutoHyphens/>
              <w:ind w:left="318"/>
            </w:pPr>
            <w:r w:rsidRPr="00F0441D">
              <w:t xml:space="preserve">___________________ </w:t>
            </w:r>
          </w:p>
          <w:p w:rsidR="001F5D8F" w:rsidRPr="00AF2424" w:rsidRDefault="001F5D8F" w:rsidP="005F1937">
            <w:pPr>
              <w:pStyle w:val="46"/>
              <w:rPr>
                <w:sz w:val="26"/>
                <w:szCs w:val="26"/>
              </w:rPr>
            </w:pPr>
            <w:r>
              <w:rPr>
                <w:sz w:val="26"/>
                <w:szCs w:val="26"/>
              </w:rPr>
              <w:t>м.п.</w:t>
            </w:r>
          </w:p>
          <w:p w:rsidR="001F5D8F" w:rsidRPr="00462941" w:rsidRDefault="001F5D8F" w:rsidP="005F1937">
            <w:pPr>
              <w:widowControl w:val="0"/>
              <w:suppressAutoHyphens/>
              <w:ind w:left="318"/>
              <w:rPr>
                <w:b/>
                <w:bCs/>
                <w:sz w:val="26"/>
                <w:szCs w:val="26"/>
              </w:rPr>
            </w:pPr>
          </w:p>
        </w:tc>
        <w:tc>
          <w:tcPr>
            <w:tcW w:w="4927" w:type="dxa"/>
            <w:gridSpan w:val="2"/>
          </w:tcPr>
          <w:p w:rsidR="001F5D8F" w:rsidRPr="00DB2754" w:rsidRDefault="001F5D8F" w:rsidP="005F1937">
            <w:pPr>
              <w:pStyle w:val="46"/>
              <w:jc w:val="center"/>
              <w:rPr>
                <w:sz w:val="26"/>
                <w:szCs w:val="26"/>
              </w:rPr>
            </w:pPr>
          </w:p>
          <w:p w:rsidR="001F5D8F" w:rsidRPr="00DB2754" w:rsidRDefault="001F5D8F" w:rsidP="005F1937">
            <w:pPr>
              <w:pStyle w:val="46"/>
              <w:jc w:val="center"/>
              <w:rPr>
                <w:sz w:val="26"/>
                <w:szCs w:val="26"/>
              </w:rPr>
            </w:pPr>
          </w:p>
          <w:p w:rsidR="001F5D8F" w:rsidRPr="00DB2754" w:rsidRDefault="001F5D8F" w:rsidP="005F1937">
            <w:pPr>
              <w:pStyle w:val="46"/>
              <w:jc w:val="center"/>
              <w:rPr>
                <w:sz w:val="26"/>
                <w:szCs w:val="26"/>
              </w:rPr>
            </w:pPr>
            <w:r w:rsidRPr="00DB2754">
              <w:rPr>
                <w:sz w:val="26"/>
                <w:szCs w:val="26"/>
              </w:rPr>
              <w:t xml:space="preserve">______________ </w:t>
            </w:r>
          </w:p>
          <w:p w:rsidR="001F5D8F" w:rsidRPr="00462941" w:rsidRDefault="001F5D8F" w:rsidP="005F1937">
            <w:pPr>
              <w:widowControl w:val="0"/>
              <w:suppressAutoHyphens/>
              <w:ind w:left="318"/>
              <w:rPr>
                <w:b/>
                <w:bCs/>
                <w:sz w:val="26"/>
                <w:szCs w:val="26"/>
              </w:rPr>
            </w:pPr>
            <w:r w:rsidRPr="00DB2754">
              <w:rPr>
                <w:sz w:val="26"/>
                <w:szCs w:val="26"/>
              </w:rPr>
              <w:t xml:space="preserve">  м.п.</w:t>
            </w:r>
          </w:p>
        </w:tc>
      </w:tr>
    </w:tbl>
    <w:p w:rsidR="001F5D8F" w:rsidRPr="0081305F" w:rsidRDefault="001F5D8F" w:rsidP="001F5D8F">
      <w:pPr>
        <w:pStyle w:val="afffff"/>
        <w:spacing w:line="360" w:lineRule="auto"/>
        <w:jc w:val="right"/>
        <w:rPr>
          <w:b w:val="0"/>
          <w:iCs/>
          <w:caps w:val="0"/>
          <w:color w:val="0070C0"/>
          <w:sz w:val="26"/>
          <w:szCs w:val="26"/>
        </w:rPr>
      </w:pPr>
    </w:p>
    <w:p w:rsidR="006B6E83" w:rsidRDefault="006B6E83" w:rsidP="0041680F">
      <w:pPr>
        <w:pStyle w:val="aff8"/>
        <w:widowControl w:val="0"/>
        <w:tabs>
          <w:tab w:val="left" w:pos="0"/>
        </w:tabs>
        <w:suppressAutoHyphens/>
        <w:rPr>
          <w:b/>
          <w:bCs/>
        </w:rPr>
      </w:pPr>
    </w:p>
    <w:sectPr w:rsidR="006B6E83" w:rsidSect="00455BAC">
      <w:pgSz w:w="11904" w:h="16834"/>
      <w:pgMar w:top="1134" w:right="851" w:bottom="851" w:left="1418" w:header="720" w:footer="720" w:gutter="0"/>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6BBA" w:rsidRDefault="00036BBA" w:rsidP="00341A9D">
      <w:r>
        <w:separator/>
      </w:r>
    </w:p>
  </w:endnote>
  <w:endnote w:type="continuationSeparator" w:id="0">
    <w:p w:rsidR="00036BBA" w:rsidRDefault="00036BBA"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 w:name="DejaVuSerif">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0D4E52">
      <w:rPr>
        <w:rStyle w:val="aff0"/>
        <w:noProof/>
      </w:rPr>
      <w:t>118</w:t>
    </w:r>
    <w:r>
      <w:rPr>
        <w:rStyle w:val="aff0"/>
      </w:rPr>
      <w:fldChar w:fldCharType="end"/>
    </w:r>
  </w:p>
  <w:p w:rsidR="00036BBA" w:rsidRDefault="00036BBA" w:rsidP="005F193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0D4E52">
      <w:rPr>
        <w:rStyle w:val="aff0"/>
        <w:noProof/>
      </w:rPr>
      <w:t>120</w:t>
    </w:r>
    <w:r>
      <w:rPr>
        <w:rStyle w:val="aff0"/>
      </w:rPr>
      <w:fldChar w:fldCharType="end"/>
    </w:r>
  </w:p>
  <w:p w:rsidR="00036BBA" w:rsidRDefault="00036BBA" w:rsidP="005F1937">
    <w:pPr>
      <w:pStyle w:val="ae"/>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0D4E52">
      <w:rPr>
        <w:rStyle w:val="aff0"/>
        <w:noProof/>
      </w:rPr>
      <w:t>137</w:t>
    </w:r>
    <w:r>
      <w:rPr>
        <w:rStyle w:val="aff0"/>
      </w:rPr>
      <w:fldChar w:fldCharType="end"/>
    </w:r>
  </w:p>
  <w:p w:rsidR="00036BBA" w:rsidRDefault="00036BBA" w:rsidP="005F193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6BBA" w:rsidRDefault="00036BBA" w:rsidP="00341A9D">
      <w:r>
        <w:separator/>
      </w:r>
    </w:p>
  </w:footnote>
  <w:footnote w:type="continuationSeparator" w:id="0">
    <w:p w:rsidR="00036BBA" w:rsidRDefault="00036BBA" w:rsidP="00341A9D">
      <w:r>
        <w:continuationSeparator/>
      </w:r>
    </w:p>
  </w:footnote>
  <w:footnote w:id="1">
    <w:p w:rsidR="00036BBA" w:rsidRDefault="00036BBA" w:rsidP="00341A9D">
      <w:pPr>
        <w:pStyle w:val="ConsPlusNormal"/>
        <w:ind w:firstLine="540"/>
        <w:jc w:val="both"/>
      </w:pPr>
      <w:r w:rsidRPr="00777613">
        <w:rPr>
          <w:rStyle w:val="aff"/>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r>
        <w:rPr>
          <w:rFonts w:ascii="Times New Roman" w:hAnsi="Times New Roman" w:cs="Times New Roman"/>
          <w:sz w:val="18"/>
          <w:szCs w:val="18"/>
        </w:rPr>
        <w:t>аффилированностью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наличие родственных связей (супруг/супруга; родители; дети; дедушка, бабушка, внуки; полнородные и неполнородные</w:t>
      </w:r>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036BBA" w:rsidRPr="009831A8" w:rsidRDefault="00036BBA" w:rsidP="00341A9D">
      <w:pPr>
        <w:pStyle w:val="afd"/>
        <w:rPr>
          <w:sz w:val="18"/>
          <w:szCs w:val="18"/>
        </w:rPr>
      </w:pPr>
      <w:r w:rsidRPr="00DD3C81">
        <w:rPr>
          <w:rStyle w:val="aff"/>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9"/>
            <w:sz w:val="18"/>
            <w:szCs w:val="18"/>
          </w:rPr>
          <w:t>www.</w:t>
        </w:r>
        <w:r w:rsidRPr="00BC6D39">
          <w:rPr>
            <w:rStyle w:val="a9"/>
            <w:sz w:val="18"/>
            <w:szCs w:val="18"/>
            <w:lang w:val="en-US"/>
          </w:rPr>
          <w:t>bashtel</w:t>
        </w:r>
        <w:r w:rsidRPr="00BC6D39">
          <w:rPr>
            <w:rStyle w:val="a9"/>
            <w:sz w:val="18"/>
            <w:szCs w:val="18"/>
          </w:rPr>
          <w:t>.ru</w:t>
        </w:r>
      </w:hyperlink>
      <w:r>
        <w:rPr>
          <w:sz w:val="18"/>
          <w:szCs w:val="18"/>
        </w:rPr>
        <w:t xml:space="preserve"> .</w:t>
      </w:r>
    </w:p>
    <w:p w:rsidR="00036BBA" w:rsidRPr="00DD3C81" w:rsidRDefault="00036BBA" w:rsidP="00341A9D">
      <w:pPr>
        <w:pStyle w:val="afd"/>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pPr>
      <w:pStyle w:val="ac"/>
      <w:jc w:val="center"/>
    </w:pPr>
    <w:r>
      <w:fldChar w:fldCharType="begin"/>
    </w:r>
    <w:r>
      <w:instrText>PAGE   \* MERGEFORMAT</w:instrText>
    </w:r>
    <w:r>
      <w:fldChar w:fldCharType="separate"/>
    </w:r>
    <w:r w:rsidR="000D4E52">
      <w:rPr>
        <w:noProof/>
      </w:rPr>
      <w:t>2</w:t>
    </w:r>
    <w:r>
      <w:fldChar w:fldCharType="end"/>
    </w:r>
  </w:p>
  <w:p w:rsidR="00036BBA" w:rsidRDefault="00036BBA">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pPr>
      <w:pStyle w:val="ac"/>
      <w:jc w:val="center"/>
    </w:pPr>
    <w:r>
      <w:fldChar w:fldCharType="begin"/>
    </w:r>
    <w:r>
      <w:instrText>PAGE   \* MERGEFORMAT</w:instrText>
    </w:r>
    <w:r>
      <w:fldChar w:fldCharType="separate"/>
    </w:r>
    <w:r w:rsidR="000D4E52">
      <w:rPr>
        <w:noProof/>
      </w:rPr>
      <w:t>117</w:t>
    </w:r>
    <w:r>
      <w:fldChar w:fldCharType="end"/>
    </w:r>
  </w:p>
  <w:p w:rsidR="00036BBA" w:rsidRDefault="00036BBA">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036BBA" w:rsidRDefault="00036BBA">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0D4E52">
      <w:rPr>
        <w:rStyle w:val="aff0"/>
        <w:noProof/>
      </w:rPr>
      <w:t>118</w:t>
    </w:r>
    <w:r>
      <w:rPr>
        <w:rStyle w:val="aff0"/>
      </w:rPr>
      <w:fldChar w:fldCharType="end"/>
    </w:r>
  </w:p>
  <w:p w:rsidR="00036BBA" w:rsidRPr="000A5038" w:rsidRDefault="00036BBA">
    <w:pPr>
      <w:pStyle w:val="ac"/>
      <w:rPr>
        <w:lang w:val="en-US"/>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036BBA" w:rsidRDefault="00036BBA">
    <w:pPr>
      <w:pStyle w:val="ac"/>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0D4E52">
      <w:rPr>
        <w:rStyle w:val="aff0"/>
        <w:noProof/>
      </w:rPr>
      <w:t>120</w:t>
    </w:r>
    <w:r>
      <w:rPr>
        <w:rStyle w:val="aff0"/>
      </w:rPr>
      <w:fldChar w:fldCharType="end"/>
    </w:r>
  </w:p>
  <w:p w:rsidR="00036BBA" w:rsidRPr="000A5038" w:rsidRDefault="00036BBA">
    <w:pPr>
      <w:pStyle w:val="ac"/>
      <w:rPr>
        <w:lang w:val="en-US"/>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036BBA" w:rsidRDefault="00036BBA">
    <w:pPr>
      <w:pStyle w:val="ac"/>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BBA" w:rsidRDefault="00036BBA" w:rsidP="005F193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0D4E52">
      <w:rPr>
        <w:rStyle w:val="aff0"/>
        <w:noProof/>
      </w:rPr>
      <w:t>137</w:t>
    </w:r>
    <w:r>
      <w:rPr>
        <w:rStyle w:val="aff0"/>
      </w:rPr>
      <w:fldChar w:fldCharType="end"/>
    </w:r>
  </w:p>
  <w:p w:rsidR="00036BBA" w:rsidRDefault="00036BBA" w:rsidP="005F193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2"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13" w15:restartNumberingAfterBreak="0">
    <w:nsid w:val="0E3406F9"/>
    <w:multiLevelType w:val="multilevel"/>
    <w:tmpl w:val="EA0A205A"/>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13B07ECE"/>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9"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20" w15:restartNumberingAfterBreak="0">
    <w:nsid w:val="18D0160A"/>
    <w:multiLevelType w:val="hybridMultilevel"/>
    <w:tmpl w:val="B7B093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1BCC18FA"/>
    <w:multiLevelType w:val="hybridMultilevel"/>
    <w:tmpl w:val="7EE6E2E4"/>
    <w:lvl w:ilvl="0" w:tplc="E7FA1E4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24"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26" w15:restartNumberingAfterBreak="0">
    <w:nsid w:val="1FAF3078"/>
    <w:multiLevelType w:val="singleLevel"/>
    <w:tmpl w:val="7AD81064"/>
    <w:lvl w:ilvl="0">
      <w:start w:val="24"/>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9"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0"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15:restartNumberingAfterBreak="0">
    <w:nsid w:val="234B2933"/>
    <w:multiLevelType w:val="singleLevel"/>
    <w:tmpl w:val="7AD81064"/>
    <w:lvl w:ilvl="0">
      <w:start w:val="24"/>
      <w:numFmt w:val="bullet"/>
      <w:lvlText w:val="-"/>
      <w:lvlJc w:val="left"/>
      <w:pPr>
        <w:tabs>
          <w:tab w:val="num" w:pos="360"/>
        </w:tabs>
        <w:ind w:left="360" w:hanging="360"/>
      </w:pPr>
      <w:rPr>
        <w:rFonts w:ascii="Times New Roman" w:hAnsi="Times New Roman" w:hint="default"/>
      </w:rPr>
    </w:lvl>
  </w:abstractNum>
  <w:abstractNum w:abstractNumId="32"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6"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8F623F3"/>
    <w:multiLevelType w:val="multilevel"/>
    <w:tmpl w:val="7034EF1E"/>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2DAB43CA"/>
    <w:multiLevelType w:val="hybridMultilevel"/>
    <w:tmpl w:val="99A49F7A"/>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9"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0"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41"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2"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43"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4" w15:restartNumberingAfterBreak="0">
    <w:nsid w:val="3A410E13"/>
    <w:multiLevelType w:val="hybridMultilevel"/>
    <w:tmpl w:val="41024268"/>
    <w:lvl w:ilvl="0" w:tplc="04190001">
      <w:start w:val="1"/>
      <w:numFmt w:val="bullet"/>
      <w:lvlText w:val=""/>
      <w:lvlJc w:val="left"/>
      <w:pPr>
        <w:ind w:left="2487" w:hanging="360"/>
      </w:pPr>
      <w:rPr>
        <w:rFonts w:ascii="Symbol" w:hAnsi="Symbol" w:hint="default"/>
      </w:rPr>
    </w:lvl>
    <w:lvl w:ilvl="1" w:tplc="04190003" w:tentative="1">
      <w:start w:val="1"/>
      <w:numFmt w:val="bullet"/>
      <w:lvlText w:val="o"/>
      <w:lvlJc w:val="left"/>
      <w:pPr>
        <w:ind w:left="3207" w:hanging="360"/>
      </w:pPr>
      <w:rPr>
        <w:rFonts w:ascii="Courier New" w:hAnsi="Courier New" w:cs="Courier New" w:hint="default"/>
      </w:rPr>
    </w:lvl>
    <w:lvl w:ilvl="2" w:tplc="04190005" w:tentative="1">
      <w:start w:val="1"/>
      <w:numFmt w:val="bullet"/>
      <w:lvlText w:val=""/>
      <w:lvlJc w:val="left"/>
      <w:pPr>
        <w:ind w:left="3927" w:hanging="360"/>
      </w:pPr>
      <w:rPr>
        <w:rFonts w:ascii="Wingdings" w:hAnsi="Wingdings" w:hint="default"/>
      </w:rPr>
    </w:lvl>
    <w:lvl w:ilvl="3" w:tplc="04190001" w:tentative="1">
      <w:start w:val="1"/>
      <w:numFmt w:val="bullet"/>
      <w:lvlText w:val=""/>
      <w:lvlJc w:val="left"/>
      <w:pPr>
        <w:ind w:left="4647" w:hanging="360"/>
      </w:pPr>
      <w:rPr>
        <w:rFonts w:ascii="Symbol" w:hAnsi="Symbol" w:hint="default"/>
      </w:rPr>
    </w:lvl>
    <w:lvl w:ilvl="4" w:tplc="04190003" w:tentative="1">
      <w:start w:val="1"/>
      <w:numFmt w:val="bullet"/>
      <w:lvlText w:val="o"/>
      <w:lvlJc w:val="left"/>
      <w:pPr>
        <w:ind w:left="5367" w:hanging="360"/>
      </w:pPr>
      <w:rPr>
        <w:rFonts w:ascii="Courier New" w:hAnsi="Courier New" w:cs="Courier New" w:hint="default"/>
      </w:rPr>
    </w:lvl>
    <w:lvl w:ilvl="5" w:tplc="04190005" w:tentative="1">
      <w:start w:val="1"/>
      <w:numFmt w:val="bullet"/>
      <w:lvlText w:val=""/>
      <w:lvlJc w:val="left"/>
      <w:pPr>
        <w:ind w:left="6087" w:hanging="360"/>
      </w:pPr>
      <w:rPr>
        <w:rFonts w:ascii="Wingdings" w:hAnsi="Wingdings" w:hint="default"/>
      </w:rPr>
    </w:lvl>
    <w:lvl w:ilvl="6" w:tplc="04190001" w:tentative="1">
      <w:start w:val="1"/>
      <w:numFmt w:val="bullet"/>
      <w:lvlText w:val=""/>
      <w:lvlJc w:val="left"/>
      <w:pPr>
        <w:ind w:left="6807" w:hanging="360"/>
      </w:pPr>
      <w:rPr>
        <w:rFonts w:ascii="Symbol" w:hAnsi="Symbol" w:hint="default"/>
      </w:rPr>
    </w:lvl>
    <w:lvl w:ilvl="7" w:tplc="04190003" w:tentative="1">
      <w:start w:val="1"/>
      <w:numFmt w:val="bullet"/>
      <w:lvlText w:val="o"/>
      <w:lvlJc w:val="left"/>
      <w:pPr>
        <w:ind w:left="7527" w:hanging="360"/>
      </w:pPr>
      <w:rPr>
        <w:rFonts w:ascii="Courier New" w:hAnsi="Courier New" w:cs="Courier New" w:hint="default"/>
      </w:rPr>
    </w:lvl>
    <w:lvl w:ilvl="8" w:tplc="04190005" w:tentative="1">
      <w:start w:val="1"/>
      <w:numFmt w:val="bullet"/>
      <w:lvlText w:val=""/>
      <w:lvlJc w:val="left"/>
      <w:pPr>
        <w:ind w:left="8247" w:hanging="360"/>
      </w:pPr>
      <w:rPr>
        <w:rFonts w:ascii="Wingdings" w:hAnsi="Wingdings" w:hint="default"/>
      </w:rPr>
    </w:lvl>
  </w:abstractNum>
  <w:abstractNum w:abstractNumId="45" w15:restartNumberingAfterBreak="0">
    <w:nsid w:val="3A6C7320"/>
    <w:multiLevelType w:val="hybridMultilevel"/>
    <w:tmpl w:val="A24CCA8A"/>
    <w:lvl w:ilvl="0" w:tplc="C2A6D1C6">
      <w:start w:val="1"/>
      <w:numFmt w:val="decimal"/>
      <w:lvlText w:val="%1."/>
      <w:lvlJc w:val="left"/>
      <w:pPr>
        <w:ind w:left="1096" w:hanging="360"/>
      </w:pPr>
      <w:rPr>
        <w:rFonts w:cs="Times New Roman"/>
        <w:color w:val="auto"/>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46"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7"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48"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3BF32959"/>
    <w:multiLevelType w:val="hybridMultilevel"/>
    <w:tmpl w:val="DA7C42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54"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5" w15:restartNumberingAfterBreak="0">
    <w:nsid w:val="42E04E6C"/>
    <w:multiLevelType w:val="multilevel"/>
    <w:tmpl w:val="705AB9E2"/>
    <w:lvl w:ilvl="0">
      <w:start w:val="12"/>
      <w:numFmt w:val="decimal"/>
      <w:lvlText w:val="%1."/>
      <w:lvlJc w:val="left"/>
      <w:pPr>
        <w:ind w:left="525" w:hanging="525"/>
      </w:pPr>
      <w:rPr>
        <w:rFonts w:hint="default"/>
      </w:rPr>
    </w:lvl>
    <w:lvl w:ilvl="1">
      <w:start w:val="1"/>
      <w:numFmt w:val="decimal"/>
      <w:lvlText w:val="%1.%2."/>
      <w:lvlJc w:val="left"/>
      <w:pPr>
        <w:ind w:left="1080" w:hanging="720"/>
      </w:pPr>
      <w:rPr>
        <w:rFonts w:hint="default"/>
        <w:color w:val="auto"/>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6"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58" w15:restartNumberingAfterBreak="0">
    <w:nsid w:val="45A50054"/>
    <w:multiLevelType w:val="hybridMultilevel"/>
    <w:tmpl w:val="0B30A4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45C61153"/>
    <w:multiLevelType w:val="hybridMultilevel"/>
    <w:tmpl w:val="FD9CCC50"/>
    <w:lvl w:ilvl="0" w:tplc="BEE03EC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467F4C7A"/>
    <w:multiLevelType w:val="hybridMultilevel"/>
    <w:tmpl w:val="AFBA1A8A"/>
    <w:lvl w:ilvl="0" w:tplc="6EDA319C">
      <w:start w:val="1"/>
      <w:numFmt w:val="decimal"/>
      <w:lvlText w:val="%1."/>
      <w:lvlJc w:val="left"/>
      <w:pPr>
        <w:tabs>
          <w:tab w:val="num" w:pos="1068"/>
        </w:tabs>
        <w:ind w:left="1068" w:hanging="360"/>
      </w:pPr>
      <w:rPr>
        <w:rFonts w:hint="default"/>
        <w:b/>
      </w:rPr>
    </w:lvl>
    <w:lvl w:ilvl="1" w:tplc="B7C480E2">
      <w:numFmt w:val="none"/>
      <w:lvlText w:val=""/>
      <w:lvlJc w:val="left"/>
      <w:pPr>
        <w:tabs>
          <w:tab w:val="num" w:pos="360"/>
        </w:tabs>
      </w:pPr>
    </w:lvl>
    <w:lvl w:ilvl="2" w:tplc="D0029352">
      <w:numFmt w:val="none"/>
      <w:lvlText w:val=""/>
      <w:lvlJc w:val="left"/>
      <w:pPr>
        <w:tabs>
          <w:tab w:val="num" w:pos="360"/>
        </w:tabs>
      </w:pPr>
    </w:lvl>
    <w:lvl w:ilvl="3" w:tplc="2858103E">
      <w:numFmt w:val="none"/>
      <w:lvlText w:val=""/>
      <w:lvlJc w:val="left"/>
      <w:pPr>
        <w:tabs>
          <w:tab w:val="num" w:pos="360"/>
        </w:tabs>
      </w:pPr>
    </w:lvl>
    <w:lvl w:ilvl="4" w:tplc="90522A24">
      <w:numFmt w:val="none"/>
      <w:lvlText w:val=""/>
      <w:lvlJc w:val="left"/>
      <w:pPr>
        <w:tabs>
          <w:tab w:val="num" w:pos="360"/>
        </w:tabs>
      </w:pPr>
    </w:lvl>
    <w:lvl w:ilvl="5" w:tplc="1068E98E">
      <w:numFmt w:val="none"/>
      <w:lvlText w:val=""/>
      <w:lvlJc w:val="left"/>
      <w:pPr>
        <w:tabs>
          <w:tab w:val="num" w:pos="360"/>
        </w:tabs>
      </w:pPr>
    </w:lvl>
    <w:lvl w:ilvl="6" w:tplc="8D42BC2C">
      <w:numFmt w:val="none"/>
      <w:lvlText w:val=""/>
      <w:lvlJc w:val="left"/>
      <w:pPr>
        <w:tabs>
          <w:tab w:val="num" w:pos="360"/>
        </w:tabs>
      </w:pPr>
    </w:lvl>
    <w:lvl w:ilvl="7" w:tplc="92B0049A">
      <w:numFmt w:val="none"/>
      <w:lvlText w:val=""/>
      <w:lvlJc w:val="left"/>
      <w:pPr>
        <w:tabs>
          <w:tab w:val="num" w:pos="360"/>
        </w:tabs>
      </w:pPr>
    </w:lvl>
    <w:lvl w:ilvl="8" w:tplc="D3FABC14">
      <w:numFmt w:val="none"/>
      <w:lvlText w:val=""/>
      <w:lvlJc w:val="left"/>
      <w:pPr>
        <w:tabs>
          <w:tab w:val="num" w:pos="360"/>
        </w:tabs>
      </w:pPr>
    </w:lvl>
  </w:abstractNum>
  <w:abstractNum w:abstractNumId="61"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2"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4F0D58B3"/>
    <w:multiLevelType w:val="hybridMultilevel"/>
    <w:tmpl w:val="D124EE7C"/>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65"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66"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7"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8" w15:restartNumberingAfterBreak="0">
    <w:nsid w:val="528756CB"/>
    <w:multiLevelType w:val="multilevel"/>
    <w:tmpl w:val="BB94D2A6"/>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0"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1" w15:restartNumberingAfterBreak="0">
    <w:nsid w:val="5CAA4122"/>
    <w:multiLevelType w:val="multilevel"/>
    <w:tmpl w:val="EA0A205A"/>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73" w15:restartNumberingAfterBreak="0">
    <w:nsid w:val="5DC81426"/>
    <w:multiLevelType w:val="multilevel"/>
    <w:tmpl w:val="0F9C449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74"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75"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76" w15:restartNumberingAfterBreak="0">
    <w:nsid w:val="646124F2"/>
    <w:multiLevelType w:val="hybridMultilevel"/>
    <w:tmpl w:val="FA0E7F8C"/>
    <w:lvl w:ilvl="0" w:tplc="BA5CFEAE">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665A6A19"/>
    <w:multiLevelType w:val="hybridMultilevel"/>
    <w:tmpl w:val="2CC4A67A"/>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78"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79" w15:restartNumberingAfterBreak="0">
    <w:nsid w:val="679D31EB"/>
    <w:multiLevelType w:val="hybridMultilevel"/>
    <w:tmpl w:val="E9C49614"/>
    <w:lvl w:ilvl="0" w:tplc="B908F880">
      <w:start w:val="1"/>
      <w:numFmt w:val="decimal"/>
      <w:lvlText w:val="3.4.%1."/>
      <w:lvlJc w:val="left"/>
      <w:pPr>
        <w:ind w:left="786" w:hanging="360"/>
      </w:pPr>
      <w:rPr>
        <w:rFonts w:cs="Times New Roman" w:hint="default"/>
      </w:rPr>
    </w:lvl>
    <w:lvl w:ilvl="1" w:tplc="0D00FEC8">
      <w:start w:val="1"/>
      <w:numFmt w:val="decimal"/>
      <w:lvlText w:val="%2"/>
      <w:lvlJc w:val="left"/>
      <w:pPr>
        <w:ind w:left="1506" w:hanging="360"/>
      </w:pPr>
      <w:rPr>
        <w:rFonts w:hint="default"/>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80"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82"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83"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85" w15:restartNumberingAfterBreak="0">
    <w:nsid w:val="73170FF3"/>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86" w15:restartNumberingAfterBreak="0">
    <w:nsid w:val="7406584F"/>
    <w:multiLevelType w:val="multilevel"/>
    <w:tmpl w:val="2E32947C"/>
    <w:lvl w:ilvl="0">
      <w:start w:val="1"/>
      <w:numFmt w:val="upperRoman"/>
      <w:lvlText w:val="%1."/>
      <w:lvlJc w:val="left"/>
      <w:pPr>
        <w:ind w:left="1080" w:hanging="720"/>
      </w:pPr>
      <w:rPr>
        <w:rFonts w:cs="Times New Roman" w:hint="default"/>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87" w15:restartNumberingAfterBreak="0">
    <w:nsid w:val="74203DC4"/>
    <w:multiLevelType w:val="hybridMultilevel"/>
    <w:tmpl w:val="08FAA9D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8"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9"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cs="Wingdings"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0"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7A5C60E9"/>
    <w:multiLevelType w:val="hybridMultilevel"/>
    <w:tmpl w:val="9D403228"/>
    <w:lvl w:ilvl="0" w:tplc="7B087260">
      <w:start w:val="1"/>
      <w:numFmt w:val="decimal"/>
      <w:lvlText w:val="%1."/>
      <w:lvlJc w:val="left"/>
      <w:pPr>
        <w:ind w:left="1429" w:hanging="360"/>
      </w:pPr>
      <w:rPr>
        <w:rFonts w:cs="Times New Roman"/>
        <w:color w:val="auto"/>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2"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93" w15:restartNumberingAfterBreak="0">
    <w:nsid w:val="7AF856B0"/>
    <w:multiLevelType w:val="multilevel"/>
    <w:tmpl w:val="683A0F8C"/>
    <w:lvl w:ilvl="0">
      <w:start w:val="2"/>
      <w:numFmt w:val="decimal"/>
      <w:lvlText w:val="%1."/>
      <w:lvlJc w:val="left"/>
      <w:pPr>
        <w:ind w:left="1211" w:hanging="360"/>
      </w:pPr>
      <w:rPr>
        <w:rFonts w:cs="Times New Roman" w:hint="default"/>
      </w:rPr>
    </w:lvl>
    <w:lvl w:ilvl="1">
      <w:start w:val="1"/>
      <w:numFmt w:val="decimal"/>
      <w:isLgl/>
      <w:lvlText w:val="%1.%2."/>
      <w:lvlJc w:val="left"/>
      <w:pPr>
        <w:ind w:left="1571" w:hanging="720"/>
      </w:pPr>
      <w:rPr>
        <w:rFonts w:cs="Times New Roman" w:hint="default"/>
      </w:rPr>
    </w:lvl>
    <w:lvl w:ilvl="2">
      <w:start w:val="1"/>
      <w:numFmt w:val="decimal"/>
      <w:isLgl/>
      <w:lvlText w:val="%1.%2.%3."/>
      <w:lvlJc w:val="left"/>
      <w:pPr>
        <w:ind w:left="1571" w:hanging="720"/>
      </w:pPr>
      <w:rPr>
        <w:rFonts w:cs="Times New Roman" w:hint="default"/>
      </w:rPr>
    </w:lvl>
    <w:lvl w:ilvl="3">
      <w:start w:val="1"/>
      <w:numFmt w:val="decimal"/>
      <w:isLgl/>
      <w:lvlText w:val="%1.%2.%3.%4."/>
      <w:lvlJc w:val="left"/>
      <w:pPr>
        <w:ind w:left="1931" w:hanging="1080"/>
      </w:pPr>
      <w:rPr>
        <w:rFonts w:cs="Times New Roman" w:hint="default"/>
      </w:rPr>
    </w:lvl>
    <w:lvl w:ilvl="4">
      <w:start w:val="1"/>
      <w:numFmt w:val="decimal"/>
      <w:isLgl/>
      <w:lvlText w:val="%1.%2.%3.%4.%5."/>
      <w:lvlJc w:val="left"/>
      <w:pPr>
        <w:ind w:left="1931" w:hanging="1080"/>
      </w:pPr>
      <w:rPr>
        <w:rFonts w:cs="Times New Roman" w:hint="default"/>
      </w:rPr>
    </w:lvl>
    <w:lvl w:ilvl="5">
      <w:start w:val="1"/>
      <w:numFmt w:val="decimal"/>
      <w:isLgl/>
      <w:lvlText w:val="%1.%2.%3.%4.%5.%6."/>
      <w:lvlJc w:val="left"/>
      <w:pPr>
        <w:ind w:left="2291" w:hanging="1440"/>
      </w:pPr>
      <w:rPr>
        <w:rFonts w:cs="Times New Roman" w:hint="default"/>
      </w:rPr>
    </w:lvl>
    <w:lvl w:ilvl="6">
      <w:start w:val="1"/>
      <w:numFmt w:val="decimal"/>
      <w:isLgl/>
      <w:lvlText w:val="%1.%2.%3.%4.%5.%6.%7."/>
      <w:lvlJc w:val="left"/>
      <w:pPr>
        <w:ind w:left="2291" w:hanging="1440"/>
      </w:pPr>
      <w:rPr>
        <w:rFonts w:cs="Times New Roman" w:hint="default"/>
      </w:rPr>
    </w:lvl>
    <w:lvl w:ilvl="7">
      <w:start w:val="1"/>
      <w:numFmt w:val="decimal"/>
      <w:isLgl/>
      <w:lvlText w:val="%1.%2.%3.%4.%5.%6.%7.%8."/>
      <w:lvlJc w:val="left"/>
      <w:pPr>
        <w:ind w:left="2651" w:hanging="1800"/>
      </w:pPr>
      <w:rPr>
        <w:rFonts w:cs="Times New Roman" w:hint="default"/>
      </w:rPr>
    </w:lvl>
    <w:lvl w:ilvl="8">
      <w:start w:val="1"/>
      <w:numFmt w:val="decimal"/>
      <w:isLgl/>
      <w:lvlText w:val="%1.%2.%3.%4.%5.%6.%7.%8.%9."/>
      <w:lvlJc w:val="left"/>
      <w:pPr>
        <w:ind w:left="2651" w:hanging="1800"/>
      </w:pPr>
      <w:rPr>
        <w:rFonts w:cs="Times New Roman" w:hint="default"/>
      </w:rPr>
    </w:lvl>
  </w:abstractNum>
  <w:abstractNum w:abstractNumId="94" w15:restartNumberingAfterBreak="0">
    <w:nsid w:val="7C47746A"/>
    <w:multiLevelType w:val="hybridMultilevel"/>
    <w:tmpl w:val="229AEF4E"/>
    <w:lvl w:ilvl="0" w:tplc="04190001">
      <w:start w:val="1"/>
      <w:numFmt w:val="bullet"/>
      <w:lvlText w:val=""/>
      <w:lvlJc w:val="left"/>
      <w:pPr>
        <w:tabs>
          <w:tab w:val="num" w:pos="900"/>
        </w:tabs>
        <w:ind w:left="900" w:hanging="360"/>
      </w:pPr>
      <w:rPr>
        <w:rFonts w:ascii="Symbol" w:hAnsi="Symbol" w:hint="default"/>
        <w:i w:val="0"/>
        <w:sz w:val="26"/>
        <w:szCs w:val="26"/>
      </w:rPr>
    </w:lvl>
    <w:lvl w:ilvl="1" w:tplc="C66CC6E6">
      <w:numFmt w:val="none"/>
      <w:lvlText w:val=""/>
      <w:lvlJc w:val="left"/>
      <w:pPr>
        <w:tabs>
          <w:tab w:val="num" w:pos="360"/>
        </w:tabs>
      </w:pPr>
    </w:lvl>
    <w:lvl w:ilvl="2" w:tplc="DDFEEB42">
      <w:numFmt w:val="none"/>
      <w:lvlText w:val=""/>
      <w:lvlJc w:val="left"/>
      <w:pPr>
        <w:tabs>
          <w:tab w:val="num" w:pos="360"/>
        </w:tabs>
      </w:pPr>
    </w:lvl>
    <w:lvl w:ilvl="3" w:tplc="FEE8D3CC">
      <w:numFmt w:val="none"/>
      <w:lvlText w:val=""/>
      <w:lvlJc w:val="left"/>
      <w:pPr>
        <w:tabs>
          <w:tab w:val="num" w:pos="360"/>
        </w:tabs>
      </w:pPr>
    </w:lvl>
    <w:lvl w:ilvl="4" w:tplc="CEE25602">
      <w:numFmt w:val="none"/>
      <w:lvlText w:val=""/>
      <w:lvlJc w:val="left"/>
      <w:pPr>
        <w:tabs>
          <w:tab w:val="num" w:pos="360"/>
        </w:tabs>
      </w:pPr>
    </w:lvl>
    <w:lvl w:ilvl="5" w:tplc="05CCE052">
      <w:numFmt w:val="none"/>
      <w:lvlText w:val=""/>
      <w:lvlJc w:val="left"/>
      <w:pPr>
        <w:tabs>
          <w:tab w:val="num" w:pos="360"/>
        </w:tabs>
      </w:pPr>
    </w:lvl>
    <w:lvl w:ilvl="6" w:tplc="26F85E7C">
      <w:numFmt w:val="none"/>
      <w:lvlText w:val=""/>
      <w:lvlJc w:val="left"/>
      <w:pPr>
        <w:tabs>
          <w:tab w:val="num" w:pos="360"/>
        </w:tabs>
      </w:pPr>
    </w:lvl>
    <w:lvl w:ilvl="7" w:tplc="51E2D27E">
      <w:numFmt w:val="none"/>
      <w:lvlText w:val=""/>
      <w:lvlJc w:val="left"/>
      <w:pPr>
        <w:tabs>
          <w:tab w:val="num" w:pos="360"/>
        </w:tabs>
      </w:pPr>
    </w:lvl>
    <w:lvl w:ilvl="8" w:tplc="B8F40BE2">
      <w:numFmt w:val="none"/>
      <w:lvlText w:val=""/>
      <w:lvlJc w:val="left"/>
      <w:pPr>
        <w:tabs>
          <w:tab w:val="num" w:pos="360"/>
        </w:tabs>
      </w:pPr>
    </w:lvl>
  </w:abstractNum>
  <w:abstractNum w:abstractNumId="95" w15:restartNumberingAfterBreak="0">
    <w:nsid w:val="7C6575A6"/>
    <w:multiLevelType w:val="multilevel"/>
    <w:tmpl w:val="65BA1158"/>
    <w:lvl w:ilvl="0">
      <w:start w:val="16"/>
      <w:numFmt w:val="decimal"/>
      <w:lvlText w:val="%1."/>
      <w:lvlJc w:val="left"/>
      <w:pPr>
        <w:ind w:left="525" w:hanging="525"/>
      </w:pPr>
      <w:rPr>
        <w:rFonts w:hint="default"/>
        <w:color w:val="auto"/>
      </w:rPr>
    </w:lvl>
    <w:lvl w:ilvl="1">
      <w:start w:val="1"/>
      <w:numFmt w:val="decimal"/>
      <w:lvlText w:val="%1.%2."/>
      <w:lvlJc w:val="left"/>
      <w:pPr>
        <w:ind w:left="862" w:hanging="720"/>
      </w:pPr>
      <w:rPr>
        <w:rFonts w:hint="default"/>
        <w:color w:val="auto"/>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color w:val="auto"/>
      </w:rPr>
    </w:lvl>
    <w:lvl w:ilvl="4">
      <w:start w:val="1"/>
      <w:numFmt w:val="decimal"/>
      <w:lvlText w:val="%1.%2.%3.%4.%5."/>
      <w:lvlJc w:val="left"/>
      <w:pPr>
        <w:ind w:left="3960" w:hanging="1080"/>
      </w:pPr>
      <w:rPr>
        <w:rFonts w:hint="default"/>
        <w:color w:val="auto"/>
      </w:rPr>
    </w:lvl>
    <w:lvl w:ilvl="5">
      <w:start w:val="1"/>
      <w:numFmt w:val="decimal"/>
      <w:lvlText w:val="%1.%2.%3.%4.%5.%6."/>
      <w:lvlJc w:val="left"/>
      <w:pPr>
        <w:ind w:left="5040" w:hanging="1440"/>
      </w:pPr>
      <w:rPr>
        <w:rFonts w:hint="default"/>
        <w:color w:val="auto"/>
      </w:rPr>
    </w:lvl>
    <w:lvl w:ilvl="6">
      <w:start w:val="1"/>
      <w:numFmt w:val="decimal"/>
      <w:lvlText w:val="%1.%2.%3.%4.%5.%6.%7."/>
      <w:lvlJc w:val="left"/>
      <w:pPr>
        <w:ind w:left="5760" w:hanging="1440"/>
      </w:pPr>
      <w:rPr>
        <w:rFonts w:hint="default"/>
        <w:color w:val="auto"/>
      </w:rPr>
    </w:lvl>
    <w:lvl w:ilvl="7">
      <w:start w:val="1"/>
      <w:numFmt w:val="decimal"/>
      <w:lvlText w:val="%1.%2.%3.%4.%5.%6.%7.%8."/>
      <w:lvlJc w:val="left"/>
      <w:pPr>
        <w:ind w:left="6840" w:hanging="1800"/>
      </w:pPr>
      <w:rPr>
        <w:rFonts w:hint="default"/>
        <w:color w:val="auto"/>
      </w:rPr>
    </w:lvl>
    <w:lvl w:ilvl="8">
      <w:start w:val="1"/>
      <w:numFmt w:val="decimal"/>
      <w:lvlText w:val="%1.%2.%3.%4.%5.%6.%7.%8.%9."/>
      <w:lvlJc w:val="left"/>
      <w:pPr>
        <w:ind w:left="7560" w:hanging="1800"/>
      </w:pPr>
      <w:rPr>
        <w:rFonts w:hint="default"/>
        <w:color w:val="auto"/>
      </w:rPr>
    </w:lvl>
  </w:abstractNum>
  <w:num w:numId="1">
    <w:abstractNumId w:val="92"/>
  </w:num>
  <w:num w:numId="2">
    <w:abstractNumId w:val="56"/>
  </w:num>
  <w:num w:numId="3">
    <w:abstractNumId w:val="48"/>
  </w:num>
  <w:num w:numId="4">
    <w:abstractNumId w:val="84"/>
  </w:num>
  <w:num w:numId="5">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2"/>
  </w:num>
  <w:num w:numId="8">
    <w:abstractNumId w:val="46"/>
  </w:num>
  <w:num w:numId="9">
    <w:abstractNumId w:val="11"/>
  </w:num>
  <w:num w:numId="10">
    <w:abstractNumId w:val="4"/>
    <w:lvlOverride w:ilvl="0">
      <w:startOverride w:val="1"/>
    </w:lvlOverride>
  </w:num>
  <w:num w:numId="11">
    <w:abstractNumId w:val="3"/>
  </w:num>
  <w:num w:numId="12">
    <w:abstractNumId w:val="2"/>
  </w:num>
  <w:num w:numId="13">
    <w:abstractNumId w:val="0"/>
    <w:lvlOverride w:ilvl="0">
      <w:startOverride w:val="1"/>
    </w:lvlOverride>
  </w:num>
  <w:num w:numId="1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8">
    <w:abstractNumId w:val="5"/>
  </w:num>
  <w:num w:numId="19">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7"/>
  </w:num>
  <w:num w:numId="21">
    <w:abstractNumId w:val="81"/>
  </w:num>
  <w:num w:numId="22">
    <w:abstractNumId w:val="1"/>
  </w:num>
  <w:num w:numId="23">
    <w:abstractNumId w:val="80"/>
  </w:num>
  <w:num w:numId="24">
    <w:abstractNumId w:val="9"/>
  </w:num>
  <w:num w:numId="25">
    <w:abstractNumId w:val="89"/>
  </w:num>
  <w:num w:numId="26">
    <w:abstractNumId w:val="94"/>
  </w:num>
  <w:num w:numId="27">
    <w:abstractNumId w:val="17"/>
  </w:num>
  <w:num w:numId="28">
    <w:abstractNumId w:val="55"/>
  </w:num>
  <w:num w:numId="29">
    <w:abstractNumId w:val="52"/>
  </w:num>
  <w:num w:numId="30">
    <w:abstractNumId w:val="33"/>
  </w:num>
  <w:num w:numId="31">
    <w:abstractNumId w:val="70"/>
  </w:num>
  <w:num w:numId="32">
    <w:abstractNumId w:val="37"/>
  </w:num>
  <w:num w:numId="33">
    <w:abstractNumId w:val="95"/>
  </w:num>
  <w:num w:numId="34">
    <w:abstractNumId w:val="68"/>
  </w:num>
  <w:num w:numId="35">
    <w:abstractNumId w:val="12"/>
  </w:num>
  <w:num w:numId="36">
    <w:abstractNumId w:val="57"/>
  </w:num>
  <w:num w:numId="37">
    <w:abstractNumId w:val="39"/>
  </w:num>
  <w:num w:numId="38">
    <w:abstractNumId w:val="43"/>
  </w:num>
  <w:num w:numId="39">
    <w:abstractNumId w:val="18"/>
  </w:num>
  <w:num w:numId="40">
    <w:abstractNumId w:val="44"/>
  </w:num>
  <w:num w:numId="41">
    <w:abstractNumId w:val="10"/>
  </w:num>
  <w:num w:numId="42">
    <w:abstractNumId w:val="51"/>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6"/>
  </w:num>
  <w:num w:numId="45">
    <w:abstractNumId w:val="53"/>
  </w:num>
  <w:num w:numId="46">
    <w:abstractNumId w:val="74"/>
  </w:num>
  <w:num w:numId="47">
    <w:abstractNumId w:val="45"/>
  </w:num>
  <w:num w:numId="48">
    <w:abstractNumId w:val="78"/>
  </w:num>
  <w:num w:numId="49">
    <w:abstractNumId w:val="34"/>
  </w:num>
  <w:num w:numId="50">
    <w:abstractNumId w:val="77"/>
  </w:num>
  <w:num w:numId="51">
    <w:abstractNumId w:val="93"/>
  </w:num>
  <w:num w:numId="52">
    <w:abstractNumId w:val="24"/>
  </w:num>
  <w:num w:numId="53">
    <w:abstractNumId w:val="21"/>
  </w:num>
  <w:num w:numId="54">
    <w:abstractNumId w:val="27"/>
  </w:num>
  <w:num w:numId="55">
    <w:abstractNumId w:val="66"/>
  </w:num>
  <w:num w:numId="5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5"/>
  </w:num>
  <w:num w:numId="58">
    <w:abstractNumId w:val="59"/>
  </w:num>
  <w:num w:numId="59">
    <w:abstractNumId w:val="40"/>
  </w:num>
  <w:num w:numId="60">
    <w:abstractNumId w:val="36"/>
  </w:num>
  <w:num w:numId="61">
    <w:abstractNumId w:val="75"/>
  </w:num>
  <w:num w:numId="62">
    <w:abstractNumId w:val="62"/>
  </w:num>
  <w:num w:numId="63">
    <w:abstractNumId w:val="41"/>
  </w:num>
  <w:num w:numId="64">
    <w:abstractNumId w:val="54"/>
  </w:num>
  <w:num w:numId="65">
    <w:abstractNumId w:val="50"/>
  </w:num>
  <w:num w:numId="66">
    <w:abstractNumId w:val="15"/>
  </w:num>
  <w:num w:numId="67">
    <w:abstractNumId w:val="7"/>
  </w:num>
  <w:num w:numId="68">
    <w:abstractNumId w:val="16"/>
  </w:num>
  <w:num w:numId="69">
    <w:abstractNumId w:val="69"/>
  </w:num>
  <w:num w:numId="70">
    <w:abstractNumId w:val="28"/>
  </w:num>
  <w:num w:numId="71">
    <w:abstractNumId w:val="79"/>
  </w:num>
  <w:num w:numId="72">
    <w:abstractNumId w:val="64"/>
  </w:num>
  <w:num w:numId="73">
    <w:abstractNumId w:val="88"/>
  </w:num>
  <w:num w:numId="74">
    <w:abstractNumId w:val="19"/>
  </w:num>
  <w:num w:numId="75">
    <w:abstractNumId w:val="14"/>
  </w:num>
  <w:num w:numId="76">
    <w:abstractNumId w:val="23"/>
  </w:num>
  <w:num w:numId="77">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61"/>
  </w:num>
  <w:num w:numId="79">
    <w:abstractNumId w:val="90"/>
  </w:num>
  <w:num w:numId="80">
    <w:abstractNumId w:val="87"/>
  </w:num>
  <w:num w:numId="81">
    <w:abstractNumId w:val="85"/>
  </w:num>
  <w:num w:numId="82">
    <w:abstractNumId w:val="91"/>
  </w:num>
  <w:num w:numId="83">
    <w:abstractNumId w:val="83"/>
  </w:num>
  <w:num w:numId="84">
    <w:abstractNumId w:val="20"/>
  </w:num>
  <w:num w:numId="85">
    <w:abstractNumId w:val="22"/>
  </w:num>
  <w:num w:numId="86">
    <w:abstractNumId w:val="49"/>
  </w:num>
  <w:num w:numId="87">
    <w:abstractNumId w:val="58"/>
  </w:num>
  <w:num w:numId="88">
    <w:abstractNumId w:val="60"/>
  </w:num>
  <w:num w:numId="89">
    <w:abstractNumId w:val="13"/>
  </w:num>
  <w:num w:numId="90">
    <w:abstractNumId w:val="31"/>
  </w:num>
  <w:num w:numId="91">
    <w:abstractNumId w:val="26"/>
  </w:num>
  <w:num w:numId="92">
    <w:abstractNumId w:val="73"/>
  </w:num>
  <w:num w:numId="93">
    <w:abstractNumId w:val="76"/>
  </w:num>
  <w:num w:numId="94">
    <w:abstractNumId w:val="63"/>
  </w:num>
  <w:num w:numId="95">
    <w:abstractNumId w:val="71"/>
  </w:num>
  <w:num w:numId="96">
    <w:abstractNumId w:val="38"/>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602B"/>
    <w:rsid w:val="0001698D"/>
    <w:rsid w:val="0002248F"/>
    <w:rsid w:val="00027A29"/>
    <w:rsid w:val="00031FA6"/>
    <w:rsid w:val="00036BBA"/>
    <w:rsid w:val="0004582B"/>
    <w:rsid w:val="000664E8"/>
    <w:rsid w:val="0009104E"/>
    <w:rsid w:val="00091A4A"/>
    <w:rsid w:val="000955D0"/>
    <w:rsid w:val="000C2C90"/>
    <w:rsid w:val="000D2CD6"/>
    <w:rsid w:val="000D3E4A"/>
    <w:rsid w:val="000D4E52"/>
    <w:rsid w:val="00110364"/>
    <w:rsid w:val="00132065"/>
    <w:rsid w:val="001334D2"/>
    <w:rsid w:val="0013383E"/>
    <w:rsid w:val="0015476E"/>
    <w:rsid w:val="001922D2"/>
    <w:rsid w:val="001B6BB1"/>
    <w:rsid w:val="001D08FD"/>
    <w:rsid w:val="001D4285"/>
    <w:rsid w:val="001F5D8F"/>
    <w:rsid w:val="001F780C"/>
    <w:rsid w:val="00200A23"/>
    <w:rsid w:val="00204303"/>
    <w:rsid w:val="0021056B"/>
    <w:rsid w:val="00212640"/>
    <w:rsid w:val="00220C55"/>
    <w:rsid w:val="00221F03"/>
    <w:rsid w:val="0024743E"/>
    <w:rsid w:val="00252B2C"/>
    <w:rsid w:val="00260082"/>
    <w:rsid w:val="0026494D"/>
    <w:rsid w:val="00293405"/>
    <w:rsid w:val="002B385F"/>
    <w:rsid w:val="002B4151"/>
    <w:rsid w:val="002D78F5"/>
    <w:rsid w:val="00306AFB"/>
    <w:rsid w:val="0032635D"/>
    <w:rsid w:val="003367F2"/>
    <w:rsid w:val="00341A9D"/>
    <w:rsid w:val="00351857"/>
    <w:rsid w:val="00394887"/>
    <w:rsid w:val="003B6BFE"/>
    <w:rsid w:val="003B7B16"/>
    <w:rsid w:val="004116E6"/>
    <w:rsid w:val="00412AA8"/>
    <w:rsid w:val="004152EE"/>
    <w:rsid w:val="0041680F"/>
    <w:rsid w:val="00441B51"/>
    <w:rsid w:val="00455488"/>
    <w:rsid w:val="00455BAC"/>
    <w:rsid w:val="00484265"/>
    <w:rsid w:val="004849A6"/>
    <w:rsid w:val="0048667E"/>
    <w:rsid w:val="00487E01"/>
    <w:rsid w:val="004955F9"/>
    <w:rsid w:val="004A4D38"/>
    <w:rsid w:val="004B4B28"/>
    <w:rsid w:val="004D32BE"/>
    <w:rsid w:val="004E139B"/>
    <w:rsid w:val="004E1E0B"/>
    <w:rsid w:val="004F164E"/>
    <w:rsid w:val="004F4DFA"/>
    <w:rsid w:val="004F67F0"/>
    <w:rsid w:val="00510AF3"/>
    <w:rsid w:val="0051371B"/>
    <w:rsid w:val="0052582A"/>
    <w:rsid w:val="00531584"/>
    <w:rsid w:val="0054067E"/>
    <w:rsid w:val="005823C4"/>
    <w:rsid w:val="005906B2"/>
    <w:rsid w:val="00592673"/>
    <w:rsid w:val="00593034"/>
    <w:rsid w:val="005A08CB"/>
    <w:rsid w:val="005C0949"/>
    <w:rsid w:val="005D0D7E"/>
    <w:rsid w:val="005D78B6"/>
    <w:rsid w:val="005F1937"/>
    <w:rsid w:val="005F3042"/>
    <w:rsid w:val="005F69F2"/>
    <w:rsid w:val="00670682"/>
    <w:rsid w:val="00673C39"/>
    <w:rsid w:val="00685B9E"/>
    <w:rsid w:val="006B6E83"/>
    <w:rsid w:val="006C7ED0"/>
    <w:rsid w:val="006D4C52"/>
    <w:rsid w:val="006F0CBD"/>
    <w:rsid w:val="006F55D7"/>
    <w:rsid w:val="006F5D2B"/>
    <w:rsid w:val="006F5E56"/>
    <w:rsid w:val="00711E0F"/>
    <w:rsid w:val="00712471"/>
    <w:rsid w:val="00712BEA"/>
    <w:rsid w:val="00720555"/>
    <w:rsid w:val="00741ED9"/>
    <w:rsid w:val="00756072"/>
    <w:rsid w:val="007612FB"/>
    <w:rsid w:val="007659F6"/>
    <w:rsid w:val="007729D3"/>
    <w:rsid w:val="00787E9A"/>
    <w:rsid w:val="007A1EF8"/>
    <w:rsid w:val="007B3053"/>
    <w:rsid w:val="007C0617"/>
    <w:rsid w:val="007F1D6C"/>
    <w:rsid w:val="007F261B"/>
    <w:rsid w:val="007F545E"/>
    <w:rsid w:val="00801ECD"/>
    <w:rsid w:val="008021AA"/>
    <w:rsid w:val="00852BDE"/>
    <w:rsid w:val="00870059"/>
    <w:rsid w:val="00890EF3"/>
    <w:rsid w:val="00894A8B"/>
    <w:rsid w:val="008B29EE"/>
    <w:rsid w:val="008B2CBE"/>
    <w:rsid w:val="008D1527"/>
    <w:rsid w:val="008F58A4"/>
    <w:rsid w:val="00903D32"/>
    <w:rsid w:val="00941FA0"/>
    <w:rsid w:val="00946D5F"/>
    <w:rsid w:val="00961FC4"/>
    <w:rsid w:val="0096283D"/>
    <w:rsid w:val="00972A4A"/>
    <w:rsid w:val="00973F8A"/>
    <w:rsid w:val="00976CAE"/>
    <w:rsid w:val="009831A8"/>
    <w:rsid w:val="00997F02"/>
    <w:rsid w:val="009A2D5A"/>
    <w:rsid w:val="009B5C08"/>
    <w:rsid w:val="009C2A4F"/>
    <w:rsid w:val="009E0A8E"/>
    <w:rsid w:val="009F1594"/>
    <w:rsid w:val="009F1B2C"/>
    <w:rsid w:val="009F3EEE"/>
    <w:rsid w:val="009F6C8B"/>
    <w:rsid w:val="00A03823"/>
    <w:rsid w:val="00A17471"/>
    <w:rsid w:val="00A17594"/>
    <w:rsid w:val="00A20541"/>
    <w:rsid w:val="00A227FA"/>
    <w:rsid w:val="00A22918"/>
    <w:rsid w:val="00A356F2"/>
    <w:rsid w:val="00A436A7"/>
    <w:rsid w:val="00A45948"/>
    <w:rsid w:val="00A71E60"/>
    <w:rsid w:val="00A9741A"/>
    <w:rsid w:val="00AA69EE"/>
    <w:rsid w:val="00AC4187"/>
    <w:rsid w:val="00AF46B0"/>
    <w:rsid w:val="00B0221A"/>
    <w:rsid w:val="00B02368"/>
    <w:rsid w:val="00B0745A"/>
    <w:rsid w:val="00B121E7"/>
    <w:rsid w:val="00B6562B"/>
    <w:rsid w:val="00B72162"/>
    <w:rsid w:val="00BC3C2A"/>
    <w:rsid w:val="00BC63EF"/>
    <w:rsid w:val="00BC78B2"/>
    <w:rsid w:val="00BD2F22"/>
    <w:rsid w:val="00BD32B4"/>
    <w:rsid w:val="00BD3D39"/>
    <w:rsid w:val="00BE20E8"/>
    <w:rsid w:val="00C010AE"/>
    <w:rsid w:val="00C02AE1"/>
    <w:rsid w:val="00C4384C"/>
    <w:rsid w:val="00C5069A"/>
    <w:rsid w:val="00C51035"/>
    <w:rsid w:val="00C51337"/>
    <w:rsid w:val="00C51EB6"/>
    <w:rsid w:val="00C52DD4"/>
    <w:rsid w:val="00C57F11"/>
    <w:rsid w:val="00C65830"/>
    <w:rsid w:val="00CA3B07"/>
    <w:rsid w:val="00CA58E1"/>
    <w:rsid w:val="00CC59CF"/>
    <w:rsid w:val="00CE2F5A"/>
    <w:rsid w:val="00CF3D88"/>
    <w:rsid w:val="00D066F6"/>
    <w:rsid w:val="00D22160"/>
    <w:rsid w:val="00D25FD9"/>
    <w:rsid w:val="00D43AC0"/>
    <w:rsid w:val="00D45C77"/>
    <w:rsid w:val="00D46F7D"/>
    <w:rsid w:val="00D66084"/>
    <w:rsid w:val="00D742B9"/>
    <w:rsid w:val="00D75183"/>
    <w:rsid w:val="00D96F3A"/>
    <w:rsid w:val="00DA1D3E"/>
    <w:rsid w:val="00DA43D2"/>
    <w:rsid w:val="00DC5602"/>
    <w:rsid w:val="00DE3965"/>
    <w:rsid w:val="00DE6DF3"/>
    <w:rsid w:val="00DF18F2"/>
    <w:rsid w:val="00DF3AB5"/>
    <w:rsid w:val="00E13A2A"/>
    <w:rsid w:val="00E42455"/>
    <w:rsid w:val="00E455A3"/>
    <w:rsid w:val="00E84A6D"/>
    <w:rsid w:val="00E90389"/>
    <w:rsid w:val="00E94AE4"/>
    <w:rsid w:val="00EB0525"/>
    <w:rsid w:val="00EB17D5"/>
    <w:rsid w:val="00EB3BDD"/>
    <w:rsid w:val="00EC0F47"/>
    <w:rsid w:val="00EC5B2D"/>
    <w:rsid w:val="00ED4CA8"/>
    <w:rsid w:val="00ED60D1"/>
    <w:rsid w:val="00F13947"/>
    <w:rsid w:val="00F262A8"/>
    <w:rsid w:val="00F31880"/>
    <w:rsid w:val="00F55B04"/>
    <w:rsid w:val="00F6089D"/>
    <w:rsid w:val="00F609D3"/>
    <w:rsid w:val="00F65778"/>
    <w:rsid w:val="00F671FC"/>
    <w:rsid w:val="00F748DA"/>
    <w:rsid w:val="00F778F2"/>
    <w:rsid w:val="00FA1115"/>
    <w:rsid w:val="00FC078A"/>
    <w:rsid w:val="00FD20AD"/>
    <w:rsid w:val="00FD4FED"/>
    <w:rsid w:val="00FF2C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uiPriority w:val="99"/>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uiPriority w:val="9"/>
    <w:qFormat/>
    <w:rsid w:val="00341A9D"/>
    <w:pPr>
      <w:keepNext/>
      <w:keepLines/>
      <w:spacing w:before="200"/>
      <w:outlineLvl w:val="3"/>
    </w:pPr>
    <w:rPr>
      <w:rFonts w:ascii="Cambria" w:hAnsi="Cambria"/>
      <w:b/>
      <w:bCs/>
      <w:i/>
      <w:iCs/>
      <w:color w:val="4F81BD"/>
    </w:rPr>
  </w:style>
  <w:style w:type="paragraph" w:styleId="50">
    <w:name w:val="heading 5"/>
    <w:basedOn w:val="a5"/>
    <w:next w:val="a5"/>
    <w:link w:val="51"/>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uiPriority w:val="99"/>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uiPriority w:val="9"/>
    <w:rsid w:val="00341A9D"/>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jc w:val="both"/>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iPriority w:val="99"/>
    <w:unhideWhenUsed/>
    <w:rsid w:val="00341A9D"/>
    <w:pPr>
      <w:tabs>
        <w:tab w:val="center" w:pos="4677"/>
        <w:tab w:val="right" w:pos="9355"/>
      </w:tabs>
    </w:pPr>
  </w:style>
  <w:style w:type="character" w:customStyle="1" w:styleId="af">
    <w:name w:val="Нижний колонтитул Знак"/>
    <w:basedOn w:val="a6"/>
    <w:link w:val="ae"/>
    <w:uiPriority w:val="99"/>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9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jc w:val="both"/>
    </w:pPr>
    <w:rPr>
      <w:bCs/>
      <w:szCs w:val="22"/>
    </w:rPr>
  </w:style>
  <w:style w:type="paragraph" w:customStyle="1" w:styleId="rvps9">
    <w:name w:val="rvps9"/>
    <w:basedOn w:val="a5"/>
    <w:rsid w:val="00341A9D"/>
    <w:pPr>
      <w:jc w:val="both"/>
    </w:pPr>
  </w:style>
  <w:style w:type="paragraph" w:customStyle="1" w:styleId="35">
    <w:name w:val="Стиль3"/>
    <w:basedOn w:val="27"/>
    <w:rsid w:val="00341A9D"/>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iPriority w:val="99"/>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uiPriority w:val="99"/>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jc w:val="both"/>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nhideWhenUsed/>
    <w:rsid w:val="00341A9D"/>
    <w:rPr>
      <w:i/>
      <w:sz w:val="26"/>
      <w:szCs w:val="26"/>
    </w:rPr>
  </w:style>
  <w:style w:type="character" w:customStyle="1" w:styleId="aff9">
    <w:name w:val="Основной текст Знак"/>
    <w:basedOn w:val="a6"/>
    <w:link w:val="aff8"/>
    <w:rsid w:val="00341A9D"/>
    <w:rPr>
      <w:rFonts w:ascii="Times New Roman" w:eastAsia="Times New Roman" w:hAnsi="Times New Roman" w:cs="Times New Roman"/>
      <w:i/>
      <w:sz w:val="26"/>
      <w:szCs w:val="26"/>
      <w:lang w:eastAsia="ru-RU"/>
    </w:rPr>
  </w:style>
  <w:style w:type="paragraph" w:styleId="29">
    <w:name w:val="Body Text 2"/>
    <w:basedOn w:val="a5"/>
    <w:link w:val="2a"/>
    <w:uiPriority w:val="99"/>
    <w:unhideWhenUsed/>
    <w:rsid w:val="00341A9D"/>
    <w:rPr>
      <w:i/>
      <w:color w:val="FF0000"/>
      <w:sz w:val="26"/>
      <w:szCs w:val="26"/>
    </w:rPr>
  </w:style>
  <w:style w:type="character" w:customStyle="1" w:styleId="2a">
    <w:name w:val="Основной текст 2 Знак"/>
    <w:basedOn w:val="a6"/>
    <w:link w:val="29"/>
    <w:uiPriority w:val="9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iPriority w:val="99"/>
    <w:unhideWhenUsed/>
    <w:rsid w:val="00341A9D"/>
    <w:pPr>
      <w:autoSpaceDE w:val="0"/>
      <w:autoSpaceDN w:val="0"/>
      <w:adjustRightInd w:val="0"/>
    </w:pPr>
    <w:rPr>
      <w:sz w:val="26"/>
      <w:szCs w:val="26"/>
    </w:rPr>
  </w:style>
  <w:style w:type="character" w:customStyle="1" w:styleId="38">
    <w:name w:val="Основной текст 3 Знак"/>
    <w:basedOn w:val="a6"/>
    <w:link w:val="37"/>
    <w:uiPriority w:val="99"/>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9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341A9D"/>
    <w:pPr>
      <w:keepNext/>
      <w:jc w:val="both"/>
    </w:pPr>
    <w:rPr>
      <w:szCs w:val="20"/>
      <w:lang w:val="en-GB"/>
    </w:rPr>
  </w:style>
  <w:style w:type="paragraph" w:customStyle="1" w:styleId="17">
    <w:name w:val="Абзац списка1"/>
    <w:basedOn w:val="a5"/>
    <w:link w:val="ListParagraph"/>
    <w:uiPriority w:val="99"/>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jc w:val="both"/>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341A9D"/>
    <w:pPr>
      <w:numPr>
        <w:numId w:val="4"/>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8"/>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9"/>
      </w:numPr>
    </w:pPr>
  </w:style>
  <w:style w:type="paragraph" w:customStyle="1" w:styleId="western">
    <w:name w:val="western"/>
    <w:basedOn w:val="a5"/>
    <w:uiPriority w:val="99"/>
    <w:rsid w:val="00673C39"/>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2">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jc w:val="both"/>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10"/>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11"/>
      </w:numPr>
    </w:pPr>
  </w:style>
  <w:style w:type="paragraph" w:styleId="30">
    <w:name w:val="List Bullet 3"/>
    <w:basedOn w:val="a5"/>
    <w:uiPriority w:val="99"/>
    <w:rsid w:val="00A436A7"/>
    <w:pPr>
      <w:numPr>
        <w:numId w:val="12"/>
      </w:numPr>
    </w:pPr>
  </w:style>
  <w:style w:type="paragraph" w:styleId="3">
    <w:name w:val="List Number 3"/>
    <w:basedOn w:val="a5"/>
    <w:semiHidden/>
    <w:rsid w:val="00A436A7"/>
    <w:pPr>
      <w:numPr>
        <w:numId w:val="13"/>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436A7"/>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A436A7"/>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14"/>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A436A7"/>
    <w:pPr>
      <w:numPr>
        <w:numId w:val="15"/>
      </w:numPr>
      <w:jc w:val="both"/>
    </w:pPr>
  </w:style>
  <w:style w:type="paragraph" w:customStyle="1" w:styleId="1-3">
    <w:name w:val="Текст1-3"/>
    <w:basedOn w:val="a5"/>
    <w:rsid w:val="00A436A7"/>
    <w:pPr>
      <w:spacing w:after="60" w:line="288" w:lineRule="auto"/>
      <w:jc w:val="both"/>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6"/>
      </w:numPr>
      <w:tabs>
        <w:tab w:val="clear" w:pos="1440"/>
        <w:tab w:val="num" w:pos="643"/>
        <w:tab w:val="num" w:pos="1701"/>
      </w:tabs>
      <w:ind w:left="643"/>
      <w:jc w:val="both"/>
    </w:pPr>
    <w:rPr>
      <w:sz w:val="28"/>
      <w:szCs w:val="20"/>
    </w:rPr>
  </w:style>
  <w:style w:type="paragraph" w:customStyle="1" w:styleId="32">
    <w:name w:val="Пункт_3"/>
    <w:basedOn w:val="a5"/>
    <w:rsid w:val="00A436A7"/>
    <w:pPr>
      <w:numPr>
        <w:ilvl w:val="2"/>
        <w:numId w:val="16"/>
      </w:numPr>
      <w:ind w:left="2302"/>
      <w:jc w:val="both"/>
    </w:pPr>
    <w:rPr>
      <w:sz w:val="28"/>
      <w:szCs w:val="28"/>
    </w:rPr>
  </w:style>
  <w:style w:type="paragraph" w:customStyle="1" w:styleId="ConsNonformat">
    <w:name w:val="ConsNonformat"/>
    <w:rsid w:val="00A436A7"/>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7"/>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8"/>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9"/>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A436A7"/>
    <w:pPr>
      <w:numPr>
        <w:numId w:val="19"/>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jc w:val="both"/>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jc w:val="both"/>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jc w:val="both"/>
    </w:pPr>
  </w:style>
  <w:style w:type="paragraph" w:customStyle="1" w:styleId="rvps52">
    <w:name w:val="rvps52"/>
    <w:basedOn w:val="a5"/>
    <w:rsid w:val="00A436A7"/>
    <w:pPr>
      <w:ind w:left="210" w:right="150"/>
      <w:jc w:val="both"/>
    </w:pPr>
  </w:style>
  <w:style w:type="paragraph" w:customStyle="1" w:styleId="rvps67">
    <w:name w:val="rvps67"/>
    <w:basedOn w:val="a5"/>
    <w:rsid w:val="00A436A7"/>
    <w:pPr>
      <w:spacing w:before="120"/>
      <w:ind w:left="75" w:right="150"/>
      <w:jc w:val="both"/>
    </w:pPr>
  </w:style>
  <w:style w:type="paragraph" w:customStyle="1" w:styleId="rvps50">
    <w:name w:val="rvps50"/>
    <w:basedOn w:val="a5"/>
    <w:rsid w:val="00A436A7"/>
    <w:pPr>
      <w:spacing w:before="120"/>
      <w:ind w:right="150"/>
      <w:jc w:val="both"/>
    </w:pPr>
  </w:style>
  <w:style w:type="paragraph" w:customStyle="1" w:styleId="rvps70">
    <w:name w:val="rvps70"/>
    <w:basedOn w:val="a5"/>
    <w:rsid w:val="00A436A7"/>
    <w:pPr>
      <w:ind w:left="780" w:right="150"/>
      <w:jc w:val="both"/>
    </w:pPr>
  </w:style>
  <w:style w:type="paragraph" w:customStyle="1" w:styleId="rvps78">
    <w:name w:val="rvps78"/>
    <w:basedOn w:val="a5"/>
    <w:rsid w:val="00A436A7"/>
    <w:pPr>
      <w:ind w:right="150"/>
      <w:jc w:val="both"/>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jc w:val="both"/>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
    <w:name w:val="List Bullet 5"/>
    <w:basedOn w:val="a5"/>
    <w:rsid w:val="00A436A7"/>
    <w:pPr>
      <w:numPr>
        <w:numId w:val="22"/>
      </w:numPr>
    </w:pPr>
  </w:style>
  <w:style w:type="paragraph" w:customStyle="1" w:styleId="NVGBullet">
    <w:name w:val="NVG Bullet"/>
    <w:basedOn w:val="a5"/>
    <w:rsid w:val="00A436A7"/>
    <w:pPr>
      <w:numPr>
        <w:numId w:val="23"/>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jc w:val="both"/>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20"/>
      </w:numPr>
    </w:pPr>
  </w:style>
  <w:style w:type="numbering" w:customStyle="1" w:styleId="21">
    <w:name w:val="Стиль2"/>
    <w:rsid w:val="00A436A7"/>
    <w:pPr>
      <w:numPr>
        <w:numId w:val="21"/>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24"/>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uiPriority w:val="99"/>
    <w:rsid w:val="00C51EB6"/>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51EB6"/>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jc w:val="both"/>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uiPriority w:val="99"/>
    <w:rsid w:val="00C51EB6"/>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uiPriority w:val="99"/>
    <w:rsid w:val="00C51EB6"/>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uiPriority w:val="99"/>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uiPriority w:val="99"/>
    <w:rsid w:val="00C51EB6"/>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99"/>
    <w:rsid w:val="00C51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uiPriority w:val="99"/>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jc w:val="both"/>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45"/>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51EB6"/>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harChar7">
    <w:name w:val="Знак Знак1 Char Char7"/>
    <w:basedOn w:val="a5"/>
    <w:rsid w:val="006B6E83"/>
    <w:pPr>
      <w:widowControl w:val="0"/>
      <w:jc w:val="both"/>
    </w:pPr>
    <w:rPr>
      <w:rFonts w:eastAsia="SimSun"/>
      <w:kern w:val="2"/>
      <w:sz w:val="21"/>
      <w:lang w:val="en-US" w:eastAsia="zh-CN"/>
    </w:rPr>
  </w:style>
  <w:style w:type="paragraph" w:customStyle="1" w:styleId="1CharChar6">
    <w:name w:val="Знак Знак1 Char Char6"/>
    <w:basedOn w:val="a5"/>
    <w:uiPriority w:val="99"/>
    <w:rsid w:val="006B6E83"/>
    <w:pPr>
      <w:widowControl w:val="0"/>
      <w:jc w:val="both"/>
    </w:pPr>
    <w:rPr>
      <w:rFonts w:eastAsia="SimSun"/>
      <w:kern w:val="2"/>
      <w:sz w:val="21"/>
      <w:lang w:val="en-US" w:eastAsia="zh-CN"/>
    </w:rPr>
  </w:style>
  <w:style w:type="paragraph" w:customStyle="1" w:styleId="A20">
    <w:name w:val="A2"/>
    <w:rsid w:val="006B6E83"/>
    <w:pPr>
      <w:tabs>
        <w:tab w:val="left" w:pos="360"/>
        <w:tab w:val="left" w:pos="993"/>
      </w:tabs>
      <w:spacing w:before="120" w:after="72" w:line="240" w:lineRule="auto"/>
      <w:ind w:left="1134" w:hanging="1134"/>
    </w:pPr>
    <w:rPr>
      <w:rFonts w:ascii="Arial" w:eastAsia="Times New Roman" w:hAnsi="Arial" w:cs="Times New Roman"/>
      <w:b/>
      <w:szCs w:val="20"/>
      <w:lang w:eastAsia="ru-RU"/>
    </w:rPr>
  </w:style>
  <w:style w:type="numbering" w:customStyle="1" w:styleId="2f">
    <w:name w:val="Нет списка2"/>
    <w:next w:val="a8"/>
    <w:uiPriority w:val="99"/>
    <w:semiHidden/>
    <w:unhideWhenUsed/>
    <w:rsid w:val="001F5D8F"/>
  </w:style>
  <w:style w:type="numbering" w:customStyle="1" w:styleId="3d">
    <w:name w:val="Нет списка3"/>
    <w:next w:val="a8"/>
    <w:uiPriority w:val="99"/>
    <w:semiHidden/>
    <w:unhideWhenUsed/>
    <w:rsid w:val="001F5D8F"/>
  </w:style>
  <w:style w:type="table" w:customStyle="1" w:styleId="3e">
    <w:name w:val="Сетка таблицы3"/>
    <w:basedOn w:val="a7"/>
    <w:next w:val="af2"/>
    <w:uiPriority w:val="99"/>
    <w:locked/>
    <w:rsid w:val="001F5D8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a">
    <w:name w:val="Placeholder Text"/>
    <w:basedOn w:val="a6"/>
    <w:uiPriority w:val="99"/>
    <w:semiHidden/>
    <w:rsid w:val="001F5D8F"/>
    <w:rPr>
      <w:color w:val="808080"/>
    </w:rPr>
  </w:style>
  <w:style w:type="paragraph" w:customStyle="1" w:styleId="xl3480">
    <w:name w:val="xl3480"/>
    <w:basedOn w:val="a5"/>
    <w:rsid w:val="001F5D8F"/>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81">
    <w:name w:val="xl3481"/>
    <w:basedOn w:val="a5"/>
    <w:rsid w:val="001F5D8F"/>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82">
    <w:name w:val="xl3482"/>
    <w:basedOn w:val="a5"/>
    <w:rsid w:val="001F5D8F"/>
    <w:pPr>
      <w:pBdr>
        <w:top w:val="dotted" w:sz="4" w:space="0" w:color="auto"/>
      </w:pBdr>
      <w:shd w:val="clear" w:color="000000" w:fill="D9D9D9"/>
      <w:spacing w:before="100" w:beforeAutospacing="1" w:after="100" w:afterAutospacing="1"/>
    </w:pPr>
    <w:rPr>
      <w:sz w:val="20"/>
      <w:szCs w:val="20"/>
    </w:rPr>
  </w:style>
  <w:style w:type="paragraph" w:customStyle="1" w:styleId="xl3483">
    <w:name w:val="xl3483"/>
    <w:basedOn w:val="a5"/>
    <w:rsid w:val="001F5D8F"/>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20"/>
      <w:szCs w:val="20"/>
    </w:rPr>
  </w:style>
  <w:style w:type="paragraph" w:customStyle="1" w:styleId="xl3484">
    <w:name w:val="xl3484"/>
    <w:basedOn w:val="a5"/>
    <w:rsid w:val="001F5D8F"/>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3485">
    <w:name w:val="xl3485"/>
    <w:basedOn w:val="a5"/>
    <w:rsid w:val="001F5D8F"/>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86">
    <w:name w:val="xl3486"/>
    <w:basedOn w:val="a5"/>
    <w:rsid w:val="001F5D8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87">
    <w:name w:val="xl3487"/>
    <w:basedOn w:val="a5"/>
    <w:rsid w:val="001F5D8F"/>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numbering" w:customStyle="1" w:styleId="47">
    <w:name w:val="Нет списка4"/>
    <w:next w:val="a8"/>
    <w:uiPriority w:val="99"/>
    <w:semiHidden/>
    <w:unhideWhenUsed/>
    <w:rsid w:val="001F5D8F"/>
  </w:style>
  <w:style w:type="table" w:customStyle="1" w:styleId="48">
    <w:name w:val="Сетка таблицы4"/>
    <w:basedOn w:val="a7"/>
    <w:next w:val="af2"/>
    <w:uiPriority w:val="99"/>
    <w:locked/>
    <w:rsid w:val="001F5D8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3584335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ashtel.ru" TargetMode="External"/><Relationship Id="rId18" Type="http://schemas.openxmlformats.org/officeDocument/2006/relationships/hyperlink" Target="http://www.zakupki.gov.ru" TargetMode="External"/><Relationship Id="rId26" Type="http://schemas.openxmlformats.org/officeDocument/2006/relationships/hyperlink" Target="http://www.bashtel.ru/zakupki/informatsiya/index.php?SECTION_ID=92" TargetMode="External"/><Relationship Id="rId39" Type="http://schemas.openxmlformats.org/officeDocument/2006/relationships/hyperlink" Target="http://www.bashtel.ru/zakupki/informatsiya/index.php?SECTION_ID=92" TargetMode="External"/><Relationship Id="rId21" Type="http://schemas.openxmlformats.org/officeDocument/2006/relationships/hyperlink" Target="mailto:security@bashtel.ru" TargetMode="External"/><Relationship Id="rId34" Type="http://schemas.openxmlformats.org/officeDocument/2006/relationships/hyperlink" Target="http://www.setonline.ru" TargetMode="External"/><Relationship Id="rId42" Type="http://schemas.openxmlformats.org/officeDocument/2006/relationships/hyperlink" Target="http://www.bashtel.ru/zakupki/informatsiya/index.php?SECTION_ID=92" TargetMode="External"/><Relationship Id="rId47" Type="http://schemas.openxmlformats.org/officeDocument/2006/relationships/hyperlink" Target="consultantplus://offline/ref=A040EB39CD11F250D04774D023161F91AFCDC35DF7E1BFE6557057AB0C7F19015D14DE1A43E1D600jBqEH" TargetMode="External"/><Relationship Id="rId50" Type="http://schemas.openxmlformats.org/officeDocument/2006/relationships/hyperlink" Target="consultantplus://offline/ref=A040EB39CD11F250D04774D023161F91ACC4C254F1EDBFE6557057AB0C7F19015D14DE1A43E1D706jBq9H" TargetMode="External"/><Relationship Id="rId55" Type="http://schemas.openxmlformats.org/officeDocument/2006/relationships/image" Target="media/image3.png"/><Relationship Id="rId63" Type="http://schemas.openxmlformats.org/officeDocument/2006/relationships/image" Target="media/image8.png"/><Relationship Id="rId68" Type="http://schemas.openxmlformats.org/officeDocument/2006/relationships/image" Target="media/image13.png"/><Relationship Id="rId76" Type="http://schemas.openxmlformats.org/officeDocument/2006/relationships/header" Target="header5.xml"/><Relationship Id="rId7" Type="http://schemas.openxmlformats.org/officeDocument/2006/relationships/endnotes" Target="endnotes.xml"/><Relationship Id="rId71"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hyperlink" Target="mailto:a.hajretdinov@bashtel.ru" TargetMode="External"/><Relationship Id="rId29" Type="http://schemas.openxmlformats.org/officeDocument/2006/relationships/hyperlink" Target="http://www.bashtel.ru/zakupki/informatsiya/index.php?SECTION_ID=92" TargetMode="External"/><Relationship Id="rId11" Type="http://schemas.openxmlformats.org/officeDocument/2006/relationships/hyperlink" Target="http://www.setonline.ru" TargetMode="External"/><Relationship Id="rId24" Type="http://schemas.openxmlformats.org/officeDocument/2006/relationships/hyperlink" Target="http://www.zakupki.gov.ru" TargetMode="External"/><Relationship Id="rId32" Type="http://schemas.openxmlformats.org/officeDocument/2006/relationships/hyperlink" Target="mailto:a.kamaldinov@bashtel.ru" TargetMode="External"/><Relationship Id="rId37" Type="http://schemas.openxmlformats.org/officeDocument/2006/relationships/hyperlink" Target="consultantplus://offline/ref=386CF33AC32C1165A137D67C514A2BD79CE8E7C4500C1DCBEE61DB9359pCU4J" TargetMode="External"/><Relationship Id="rId40" Type="http://schemas.openxmlformats.org/officeDocument/2006/relationships/hyperlink" Target="http://www.bashtel.ru/zakupki/informatsiya/index.php?SECTION_ID=92" TargetMode="External"/><Relationship Id="rId45" Type="http://schemas.openxmlformats.org/officeDocument/2006/relationships/header" Target="header2.xml"/><Relationship Id="rId53" Type="http://schemas.openxmlformats.org/officeDocument/2006/relationships/image" Target="media/image2.png"/><Relationship Id="rId58" Type="http://schemas.openxmlformats.org/officeDocument/2006/relationships/image" Target="media/image4.wmf"/><Relationship Id="rId66" Type="http://schemas.openxmlformats.org/officeDocument/2006/relationships/image" Target="media/image11.jpeg"/><Relationship Id="rId74" Type="http://schemas.openxmlformats.org/officeDocument/2006/relationships/header" Target="header4.xml"/><Relationship Id="rId79" Type="http://schemas.openxmlformats.org/officeDocument/2006/relationships/header" Target="header7.xml"/><Relationship Id="rId5" Type="http://schemas.openxmlformats.org/officeDocument/2006/relationships/webSettings" Target="webSettings.xml"/><Relationship Id="rId61" Type="http://schemas.openxmlformats.org/officeDocument/2006/relationships/image" Target="media/image6.jpeg"/><Relationship Id="rId82" Type="http://schemas.openxmlformats.org/officeDocument/2006/relationships/fontTable" Target="fontTable.xml"/><Relationship Id="rId10" Type="http://schemas.openxmlformats.org/officeDocument/2006/relationships/image" Target="cid:image001.png@01D2463E.53C60A10" TargetMode="External"/><Relationship Id="rId19" Type="http://schemas.openxmlformats.org/officeDocument/2006/relationships/hyperlink" Target="http://www.bashtel.ru" TargetMode="External"/><Relationship Id="rId31" Type="http://schemas.openxmlformats.org/officeDocument/2006/relationships/hyperlink" Target="mailto:e.farrahova@bashtel.ru" TargetMode="External"/><Relationship Id="rId44" Type="http://schemas.openxmlformats.org/officeDocument/2006/relationships/header" Target="header1.xml"/><Relationship Id="rId52" Type="http://schemas.openxmlformats.org/officeDocument/2006/relationships/hyperlink" Target="mailto:promsvyazmontazh@mail.ru" TargetMode="External"/><Relationship Id="rId60" Type="http://schemas.openxmlformats.org/officeDocument/2006/relationships/image" Target="media/image5.jpeg"/><Relationship Id="rId65" Type="http://schemas.openxmlformats.org/officeDocument/2006/relationships/image" Target="media/image10.png"/><Relationship Id="rId73" Type="http://schemas.openxmlformats.org/officeDocument/2006/relationships/header" Target="header3.xml"/><Relationship Id="rId78" Type="http://schemas.openxmlformats.org/officeDocument/2006/relationships/footer" Target="footer2.xml"/><Relationship Id="rId8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e.farrahova@bashtel.ru" TargetMode="External"/><Relationship Id="rId22" Type="http://schemas.openxmlformats.org/officeDocument/2006/relationships/hyperlink" Target="http://www.bashtel.ru/zakupki/informatsiya/index.php?SECTION_ID=92"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http://www.bashtel.ru" TargetMode="External"/><Relationship Id="rId35" Type="http://schemas.openxmlformats.org/officeDocument/2006/relationships/hyperlink" Target="http://www.setonline.ru" TargetMode="External"/><Relationship Id="rId43" Type="http://schemas.openxmlformats.org/officeDocument/2006/relationships/hyperlink" Target="http://www.bashtel.ru/zakupki/informatsiya/index.php?SECTION_ID=92" TargetMode="External"/><Relationship Id="rId48" Type="http://schemas.openxmlformats.org/officeDocument/2006/relationships/hyperlink" Target="consultantplus://offline/ref=A040EB39CD11F250D04774D023161F91AFCDC35DF7E1BFE6557057AB0C7F19015D14DE1A43E1D605jBqAH" TargetMode="External"/><Relationship Id="rId56" Type="http://schemas.openxmlformats.org/officeDocument/2006/relationships/image" Target="cid:image007.png@01D27D36.924495C0" TargetMode="External"/><Relationship Id="rId64" Type="http://schemas.openxmlformats.org/officeDocument/2006/relationships/image" Target="media/image9.png"/><Relationship Id="rId69" Type="http://schemas.openxmlformats.org/officeDocument/2006/relationships/image" Target="media/image14.jpeg"/><Relationship Id="rId77" Type="http://schemas.openxmlformats.org/officeDocument/2006/relationships/header" Target="header6.xml"/><Relationship Id="rId8" Type="http://schemas.openxmlformats.org/officeDocument/2006/relationships/hyperlink" Target="http://www.bashtel.ru/" TargetMode="External"/><Relationship Id="rId51" Type="http://schemas.openxmlformats.org/officeDocument/2006/relationships/hyperlink" Target="consultantplus://offline/ref=A040EB39CD11F250D04774D023161F91ACC4C254F1EDBFE6557057AB0C7F19015D14DE1A43E1D706jBq7H" TargetMode="External"/><Relationship Id="rId72" Type="http://schemas.openxmlformats.org/officeDocument/2006/relationships/image" Target="media/image17.png"/><Relationship Id="rId80" Type="http://schemas.openxmlformats.org/officeDocument/2006/relationships/header" Target="header8.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setonline.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mailto:a.hajretdinov@bashtel.ru" TargetMode="External"/><Relationship Id="rId38" Type="http://schemas.openxmlformats.org/officeDocument/2006/relationships/hyperlink" Target="consultantplus://offline/ref=386CF33AC32C1165A137D67C514A2BD79CE8E7C4500C1DCBEE61DB9359C469E4A43327DAp9U2J" TargetMode="External"/><Relationship Id="rId46" Type="http://schemas.openxmlformats.org/officeDocument/2006/relationships/hyperlink" Target="consultantplus://offline/ref=A040EB39CD11F250D04774D023161F91AFCDC35DF7E1BFE6557057AB0C7F19015D14DE1A43E1D607jBqAH" TargetMode="External"/><Relationship Id="rId59" Type="http://schemas.openxmlformats.org/officeDocument/2006/relationships/oleObject" Target="embeddings/oleObject1.bin"/><Relationship Id="rId67" Type="http://schemas.openxmlformats.org/officeDocument/2006/relationships/image" Target="media/image12.jpeg"/><Relationship Id="rId20" Type="http://schemas.openxmlformats.org/officeDocument/2006/relationships/hyperlink" Target="http://www.setonline.ru" TargetMode="External"/><Relationship Id="rId41" Type="http://schemas.openxmlformats.org/officeDocument/2006/relationships/hyperlink" Target="http://www.bashtel.ru/zakupki/informatsiya/index.php?SECTION_ID=92" TargetMode="External"/><Relationship Id="rId54" Type="http://schemas.openxmlformats.org/officeDocument/2006/relationships/image" Target="cid:image006.png@01D27D36.924495C0" TargetMode="External"/><Relationship Id="rId62" Type="http://schemas.openxmlformats.org/officeDocument/2006/relationships/image" Target="media/image7.png"/><Relationship Id="rId70" Type="http://schemas.openxmlformats.org/officeDocument/2006/relationships/image" Target="media/image15.jpeg"/><Relationship Id="rId75" Type="http://schemas.openxmlformats.org/officeDocument/2006/relationships/footer" Target="footer1.xm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a.kamaldinov@bashtel.ru" TargetMode="External"/><Relationship Id="rId23" Type="http://schemas.openxmlformats.org/officeDocument/2006/relationships/hyperlink" Target="file:///C:\Users\a.hajretdinov\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consultantplus://offline/ref=0F0F8449C3EADE02C9D6F52C70CB817E3C7F4EBE3051C2C4D044350C85F6670B8089BF21A7A9D17BV8WAE" TargetMode="External"/><Relationship Id="rId49" Type="http://schemas.openxmlformats.org/officeDocument/2006/relationships/hyperlink" Target="consultantplus://offline/ref=A040EB39CD11F250D04774D023161F91AFCDC35DF7E1BFE6557057AB0C7F19015D14DE1A43E1D601jBqCH" TargetMode="External"/><Relationship Id="rId57" Type="http://schemas.openxmlformats.org/officeDocument/2006/relationships/hyperlink" Target="http://www.informsystema.com/pict/product/gruz/montazh.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22AE04-1221-4719-A2D0-C3FE82DE83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1136</TotalTime>
  <Pages>119</Pages>
  <Words>44271</Words>
  <Characters>252348</Characters>
  <Application>Microsoft Office Word</Application>
  <DocSecurity>0</DocSecurity>
  <Lines>2102</Lines>
  <Paragraphs>592</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296027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Фаррахова Эльвера Римовна</cp:lastModifiedBy>
  <cp:revision>24</cp:revision>
  <cp:lastPrinted>2017-02-21T11:14:00Z</cp:lastPrinted>
  <dcterms:created xsi:type="dcterms:W3CDTF">2017-02-14T07:25:00Z</dcterms:created>
  <dcterms:modified xsi:type="dcterms:W3CDTF">2017-02-21T11:15:00Z</dcterms:modified>
</cp:coreProperties>
</file>